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9F0A1C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2C52B6">
        <w:rPr>
          <w:rFonts w:ascii="Arial" w:hAnsi="Arial" w:cs="Arial"/>
          <w:b/>
          <w:sz w:val="20"/>
          <w:lang w:eastAsia="ar-SA"/>
        </w:rPr>
        <w:t>012/2018</w:t>
      </w:r>
    </w:p>
    <w:p w:rsidR="005264A3" w:rsidRPr="009F0A1C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9F0A1C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9F0A1C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9F0A1C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05263A" w:rsidRPr="009F0A1C" w:rsidRDefault="0005263A" w:rsidP="0005263A">
      <w:pPr>
        <w:spacing w:line="360" w:lineRule="auto"/>
        <w:ind w:right="-427" w:hanging="142"/>
        <w:jc w:val="both"/>
        <w:rPr>
          <w:rFonts w:ascii="Arial" w:hAnsi="Arial" w:cs="Arial"/>
          <w:b/>
          <w:sz w:val="20"/>
          <w:lang w:eastAsia="ar-SA"/>
        </w:rPr>
      </w:pPr>
    </w:p>
    <w:p w:rsidR="0005263A" w:rsidRPr="009F0A1C" w:rsidRDefault="0005263A" w:rsidP="0005263A">
      <w:pPr>
        <w:spacing w:line="360" w:lineRule="auto"/>
        <w:ind w:right="-427" w:hanging="142"/>
        <w:jc w:val="both"/>
        <w:rPr>
          <w:rFonts w:ascii="Arial" w:hAnsi="Arial" w:cs="Arial"/>
          <w:b/>
          <w:sz w:val="20"/>
          <w:lang w:eastAsia="ar-SA"/>
        </w:rPr>
      </w:pPr>
    </w:p>
    <w:p w:rsidR="0005263A" w:rsidRPr="009F0A1C" w:rsidRDefault="0005263A" w:rsidP="0005263A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sz w:val="20"/>
        </w:rPr>
        <w:t>Objeto:</w:t>
      </w:r>
      <w:r w:rsidRPr="009F0A1C">
        <w:rPr>
          <w:rFonts w:ascii="Arial" w:hAnsi="Arial" w:cs="Arial"/>
          <w:sz w:val="20"/>
        </w:rPr>
        <w:t xml:space="preserve"> Registro de preços visando </w:t>
      </w:r>
      <w:r w:rsidR="001D29FE">
        <w:rPr>
          <w:rFonts w:ascii="Arial" w:hAnsi="Arial" w:cs="Arial"/>
          <w:sz w:val="20"/>
        </w:rPr>
        <w:t xml:space="preserve">contratação de </w:t>
      </w:r>
      <w:r w:rsidRPr="009F0A1C">
        <w:rPr>
          <w:rFonts w:ascii="Arial" w:hAnsi="Arial" w:cs="Arial"/>
          <w:sz w:val="20"/>
        </w:rPr>
        <w:t xml:space="preserve">futuras </w:t>
      </w:r>
      <w:r w:rsidR="00D5028B" w:rsidRPr="00D5028B">
        <w:rPr>
          <w:rFonts w:ascii="Arial" w:hAnsi="Arial" w:cs="Arial"/>
          <w:sz w:val="20"/>
        </w:rPr>
        <w:t>empresa</w:t>
      </w:r>
      <w:r w:rsidR="001D29FE">
        <w:rPr>
          <w:rFonts w:ascii="Arial" w:hAnsi="Arial" w:cs="Arial"/>
          <w:sz w:val="20"/>
        </w:rPr>
        <w:t>s</w:t>
      </w:r>
      <w:r w:rsidR="00D5028B" w:rsidRPr="00D5028B">
        <w:rPr>
          <w:rFonts w:ascii="Arial" w:hAnsi="Arial" w:cs="Arial"/>
          <w:sz w:val="20"/>
        </w:rPr>
        <w:t xml:space="preserve"> especializada</w:t>
      </w:r>
      <w:r w:rsidR="001D29FE">
        <w:rPr>
          <w:rFonts w:ascii="Arial" w:hAnsi="Arial" w:cs="Arial"/>
          <w:sz w:val="20"/>
        </w:rPr>
        <w:t>s</w:t>
      </w:r>
      <w:r w:rsidR="00D5028B" w:rsidRPr="00D5028B">
        <w:rPr>
          <w:rFonts w:ascii="Arial" w:hAnsi="Arial" w:cs="Arial"/>
          <w:sz w:val="20"/>
        </w:rPr>
        <w:t xml:space="preserve"> para prestação de serviços de locação de máquinas </w:t>
      </w:r>
      <w:r w:rsidR="001D29FE">
        <w:rPr>
          <w:rFonts w:ascii="Arial" w:hAnsi="Arial" w:cs="Arial"/>
          <w:sz w:val="20"/>
        </w:rPr>
        <w:t xml:space="preserve">multifuncionais </w:t>
      </w:r>
      <w:r w:rsidR="00D5028B" w:rsidRPr="00D5028B">
        <w:rPr>
          <w:rFonts w:ascii="Arial" w:hAnsi="Arial" w:cs="Arial"/>
          <w:sz w:val="20"/>
        </w:rPr>
        <w:t>copiadoras/impressoras, novas de primeiro uso, devidamente instaladas, com assistência técnica integral</w:t>
      </w:r>
      <w:r w:rsidR="001D29FE">
        <w:rPr>
          <w:rFonts w:ascii="Arial" w:hAnsi="Arial" w:cs="Arial"/>
          <w:sz w:val="20"/>
        </w:rPr>
        <w:t>, manutenção preventiva e corretiva</w:t>
      </w:r>
      <w:r w:rsidR="00D5028B" w:rsidRPr="00D5028B">
        <w:rPr>
          <w:rFonts w:ascii="Arial" w:hAnsi="Arial" w:cs="Arial"/>
          <w:sz w:val="20"/>
        </w:rPr>
        <w:t xml:space="preserve">, </w:t>
      </w:r>
      <w:r w:rsidR="001D29FE">
        <w:rPr>
          <w:rFonts w:ascii="Arial" w:hAnsi="Arial" w:cs="Arial"/>
          <w:sz w:val="20"/>
        </w:rPr>
        <w:t xml:space="preserve">com </w:t>
      </w:r>
      <w:r w:rsidR="00D5028B" w:rsidRPr="00D5028B">
        <w:rPr>
          <w:rFonts w:ascii="Arial" w:hAnsi="Arial" w:cs="Arial"/>
          <w:sz w:val="20"/>
        </w:rPr>
        <w:t>reposição de peças e todo material de consumo (exceto papel) e suprimentos necessários</w:t>
      </w:r>
      <w:r w:rsidR="001D29FE">
        <w:rPr>
          <w:rFonts w:ascii="Arial" w:hAnsi="Arial" w:cs="Arial"/>
          <w:sz w:val="20"/>
        </w:rPr>
        <w:t xml:space="preserve"> por conta da contratada</w:t>
      </w:r>
      <w:r w:rsidRPr="009F0A1C">
        <w:rPr>
          <w:rFonts w:ascii="Arial" w:hAnsi="Arial" w:cs="Arial"/>
          <w:sz w:val="20"/>
        </w:rPr>
        <w:t xml:space="preserve">, no intuito de suprir as necessidades dos órgãos públicos </w:t>
      </w:r>
      <w:r w:rsidRPr="009F0A1C">
        <w:rPr>
          <w:rFonts w:ascii="Arial" w:hAnsi="Arial" w:cs="Arial"/>
          <w:iCs/>
          <w:sz w:val="20"/>
        </w:rPr>
        <w:t>abaixo relacionados:</w:t>
      </w:r>
    </w:p>
    <w:p w:rsidR="0005263A" w:rsidRPr="009F0A1C" w:rsidRDefault="0005263A" w:rsidP="0005263A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5263A" w:rsidRPr="009F0A1C" w:rsidRDefault="0005263A" w:rsidP="0005263A">
      <w:pPr>
        <w:pStyle w:val="corpo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F0A1C">
        <w:rPr>
          <w:rFonts w:ascii="Arial" w:hAnsi="Arial" w:cs="Arial"/>
          <w:sz w:val="20"/>
          <w:szCs w:val="20"/>
        </w:rPr>
        <w:t>•</w:t>
      </w:r>
      <w:r w:rsidRPr="009F0A1C">
        <w:rPr>
          <w:rFonts w:ascii="Arial" w:hAnsi="Arial" w:cs="Arial"/>
          <w:sz w:val="20"/>
          <w:szCs w:val="20"/>
        </w:rPr>
        <w:tab/>
      </w:r>
      <w:bookmarkStart w:id="0" w:name="OLE_LINK56"/>
      <w:bookmarkStart w:id="1" w:name="OLE_LINK57"/>
      <w:r w:rsidRPr="009F0A1C">
        <w:rPr>
          <w:rFonts w:ascii="Arial" w:hAnsi="Arial" w:cs="Arial"/>
          <w:sz w:val="20"/>
          <w:szCs w:val="20"/>
        </w:rPr>
        <w:t>Fundo Municipal de Saúde de Itabaiana;</w:t>
      </w:r>
    </w:p>
    <w:p w:rsidR="0005263A" w:rsidRPr="009F0A1C" w:rsidRDefault="0005263A" w:rsidP="0005263A">
      <w:pPr>
        <w:pStyle w:val="corpo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F0A1C">
        <w:rPr>
          <w:rFonts w:ascii="Arial" w:hAnsi="Arial" w:cs="Arial"/>
          <w:sz w:val="20"/>
          <w:szCs w:val="20"/>
        </w:rPr>
        <w:t>•</w:t>
      </w:r>
      <w:r w:rsidRPr="009F0A1C">
        <w:rPr>
          <w:rFonts w:ascii="Arial" w:hAnsi="Arial" w:cs="Arial"/>
          <w:sz w:val="20"/>
          <w:szCs w:val="20"/>
        </w:rPr>
        <w:tab/>
      </w:r>
      <w:r w:rsidRPr="007F2153">
        <w:rPr>
          <w:rFonts w:ascii="Arial" w:hAnsi="Arial" w:cs="Arial"/>
          <w:sz w:val="20"/>
          <w:szCs w:val="20"/>
        </w:rPr>
        <w:t>Prefeitura Municipal de Itabaiana</w:t>
      </w:r>
      <w:r w:rsidRPr="009F0A1C">
        <w:rPr>
          <w:rFonts w:ascii="Arial" w:hAnsi="Arial" w:cs="Arial"/>
          <w:sz w:val="20"/>
          <w:szCs w:val="20"/>
        </w:rPr>
        <w:t>;</w:t>
      </w:r>
    </w:p>
    <w:p w:rsidR="0005263A" w:rsidRPr="009F0A1C" w:rsidRDefault="0005263A" w:rsidP="0005263A">
      <w:pPr>
        <w:pStyle w:val="corpo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F0A1C">
        <w:rPr>
          <w:rFonts w:ascii="Arial" w:hAnsi="Arial" w:cs="Arial"/>
          <w:sz w:val="20"/>
          <w:szCs w:val="20"/>
        </w:rPr>
        <w:t>•</w:t>
      </w:r>
      <w:r w:rsidRPr="009F0A1C">
        <w:rPr>
          <w:rFonts w:ascii="Arial" w:hAnsi="Arial" w:cs="Arial"/>
          <w:sz w:val="20"/>
          <w:szCs w:val="20"/>
        </w:rPr>
        <w:tab/>
      </w:r>
      <w:r w:rsidRPr="00F07E91">
        <w:rPr>
          <w:rFonts w:ascii="Arial" w:hAnsi="Arial" w:cs="Arial"/>
          <w:sz w:val="20"/>
          <w:szCs w:val="20"/>
        </w:rPr>
        <w:t>Fundo Municipal de Assistência Social de Itabaiana</w:t>
      </w:r>
      <w:r w:rsidRPr="009F0A1C">
        <w:rPr>
          <w:rFonts w:ascii="Arial" w:hAnsi="Arial" w:cs="Arial"/>
          <w:sz w:val="20"/>
          <w:szCs w:val="20"/>
        </w:rPr>
        <w:t>;</w:t>
      </w:r>
    </w:p>
    <w:p w:rsidR="0005263A" w:rsidRPr="009F0A1C" w:rsidRDefault="0005263A" w:rsidP="0005263A">
      <w:pPr>
        <w:spacing w:line="360" w:lineRule="auto"/>
        <w:jc w:val="both"/>
        <w:rPr>
          <w:rFonts w:ascii="Arial" w:hAnsi="Arial" w:cs="Arial"/>
          <w:iCs/>
          <w:sz w:val="20"/>
        </w:rPr>
      </w:pPr>
      <w:bookmarkStart w:id="2" w:name="OLE_LINK9"/>
      <w:bookmarkStart w:id="3" w:name="OLE_LINK10"/>
      <w:bookmarkEnd w:id="0"/>
      <w:bookmarkEnd w:id="1"/>
    </w:p>
    <w:p w:rsidR="0005263A" w:rsidRDefault="0005263A" w:rsidP="0005263A">
      <w:pPr>
        <w:pStyle w:val="Estilo1"/>
        <w:numPr>
          <w:ilvl w:val="0"/>
          <w:numId w:val="30"/>
        </w:numPr>
        <w:spacing w:line="360" w:lineRule="auto"/>
        <w:ind w:left="426"/>
        <w:rPr>
          <w:b/>
          <w:sz w:val="20"/>
          <w:szCs w:val="20"/>
          <w:lang w:val="pt-BR"/>
        </w:rPr>
      </w:pPr>
      <w:r w:rsidRPr="009F0A1C">
        <w:rPr>
          <w:b/>
          <w:sz w:val="20"/>
          <w:szCs w:val="20"/>
          <w:lang w:val="pt-BR"/>
        </w:rPr>
        <w:t>Descrição do</w:t>
      </w:r>
      <w:r w:rsidR="00D5028B">
        <w:rPr>
          <w:b/>
          <w:sz w:val="20"/>
          <w:szCs w:val="20"/>
          <w:lang w:val="pt-BR"/>
        </w:rPr>
        <w:t>s</w:t>
      </w:r>
      <w:r w:rsidRPr="009F0A1C">
        <w:rPr>
          <w:b/>
          <w:sz w:val="20"/>
          <w:szCs w:val="20"/>
          <w:lang w:val="pt-BR"/>
        </w:rPr>
        <w:t xml:space="preserve"> </w:t>
      </w:r>
      <w:r w:rsidR="00D5028B">
        <w:rPr>
          <w:b/>
          <w:sz w:val="20"/>
          <w:szCs w:val="20"/>
          <w:lang w:val="pt-BR"/>
        </w:rPr>
        <w:t>itens</w:t>
      </w:r>
      <w:r w:rsidRPr="009F0A1C">
        <w:rPr>
          <w:b/>
          <w:sz w:val="20"/>
          <w:szCs w:val="20"/>
          <w:lang w:val="pt-BR"/>
        </w:rPr>
        <w:t>:</w:t>
      </w:r>
    </w:p>
    <w:p w:rsidR="007F2153" w:rsidRDefault="007F2153" w:rsidP="007F2153">
      <w:pPr>
        <w:pStyle w:val="Estilo1"/>
        <w:spacing w:line="360" w:lineRule="auto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850"/>
        <w:gridCol w:w="805"/>
        <w:gridCol w:w="805"/>
        <w:gridCol w:w="805"/>
        <w:gridCol w:w="804"/>
        <w:gridCol w:w="6"/>
      </w:tblGrid>
      <w:tr w:rsidR="00165BAE" w:rsidTr="00165BAE">
        <w:trPr>
          <w:trHeight w:val="77"/>
        </w:trPr>
        <w:tc>
          <w:tcPr>
            <w:tcW w:w="817" w:type="dxa"/>
            <w:vMerge w:val="restart"/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5245" w:type="dxa"/>
            <w:vMerge w:val="restart"/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Descrição do Item</w:t>
            </w:r>
          </w:p>
        </w:tc>
        <w:tc>
          <w:tcPr>
            <w:tcW w:w="850" w:type="dxa"/>
            <w:vMerge w:val="restart"/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Unid.</w:t>
            </w:r>
          </w:p>
        </w:tc>
        <w:tc>
          <w:tcPr>
            <w:tcW w:w="3225" w:type="dxa"/>
            <w:gridSpan w:val="5"/>
            <w:tcBorders>
              <w:right w:val="single" w:sz="4" w:space="0" w:color="auto"/>
            </w:tcBorders>
            <w:vAlign w:val="center"/>
          </w:tcPr>
          <w:p w:rsidR="00165BAE" w:rsidRDefault="00165BAE" w:rsidP="0058671F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65BAE" w:rsidTr="00165BAE">
        <w:trPr>
          <w:gridAfter w:val="1"/>
          <w:wAfter w:w="6" w:type="dxa"/>
          <w:trHeight w:val="77"/>
        </w:trPr>
        <w:tc>
          <w:tcPr>
            <w:tcW w:w="817" w:type="dxa"/>
            <w:vMerge/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245" w:type="dxa"/>
            <w:vMerge/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FMS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FMAS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ADM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165BAE" w:rsidRDefault="00165BAE" w:rsidP="00165BAE">
            <w:pPr>
              <w:pStyle w:val="Estilo1"/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Total</w:t>
            </w:r>
          </w:p>
        </w:tc>
      </w:tr>
      <w:tr w:rsidR="00165BAE" w:rsidTr="00165BAE">
        <w:trPr>
          <w:gridAfter w:val="1"/>
          <w:wAfter w:w="6" w:type="dxa"/>
        </w:trPr>
        <w:tc>
          <w:tcPr>
            <w:tcW w:w="817" w:type="dxa"/>
          </w:tcPr>
          <w:p w:rsidR="00165BAE" w:rsidRDefault="00165BAE" w:rsidP="007F2153">
            <w:pPr>
              <w:pStyle w:val="Estilo1"/>
              <w:spacing w:line="360" w:lineRule="auto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5245" w:type="dxa"/>
            <w:vAlign w:val="bottom"/>
          </w:tcPr>
          <w:p w:rsidR="00165BAE" w:rsidRPr="00DA3DF0" w:rsidRDefault="00165BAE" w:rsidP="007F215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Impressora multifuncional:</w:t>
            </w:r>
            <w:r w:rsidRPr="00DA3DF0">
              <w:rPr>
                <w:rFonts w:ascii="Arial" w:hAnsi="Arial" w:cs="Arial"/>
                <w:bCs/>
                <w:color w:val="000000"/>
                <w:sz w:val="20"/>
              </w:rPr>
              <w:t xml:space="preserve"> impressão laser monocromática; formatos mínimos A4, Carta, Oficio II; velocidade mínima de 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ppm; duplex automático na cópia, impressão e Scanner; resolução de impressão 1.200</w:t>
            </w:r>
            <w:proofErr w:type="gramStart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x1.</w:t>
            </w:r>
            <w:proofErr w:type="gramEnd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200dpi; memória RAM padrão mínimo de 2GB; gaveta com capacidade de mínima de 500 folhas e multiuso para mínimo de 100 folhas; interface USB e rede 10/100; sistemas operacionais Windows XP/Superior, Mac OS e Linux; cópia e digitalização frente e verso como padrão; c</w:t>
            </w:r>
            <w:r w:rsidRPr="00DA3DF0">
              <w:rPr>
                <w:rFonts w:ascii="Arial" w:hAnsi="Arial" w:cs="Arial"/>
                <w:color w:val="000000"/>
                <w:sz w:val="20"/>
              </w:rPr>
              <w:t>om assistência técnica integral, reposição de peças, fornecimento de todo material de consumo e suprimentos necessários para funcionamento de cada equipamento exceto papel, com prazo máximo para atendimento de até 6 horas. Franquia de 10.000 (dez mil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DA3DF0">
              <w:rPr>
                <w:rFonts w:ascii="Arial" w:hAnsi="Arial" w:cs="Arial"/>
                <w:color w:val="000000"/>
                <w:sz w:val="20"/>
              </w:rPr>
              <w:t xml:space="preserve"> páginas por mês.</w:t>
            </w:r>
          </w:p>
        </w:tc>
        <w:tc>
          <w:tcPr>
            <w:tcW w:w="850" w:type="dxa"/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t>UN.</w:t>
            </w:r>
          </w:p>
        </w:tc>
        <w:tc>
          <w:tcPr>
            <w:tcW w:w="805" w:type="dxa"/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t>01</w:t>
            </w:r>
          </w:p>
        </w:tc>
        <w:tc>
          <w:tcPr>
            <w:tcW w:w="805" w:type="dxa"/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t>02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t>00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65BAE" w:rsidRDefault="00165BAE" w:rsidP="00165BAE">
            <w:pPr>
              <w:pStyle w:val="Estilo1"/>
              <w:spacing w:line="360" w:lineRule="auto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03</w:t>
            </w:r>
          </w:p>
        </w:tc>
      </w:tr>
      <w:tr w:rsidR="00165BAE" w:rsidTr="00165BAE">
        <w:trPr>
          <w:gridAfter w:val="1"/>
          <w:wAfter w:w="6" w:type="dxa"/>
        </w:trPr>
        <w:tc>
          <w:tcPr>
            <w:tcW w:w="817" w:type="dxa"/>
          </w:tcPr>
          <w:p w:rsidR="00165BAE" w:rsidRDefault="00165BAE" w:rsidP="007F2153">
            <w:pPr>
              <w:pStyle w:val="Estilo1"/>
              <w:spacing w:line="360" w:lineRule="auto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5245" w:type="dxa"/>
            <w:vAlign w:val="bottom"/>
          </w:tcPr>
          <w:p w:rsidR="00165BAE" w:rsidRPr="00DA3DF0" w:rsidRDefault="00165BAE" w:rsidP="007F215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Impressora multifuncional:</w:t>
            </w:r>
            <w:r w:rsidRPr="00DA3DF0">
              <w:rPr>
                <w:rFonts w:ascii="Arial" w:hAnsi="Arial" w:cs="Arial"/>
                <w:bCs/>
                <w:color w:val="000000"/>
                <w:sz w:val="20"/>
              </w:rPr>
              <w:t xml:space="preserve"> impressão laser monocromática; formatos mínimos A4, Carta, Oficio II; velocidade mínima de 45ppm; duplex automático na cópia, impressão e Scanner; resolução de impressão 1.200</w:t>
            </w:r>
            <w:proofErr w:type="gramStart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x1.</w:t>
            </w:r>
            <w:proofErr w:type="gramEnd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 xml:space="preserve">200dpi; memória RAM padrão mínimo de 2GB; gaveta com capacidade de mínima de 500 folhas e </w:t>
            </w:r>
            <w:r w:rsidRPr="00DA3DF0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multiuso para mínimo de 100 folhas; interface USB e rede 10/100; sistemas operacionais Windows XP/Superior, Mac OS e Linux; cópia e digitalização frente e verso como padrão; c</w:t>
            </w:r>
            <w:r w:rsidRPr="00DA3DF0">
              <w:rPr>
                <w:rFonts w:ascii="Arial" w:hAnsi="Arial" w:cs="Arial"/>
                <w:color w:val="000000"/>
                <w:sz w:val="20"/>
              </w:rPr>
              <w:t>om assistência técnica integral, reposição de peças, fornecimento de todo material de consumo e suprimentos necessários para funcionamento de cada equipamento exceto papel, com prazo máximo para atendimento de até 6 horas. Franquia de 6.000 (seis mil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DA3DF0">
              <w:rPr>
                <w:rFonts w:ascii="Arial" w:hAnsi="Arial" w:cs="Arial"/>
                <w:color w:val="000000"/>
                <w:sz w:val="20"/>
              </w:rPr>
              <w:t xml:space="preserve"> páginas por mês.</w:t>
            </w:r>
          </w:p>
        </w:tc>
        <w:tc>
          <w:tcPr>
            <w:tcW w:w="850" w:type="dxa"/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lastRenderedPageBreak/>
              <w:t>UN.</w:t>
            </w:r>
          </w:p>
        </w:tc>
        <w:tc>
          <w:tcPr>
            <w:tcW w:w="805" w:type="dxa"/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t>05</w:t>
            </w:r>
          </w:p>
        </w:tc>
        <w:tc>
          <w:tcPr>
            <w:tcW w:w="805" w:type="dxa"/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t>00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65BAE" w:rsidRPr="00165BAE" w:rsidRDefault="00165BAE" w:rsidP="007F2153">
            <w:pPr>
              <w:pStyle w:val="Estilo1"/>
              <w:spacing w:line="360" w:lineRule="auto"/>
              <w:rPr>
                <w:sz w:val="20"/>
                <w:szCs w:val="20"/>
                <w:lang w:val="pt-BR"/>
              </w:rPr>
            </w:pPr>
            <w:r w:rsidRPr="00165BAE"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65BAE" w:rsidRDefault="00165BAE" w:rsidP="00165BAE">
            <w:pPr>
              <w:pStyle w:val="Estilo1"/>
              <w:spacing w:line="360" w:lineRule="auto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25</w:t>
            </w:r>
          </w:p>
        </w:tc>
      </w:tr>
    </w:tbl>
    <w:p w:rsidR="007F2153" w:rsidRDefault="007F2153" w:rsidP="007F2153">
      <w:pPr>
        <w:pStyle w:val="Estilo1"/>
        <w:spacing w:line="360" w:lineRule="auto"/>
        <w:rPr>
          <w:b/>
          <w:sz w:val="20"/>
          <w:szCs w:val="20"/>
          <w:lang w:val="pt-BR"/>
        </w:rPr>
      </w:pPr>
    </w:p>
    <w:bookmarkEnd w:id="2"/>
    <w:bookmarkEnd w:id="3"/>
    <w:p w:rsidR="0005263A" w:rsidRPr="00165BAE" w:rsidRDefault="00D5028B" w:rsidP="00D5028B">
      <w:pPr>
        <w:pStyle w:val="Estilo1"/>
        <w:numPr>
          <w:ilvl w:val="0"/>
          <w:numId w:val="30"/>
        </w:numPr>
        <w:spacing w:line="360" w:lineRule="auto"/>
        <w:rPr>
          <w:b/>
          <w:sz w:val="20"/>
          <w:szCs w:val="20"/>
        </w:rPr>
      </w:pPr>
      <w:r w:rsidRPr="00F7548E">
        <w:rPr>
          <w:b/>
          <w:sz w:val="20"/>
          <w:szCs w:val="20"/>
          <w:lang w:val="pt-BR"/>
        </w:rPr>
        <w:t>Locais de Instalação</w:t>
      </w:r>
      <w:r w:rsidR="0005263A" w:rsidRPr="00D5028B">
        <w:rPr>
          <w:b/>
          <w:sz w:val="20"/>
          <w:szCs w:val="20"/>
          <w:lang w:val="pt-BR"/>
        </w:rPr>
        <w:t>:</w:t>
      </w:r>
    </w:p>
    <w:p w:rsidR="00165BAE" w:rsidRPr="00D5028B" w:rsidRDefault="00165BAE" w:rsidP="00165BAE">
      <w:pPr>
        <w:pStyle w:val="Estilo1"/>
        <w:numPr>
          <w:ilvl w:val="1"/>
          <w:numId w:val="30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lang w:val="pt-BR"/>
        </w:rPr>
        <w:t>Fundo Municipal de Saúde: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74"/>
        <w:gridCol w:w="567"/>
      </w:tblGrid>
      <w:tr w:rsidR="00D5028B" w:rsidRPr="00F07E91" w:rsidTr="00D5028B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07E91">
              <w:rPr>
                <w:rFonts w:ascii="Arial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8874" w:type="dxa"/>
            <w:shd w:val="clear" w:color="auto" w:fill="auto"/>
            <w:vAlign w:val="center"/>
            <w:hideMark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07E91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F07E91">
              <w:rPr>
                <w:rFonts w:ascii="Arial" w:hAnsi="Arial" w:cs="Arial"/>
                <w:b/>
                <w:bCs/>
                <w:color w:val="000000"/>
                <w:sz w:val="20"/>
              </w:rPr>
              <w:t>Qtd</w:t>
            </w:r>
            <w:proofErr w:type="spellEnd"/>
          </w:p>
        </w:tc>
      </w:tr>
      <w:tr w:rsidR="00D5028B" w:rsidRPr="00F07E91" w:rsidTr="00D5028B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D5028B" w:rsidRPr="00EE262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EE2621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874" w:type="dxa"/>
            <w:shd w:val="clear" w:color="auto" w:fill="auto"/>
            <w:vAlign w:val="bottom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07E91">
              <w:rPr>
                <w:rFonts w:ascii="Arial" w:hAnsi="Arial" w:cs="Arial"/>
                <w:color w:val="000000"/>
                <w:sz w:val="20"/>
              </w:rPr>
              <w:t>Almoxarifado da Secretaria Municipal de Saúde de Itabaiana, localizado na Sede.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07E91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D5028B" w:rsidRPr="00F07E91" w:rsidTr="00D5028B">
        <w:trPr>
          <w:trHeight w:val="7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5028B" w:rsidRPr="00EE262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EE2621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8874" w:type="dxa"/>
            <w:shd w:val="clear" w:color="auto" w:fill="auto"/>
            <w:vAlign w:val="bottom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07E91">
              <w:rPr>
                <w:rFonts w:ascii="Arial" w:hAnsi="Arial" w:cs="Arial"/>
                <w:color w:val="000000"/>
                <w:sz w:val="20"/>
              </w:rPr>
              <w:t>Setor de Contabilidade (localizado na Sede da Secretaria Municipal de Itabaiana)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07E91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D5028B" w:rsidRPr="00F07E91" w:rsidTr="00D5028B">
        <w:trPr>
          <w:trHeight w:val="7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bottom"/>
            <w:hideMark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07E91">
              <w:rPr>
                <w:rFonts w:ascii="Arial" w:hAnsi="Arial" w:cs="Arial"/>
                <w:color w:val="000000"/>
                <w:sz w:val="20"/>
              </w:rPr>
              <w:t>Setor de Licitações (localizado na Sede da Secretaria Municipal de Itabaiana)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07E91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D5028B" w:rsidRPr="00F07E91" w:rsidTr="00D5028B">
        <w:trPr>
          <w:trHeight w:val="7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bottom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07E91">
              <w:rPr>
                <w:rFonts w:ascii="Arial" w:hAnsi="Arial" w:cs="Arial"/>
                <w:color w:val="000000"/>
                <w:sz w:val="20"/>
              </w:rPr>
              <w:t>Setor Pessoal - RH (localizado na Sede da Secretaria Municipal de Itabaiana)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07E91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D5028B" w:rsidRPr="00EA6118" w:rsidTr="00D5028B">
        <w:trPr>
          <w:trHeight w:val="7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bottom"/>
          </w:tcPr>
          <w:p w:rsidR="00D5028B" w:rsidRPr="00F07E91" w:rsidRDefault="00D5028B" w:rsidP="00574FD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07E91">
              <w:rPr>
                <w:rFonts w:ascii="Arial" w:hAnsi="Arial" w:cs="Arial"/>
                <w:color w:val="000000"/>
                <w:sz w:val="20"/>
              </w:rPr>
              <w:t>Impressora Multifuncional reserva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028B" w:rsidRDefault="00D5028B" w:rsidP="00574FD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07E91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</w:tbl>
    <w:p w:rsidR="00D5028B" w:rsidRDefault="00D5028B" w:rsidP="00D5028B">
      <w:pPr>
        <w:pStyle w:val="Estilo1"/>
        <w:spacing w:line="360" w:lineRule="auto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Obs.</w:t>
      </w:r>
      <w:r w:rsidR="00C77F02">
        <w:rPr>
          <w:b/>
          <w:sz w:val="20"/>
          <w:szCs w:val="20"/>
          <w:lang w:val="pt-BR"/>
        </w:rPr>
        <w:t>1</w:t>
      </w:r>
      <w:r>
        <w:rPr>
          <w:b/>
          <w:sz w:val="20"/>
          <w:szCs w:val="20"/>
          <w:lang w:val="pt-BR"/>
        </w:rPr>
        <w:t>:</w:t>
      </w:r>
      <w:r w:rsidRPr="001A28DB">
        <w:rPr>
          <w:sz w:val="20"/>
          <w:szCs w:val="20"/>
          <w:lang w:val="pt-BR"/>
        </w:rPr>
        <w:t xml:space="preserve"> Os locais de instalação poderão ser alterados, sendo certo que </w:t>
      </w:r>
      <w:r>
        <w:rPr>
          <w:sz w:val="20"/>
          <w:szCs w:val="20"/>
          <w:lang w:val="pt-BR"/>
        </w:rPr>
        <w:t>o</w:t>
      </w:r>
      <w:r w:rsidRPr="001A28DB">
        <w:rPr>
          <w:sz w:val="20"/>
          <w:szCs w:val="20"/>
          <w:lang w:val="pt-BR"/>
        </w:rPr>
        <w:t xml:space="preserve"> </w:t>
      </w:r>
      <w:r w:rsidRPr="004B3E76">
        <w:rPr>
          <w:sz w:val="20"/>
          <w:szCs w:val="20"/>
          <w:lang w:val="pt-BR"/>
        </w:rPr>
        <w:t>Fundo Municipal de Saúde</w:t>
      </w:r>
      <w:r w:rsidRPr="001A28DB">
        <w:rPr>
          <w:sz w:val="20"/>
          <w:szCs w:val="20"/>
          <w:lang w:val="pt-BR"/>
        </w:rPr>
        <w:t xml:space="preserve"> comunicará a</w:t>
      </w:r>
      <w:r>
        <w:rPr>
          <w:sz w:val="20"/>
          <w:szCs w:val="20"/>
          <w:lang w:val="pt-BR"/>
        </w:rPr>
        <w:t xml:space="preserve"> </w:t>
      </w:r>
      <w:r w:rsidRPr="001A28DB">
        <w:rPr>
          <w:sz w:val="20"/>
          <w:szCs w:val="20"/>
          <w:lang w:val="pt-BR"/>
        </w:rPr>
        <w:t>contratada para que faça a mudança da impressora ou autorize a transferência</w:t>
      </w:r>
      <w:r>
        <w:rPr>
          <w:sz w:val="20"/>
          <w:szCs w:val="20"/>
          <w:lang w:val="pt-BR"/>
        </w:rPr>
        <w:t>.</w:t>
      </w:r>
    </w:p>
    <w:p w:rsidR="007F2153" w:rsidRPr="00C77F02" w:rsidRDefault="00F07E91" w:rsidP="00165BAE">
      <w:pPr>
        <w:pStyle w:val="Estilo1"/>
        <w:numPr>
          <w:ilvl w:val="1"/>
          <w:numId w:val="30"/>
        </w:numPr>
        <w:spacing w:line="360" w:lineRule="auto"/>
        <w:rPr>
          <w:b/>
          <w:sz w:val="20"/>
          <w:szCs w:val="20"/>
          <w:lang w:val="pt-BR"/>
        </w:rPr>
      </w:pPr>
      <w:r w:rsidRPr="00C77F02">
        <w:rPr>
          <w:b/>
          <w:sz w:val="20"/>
          <w:szCs w:val="20"/>
          <w:lang w:val="pt-BR"/>
        </w:rPr>
        <w:t>Prefeitura Municipal de Itabaiana</w:t>
      </w:r>
      <w:r w:rsidR="00C77F02" w:rsidRPr="00C77F02">
        <w:rPr>
          <w:b/>
          <w:sz w:val="20"/>
          <w:szCs w:val="20"/>
          <w:lang w:val="pt-BR"/>
        </w:rPr>
        <w:t>: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74"/>
        <w:gridCol w:w="666"/>
      </w:tblGrid>
      <w:tr w:rsidR="007F2153" w:rsidTr="00DD4EE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53" w:rsidRDefault="007F2153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53" w:rsidRDefault="007F2153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53" w:rsidRDefault="007F2153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Qtd</w:t>
            </w:r>
            <w:proofErr w:type="spellEnd"/>
          </w:p>
        </w:tc>
      </w:tr>
      <w:tr w:rsidR="00F07E91" w:rsidTr="00DD4EEB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7E91" w:rsidRPr="00EE262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EE2621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Sec. das Obras, Urbanismo, Infraestrutura e dos Serv.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Públicos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</w:tr>
      <w:tr w:rsidR="00F07E91" w:rsidTr="00DD4EEB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E91" w:rsidRDefault="00F07E91" w:rsidP="00574FD9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Gabinete do Prefeito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</w:tr>
      <w:tr w:rsidR="00F07E91" w:rsidTr="00DD4EEB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91" w:rsidRDefault="00F07E91" w:rsidP="00574FD9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Sec. da Administração e Gestão de Pessoas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</w:tr>
      <w:tr w:rsidR="00F07E91" w:rsidTr="00DD4EEB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91" w:rsidRDefault="00F07E91" w:rsidP="00574FD9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Sec. de Educação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F07E91" w:rsidTr="00DD4EEB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1" w:rsidRDefault="00F07E91" w:rsidP="00574FD9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Sec. da Fazenda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</w:tr>
    </w:tbl>
    <w:p w:rsidR="007F2153" w:rsidRDefault="00C77F02" w:rsidP="00D5028B">
      <w:pPr>
        <w:pStyle w:val="Estilo1"/>
        <w:spacing w:line="360" w:lineRule="auto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Obs.2:</w:t>
      </w:r>
      <w:r w:rsidRPr="001A28DB">
        <w:rPr>
          <w:sz w:val="20"/>
          <w:szCs w:val="20"/>
          <w:lang w:val="pt-BR"/>
        </w:rPr>
        <w:t xml:space="preserve"> Os locais de instalação poderão ser alterados, sendo certo que </w:t>
      </w:r>
      <w:r>
        <w:rPr>
          <w:sz w:val="20"/>
          <w:szCs w:val="20"/>
          <w:lang w:val="pt-BR"/>
        </w:rPr>
        <w:t>a</w:t>
      </w:r>
      <w:r w:rsidRPr="001A28DB">
        <w:rPr>
          <w:sz w:val="20"/>
          <w:szCs w:val="20"/>
          <w:lang w:val="pt-BR"/>
        </w:rPr>
        <w:t xml:space="preserve"> </w:t>
      </w:r>
      <w:r w:rsidRPr="00C77F02">
        <w:rPr>
          <w:sz w:val="20"/>
          <w:szCs w:val="20"/>
          <w:lang w:val="pt-BR"/>
        </w:rPr>
        <w:tab/>
        <w:t>Prefeitura Municipal de Itabaiana</w:t>
      </w:r>
      <w:r w:rsidRPr="001A28DB">
        <w:rPr>
          <w:sz w:val="20"/>
          <w:szCs w:val="20"/>
          <w:lang w:val="pt-BR"/>
        </w:rPr>
        <w:t xml:space="preserve"> comunicará a</w:t>
      </w:r>
      <w:r>
        <w:rPr>
          <w:sz w:val="20"/>
          <w:szCs w:val="20"/>
          <w:lang w:val="pt-BR"/>
        </w:rPr>
        <w:t xml:space="preserve"> </w:t>
      </w:r>
      <w:r w:rsidRPr="001A28DB">
        <w:rPr>
          <w:sz w:val="20"/>
          <w:szCs w:val="20"/>
          <w:lang w:val="pt-BR"/>
        </w:rPr>
        <w:t>contratada para que faça a mudança da impressora ou autorize a transferência</w:t>
      </w:r>
      <w:r>
        <w:rPr>
          <w:sz w:val="20"/>
          <w:szCs w:val="20"/>
          <w:lang w:val="pt-BR"/>
        </w:rPr>
        <w:t>.</w:t>
      </w:r>
    </w:p>
    <w:p w:rsidR="00F07E91" w:rsidRPr="00C77F02" w:rsidRDefault="00F07E91" w:rsidP="00F07E91">
      <w:pPr>
        <w:pStyle w:val="Estilo1"/>
        <w:numPr>
          <w:ilvl w:val="1"/>
          <w:numId w:val="30"/>
        </w:numPr>
        <w:spacing w:line="360" w:lineRule="auto"/>
        <w:rPr>
          <w:b/>
          <w:sz w:val="20"/>
          <w:szCs w:val="20"/>
          <w:lang w:val="pt-BR"/>
        </w:rPr>
      </w:pPr>
      <w:r w:rsidRPr="00C77F02">
        <w:rPr>
          <w:b/>
          <w:sz w:val="20"/>
          <w:szCs w:val="20"/>
          <w:lang w:val="pt-BR"/>
        </w:rPr>
        <w:t>Fundo Municipal de Assistência Social</w:t>
      </w:r>
      <w:r w:rsidR="00C77F02" w:rsidRPr="00C77F02">
        <w:rPr>
          <w:b/>
          <w:sz w:val="20"/>
          <w:szCs w:val="20"/>
          <w:lang w:val="pt-BR"/>
        </w:rPr>
        <w:t>: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74"/>
        <w:gridCol w:w="666"/>
      </w:tblGrid>
      <w:tr w:rsidR="00F07E91" w:rsidTr="00DD4EE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1" w:rsidRDefault="00F07E9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Qtd</w:t>
            </w:r>
            <w:proofErr w:type="spellEnd"/>
          </w:p>
        </w:tc>
      </w:tr>
      <w:tr w:rsidR="00EE2621" w:rsidTr="00B0453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2621" w:rsidRPr="00EE2621" w:rsidRDefault="00EE262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EE2621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21" w:rsidRDefault="00EE2621" w:rsidP="00574FD9">
            <w:pPr>
              <w:overflowPunct/>
              <w:autoSpaceDE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Setor de Bolsa Família (localizado na Sede da </w:t>
            </w:r>
            <w:r w:rsidRPr="00541184">
              <w:rPr>
                <w:rFonts w:ascii="Arial" w:hAnsi="Arial" w:cs="Arial"/>
                <w:color w:val="000000"/>
                <w:sz w:val="20"/>
              </w:rPr>
              <w:t>Secretaria de Desenvolvimento Social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21" w:rsidRDefault="00EE262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</w:tr>
      <w:tr w:rsidR="00EE2621" w:rsidTr="00B0453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21" w:rsidRDefault="00EE262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1" w:rsidRDefault="00EE2621" w:rsidP="00574FD9">
            <w:pPr>
              <w:overflowPunct/>
              <w:autoSpaceDE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Setor de Bolsa Família (localizado no CRAS I)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21" w:rsidRDefault="00EE2621" w:rsidP="00574FD9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</w:tr>
    </w:tbl>
    <w:p w:rsidR="00F07E91" w:rsidRPr="001A28DB" w:rsidRDefault="00C77F02" w:rsidP="00D5028B">
      <w:pPr>
        <w:pStyle w:val="Estilo1"/>
        <w:spacing w:line="360" w:lineRule="auto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Obs.3:</w:t>
      </w:r>
      <w:r w:rsidRPr="001A28DB">
        <w:rPr>
          <w:sz w:val="20"/>
          <w:szCs w:val="20"/>
          <w:lang w:val="pt-BR"/>
        </w:rPr>
        <w:t xml:space="preserve"> Os locais de instalação poderão ser alterados, sendo certo que </w:t>
      </w:r>
      <w:r>
        <w:rPr>
          <w:sz w:val="20"/>
          <w:szCs w:val="20"/>
          <w:lang w:val="pt-BR"/>
        </w:rPr>
        <w:t>o</w:t>
      </w:r>
      <w:r w:rsidRPr="001A28DB">
        <w:rPr>
          <w:sz w:val="20"/>
          <w:szCs w:val="20"/>
          <w:lang w:val="pt-BR"/>
        </w:rPr>
        <w:t xml:space="preserve"> </w:t>
      </w:r>
      <w:r w:rsidRPr="00C77F02">
        <w:rPr>
          <w:sz w:val="20"/>
          <w:szCs w:val="20"/>
          <w:lang w:val="pt-BR"/>
        </w:rPr>
        <w:tab/>
        <w:t>Fundo Municipal de Assistência Social</w:t>
      </w:r>
      <w:r w:rsidRPr="001A28DB">
        <w:rPr>
          <w:sz w:val="20"/>
          <w:szCs w:val="20"/>
          <w:lang w:val="pt-BR"/>
        </w:rPr>
        <w:t xml:space="preserve"> comunicará a</w:t>
      </w:r>
      <w:r>
        <w:rPr>
          <w:sz w:val="20"/>
          <w:szCs w:val="20"/>
          <w:lang w:val="pt-BR"/>
        </w:rPr>
        <w:t xml:space="preserve"> </w:t>
      </w:r>
      <w:r w:rsidRPr="001A28DB">
        <w:rPr>
          <w:sz w:val="20"/>
          <w:szCs w:val="20"/>
          <w:lang w:val="pt-BR"/>
        </w:rPr>
        <w:t>contratada para que faça a mudança da impressora ou autorize a transferência</w:t>
      </w:r>
      <w:r>
        <w:rPr>
          <w:sz w:val="20"/>
          <w:szCs w:val="20"/>
          <w:lang w:val="pt-BR"/>
        </w:rPr>
        <w:t>.</w:t>
      </w:r>
    </w:p>
    <w:p w:rsidR="0005263A" w:rsidRPr="009F0A1C" w:rsidRDefault="0005263A" w:rsidP="0005263A">
      <w:pPr>
        <w:pStyle w:val="Estilo1"/>
        <w:spacing w:line="360" w:lineRule="auto"/>
        <w:rPr>
          <w:b/>
          <w:sz w:val="20"/>
          <w:szCs w:val="20"/>
          <w:lang w:val="pt-BR"/>
        </w:rPr>
      </w:pPr>
    </w:p>
    <w:p w:rsidR="00D5028B" w:rsidRDefault="00D5028B" w:rsidP="00165BAE">
      <w:pPr>
        <w:pStyle w:val="Estilo1"/>
        <w:numPr>
          <w:ilvl w:val="0"/>
          <w:numId w:val="30"/>
        </w:numPr>
        <w:spacing w:line="360" w:lineRule="auto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Condições de Execução</w:t>
      </w:r>
    </w:p>
    <w:p w:rsidR="00D5028B" w:rsidRPr="001A28DB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  <w:lang w:val="pt-BR"/>
        </w:rPr>
      </w:pPr>
      <w:r w:rsidRPr="001A28DB">
        <w:rPr>
          <w:sz w:val="20"/>
          <w:szCs w:val="20"/>
          <w:lang w:val="pt-BR"/>
        </w:rPr>
        <w:t xml:space="preserve">O equipamento deverá ser transportado até </w:t>
      </w:r>
      <w:r>
        <w:rPr>
          <w:sz w:val="20"/>
          <w:szCs w:val="20"/>
          <w:lang w:val="pt-BR"/>
        </w:rPr>
        <w:t xml:space="preserve">o local designado </w:t>
      </w:r>
      <w:r w:rsidRPr="001A28DB">
        <w:rPr>
          <w:sz w:val="20"/>
          <w:szCs w:val="20"/>
          <w:lang w:val="pt-BR"/>
        </w:rPr>
        <w:t>para sua</w:t>
      </w:r>
      <w:r>
        <w:rPr>
          <w:sz w:val="20"/>
          <w:szCs w:val="20"/>
          <w:lang w:val="pt-BR"/>
        </w:rPr>
        <w:t xml:space="preserve"> </w:t>
      </w:r>
      <w:r w:rsidRPr="001A28DB">
        <w:rPr>
          <w:sz w:val="20"/>
          <w:szCs w:val="20"/>
          <w:lang w:val="pt-BR"/>
        </w:rPr>
        <w:t>instalação e configuração, sendo entregue em perfeitas condições para operacionalização.</w:t>
      </w:r>
    </w:p>
    <w:p w:rsidR="00D5028B" w:rsidRPr="001A28DB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  <w:lang w:val="pt-BR"/>
        </w:rPr>
      </w:pPr>
      <w:r w:rsidRPr="001A28DB">
        <w:rPr>
          <w:sz w:val="20"/>
          <w:szCs w:val="20"/>
          <w:lang w:val="pt-BR"/>
        </w:rPr>
        <w:lastRenderedPageBreak/>
        <w:t xml:space="preserve">A franquia total mensal </w:t>
      </w:r>
      <w:r>
        <w:rPr>
          <w:sz w:val="20"/>
          <w:szCs w:val="20"/>
          <w:lang w:val="pt-BR"/>
        </w:rPr>
        <w:t xml:space="preserve">obedecerá aos limites do item </w:t>
      </w:r>
      <w:proofErr w:type="gramStart"/>
      <w:r>
        <w:rPr>
          <w:sz w:val="20"/>
          <w:szCs w:val="20"/>
          <w:lang w:val="pt-BR"/>
        </w:rPr>
        <w:t>1</w:t>
      </w:r>
      <w:proofErr w:type="gramEnd"/>
      <w:r>
        <w:rPr>
          <w:sz w:val="20"/>
          <w:szCs w:val="20"/>
          <w:lang w:val="pt-BR"/>
        </w:rPr>
        <w:t xml:space="preserve">. </w:t>
      </w:r>
      <w:proofErr w:type="gramStart"/>
      <w:r>
        <w:rPr>
          <w:sz w:val="20"/>
          <w:szCs w:val="20"/>
          <w:lang w:val="pt-BR"/>
        </w:rPr>
        <w:t>deste</w:t>
      </w:r>
      <w:proofErr w:type="gramEnd"/>
      <w:r>
        <w:rPr>
          <w:sz w:val="20"/>
          <w:szCs w:val="20"/>
          <w:lang w:val="pt-BR"/>
        </w:rPr>
        <w:t xml:space="preserve"> Termo de Referência</w:t>
      </w:r>
      <w:r w:rsidRPr="001A28DB">
        <w:rPr>
          <w:sz w:val="20"/>
          <w:szCs w:val="20"/>
          <w:lang w:val="pt-BR"/>
        </w:rPr>
        <w:t>.</w:t>
      </w:r>
    </w:p>
    <w:p w:rsidR="00D5028B" w:rsidRPr="001A28DB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  <w:lang w:val="pt-BR"/>
        </w:rPr>
      </w:pPr>
      <w:r w:rsidRPr="001A28DB">
        <w:rPr>
          <w:sz w:val="20"/>
          <w:szCs w:val="20"/>
          <w:lang w:val="pt-BR"/>
        </w:rPr>
        <w:t>As cópias excedentes</w:t>
      </w:r>
      <w:r>
        <w:rPr>
          <w:sz w:val="20"/>
          <w:szCs w:val="20"/>
          <w:lang w:val="pt-BR"/>
        </w:rPr>
        <w:t>,</w:t>
      </w:r>
      <w:r w:rsidRPr="001A28D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referente </w:t>
      </w:r>
      <w:r w:rsidRPr="001A28DB">
        <w:rPr>
          <w:sz w:val="20"/>
          <w:szCs w:val="20"/>
          <w:lang w:val="pt-BR"/>
        </w:rPr>
        <w:t xml:space="preserve">à franquia mensal acima </w:t>
      </w:r>
      <w:r>
        <w:rPr>
          <w:sz w:val="20"/>
          <w:szCs w:val="20"/>
          <w:lang w:val="pt-BR"/>
        </w:rPr>
        <w:t>especificada, serão</w:t>
      </w:r>
      <w:r w:rsidRPr="001A28DB">
        <w:rPr>
          <w:sz w:val="20"/>
          <w:szCs w:val="20"/>
          <w:lang w:val="pt-BR"/>
        </w:rPr>
        <w:t xml:space="preserve"> cobrada</w:t>
      </w:r>
      <w:r>
        <w:rPr>
          <w:sz w:val="20"/>
          <w:szCs w:val="20"/>
          <w:lang w:val="pt-BR"/>
        </w:rPr>
        <w:t>s</w:t>
      </w:r>
      <w:r w:rsidRPr="001A28DB">
        <w:rPr>
          <w:sz w:val="20"/>
          <w:szCs w:val="20"/>
          <w:lang w:val="pt-BR"/>
        </w:rPr>
        <w:t xml:space="preserve"> ao preço ofertado pelo proponente</w:t>
      </w:r>
      <w:r w:rsidR="003F070A">
        <w:rPr>
          <w:sz w:val="20"/>
          <w:szCs w:val="20"/>
          <w:lang w:val="pt-BR"/>
        </w:rPr>
        <w:t xml:space="preserve"> da seguinte forma:</w:t>
      </w:r>
    </w:p>
    <w:p w:rsidR="00D5028B" w:rsidRPr="001A28DB" w:rsidRDefault="00D5028B" w:rsidP="00D5028B">
      <w:pPr>
        <w:pStyle w:val="Estilo1"/>
        <w:numPr>
          <w:ilvl w:val="2"/>
          <w:numId w:val="40"/>
        </w:numPr>
        <w:spacing w:line="360" w:lineRule="auto"/>
        <w:rPr>
          <w:sz w:val="20"/>
          <w:szCs w:val="20"/>
          <w:lang w:val="pt-BR"/>
        </w:rPr>
      </w:pPr>
      <w:r w:rsidRPr="005657A3">
        <w:rPr>
          <w:sz w:val="20"/>
          <w:szCs w:val="20"/>
          <w:u w:val="single"/>
          <w:lang w:val="pt-BR"/>
        </w:rPr>
        <w:t xml:space="preserve">O valor unitário da cópia excedente </w:t>
      </w:r>
      <w:r w:rsidR="005657A3" w:rsidRPr="005657A3">
        <w:rPr>
          <w:sz w:val="20"/>
          <w:szCs w:val="20"/>
          <w:u w:val="single"/>
          <w:lang w:val="pt-BR"/>
        </w:rPr>
        <w:t>será o</w:t>
      </w:r>
      <w:r w:rsidR="0058671F" w:rsidRPr="005657A3">
        <w:rPr>
          <w:sz w:val="20"/>
          <w:szCs w:val="20"/>
          <w:u w:val="single"/>
          <w:lang w:val="pt-BR"/>
        </w:rPr>
        <w:t xml:space="preserve"> mesmo valor </w:t>
      </w:r>
      <w:r w:rsidR="005657A3" w:rsidRPr="005657A3">
        <w:rPr>
          <w:sz w:val="20"/>
          <w:szCs w:val="20"/>
          <w:u w:val="single"/>
          <w:lang w:val="pt-BR"/>
        </w:rPr>
        <w:t>praticado</w:t>
      </w:r>
      <w:r w:rsidR="005657A3">
        <w:rPr>
          <w:sz w:val="20"/>
          <w:szCs w:val="20"/>
          <w:u w:val="single"/>
          <w:lang w:val="pt-BR"/>
        </w:rPr>
        <w:t xml:space="preserve"> na proposta da contratada, equivalente ao preço mensal dividido pela quantidade de </w:t>
      </w:r>
      <w:r w:rsidR="003F070A">
        <w:rPr>
          <w:sz w:val="20"/>
          <w:szCs w:val="20"/>
          <w:u w:val="single"/>
          <w:lang w:val="pt-BR"/>
        </w:rPr>
        <w:t>páginas por mês</w:t>
      </w:r>
      <w:r w:rsidRPr="001A28DB">
        <w:rPr>
          <w:sz w:val="20"/>
          <w:szCs w:val="20"/>
          <w:lang w:val="pt-BR"/>
        </w:rPr>
        <w:t>.</w:t>
      </w:r>
    </w:p>
    <w:p w:rsidR="00D5028B" w:rsidRPr="001A28DB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  <w:lang w:val="pt-BR"/>
        </w:rPr>
      </w:pPr>
      <w:r w:rsidRPr="001A28DB">
        <w:rPr>
          <w:sz w:val="20"/>
          <w:szCs w:val="20"/>
          <w:lang w:val="pt-BR"/>
        </w:rPr>
        <w:t>O valor orçado para a locação inclui a prestação de serviços de manutenção preventiv</w:t>
      </w:r>
      <w:r w:rsidR="00806772">
        <w:rPr>
          <w:sz w:val="20"/>
          <w:szCs w:val="20"/>
          <w:lang w:val="pt-BR"/>
        </w:rPr>
        <w:t>o</w:t>
      </w:r>
      <w:r w:rsidRPr="001A28DB">
        <w:rPr>
          <w:sz w:val="20"/>
          <w:szCs w:val="20"/>
          <w:lang w:val="pt-BR"/>
        </w:rPr>
        <w:t>-corretiva, bem como o fornecimento gratuito de suprimentos (exceto papel), durante todo o prazo do contrato.</w:t>
      </w:r>
    </w:p>
    <w:p w:rsidR="00D5028B" w:rsidRPr="00DA3DF0" w:rsidRDefault="00D5028B" w:rsidP="00D5028B">
      <w:pPr>
        <w:pStyle w:val="Estilo1"/>
        <w:numPr>
          <w:ilvl w:val="2"/>
          <w:numId w:val="40"/>
        </w:numPr>
        <w:spacing w:line="360" w:lineRule="auto"/>
        <w:rPr>
          <w:sz w:val="20"/>
          <w:szCs w:val="20"/>
          <w:lang w:val="pt-BR"/>
        </w:rPr>
      </w:pPr>
      <w:r w:rsidRPr="001A28DB">
        <w:rPr>
          <w:sz w:val="20"/>
          <w:szCs w:val="20"/>
          <w:lang w:val="pt-BR"/>
        </w:rPr>
        <w:t xml:space="preserve">O fornecimento de suprimentos para as copiadoras será para o total </w:t>
      </w:r>
      <w:r w:rsidRPr="00DA3DF0">
        <w:rPr>
          <w:sz w:val="20"/>
          <w:szCs w:val="20"/>
          <w:lang w:val="pt-BR"/>
        </w:rPr>
        <w:t>da produção dos equipamentos.</w:t>
      </w:r>
    </w:p>
    <w:p w:rsidR="00D5028B" w:rsidRPr="00DA3DF0" w:rsidRDefault="00D5028B" w:rsidP="00D5028B">
      <w:pPr>
        <w:pStyle w:val="Estilo1"/>
        <w:spacing w:line="360" w:lineRule="auto"/>
        <w:rPr>
          <w:sz w:val="20"/>
          <w:szCs w:val="20"/>
          <w:lang w:val="pt-BR"/>
        </w:rPr>
      </w:pPr>
    </w:p>
    <w:p w:rsidR="00D5028B" w:rsidRPr="00DA3DF0" w:rsidRDefault="00D5028B" w:rsidP="00D5028B">
      <w:pPr>
        <w:pStyle w:val="Estilo1"/>
        <w:numPr>
          <w:ilvl w:val="0"/>
          <w:numId w:val="40"/>
        </w:numPr>
        <w:spacing w:line="360" w:lineRule="auto"/>
        <w:rPr>
          <w:b/>
          <w:sz w:val="20"/>
          <w:szCs w:val="20"/>
        </w:rPr>
      </w:pPr>
      <w:r w:rsidRPr="00DA3DF0">
        <w:rPr>
          <w:b/>
          <w:sz w:val="20"/>
          <w:szCs w:val="20"/>
          <w:lang w:val="pt-BR"/>
        </w:rPr>
        <w:t>Da Assistência Técnica: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DA3DF0">
        <w:rPr>
          <w:sz w:val="20"/>
          <w:szCs w:val="20"/>
        </w:rPr>
        <w:t>A contratada se encarregará dos serviços técnicos de manutenção e reparo da</w:t>
      </w:r>
      <w:r w:rsidRPr="00DA3DF0">
        <w:rPr>
          <w:sz w:val="20"/>
          <w:szCs w:val="20"/>
          <w:lang w:val="pt-BR"/>
        </w:rPr>
        <w:t xml:space="preserve"> </w:t>
      </w:r>
      <w:r w:rsidRPr="00DA3DF0">
        <w:rPr>
          <w:sz w:val="20"/>
          <w:szCs w:val="20"/>
        </w:rPr>
        <w:t>máquina copiadora, e substituirá também todas as peças que se fizerem necessárias, para</w:t>
      </w:r>
      <w:r w:rsidRPr="00DA3DF0">
        <w:rPr>
          <w:sz w:val="20"/>
          <w:szCs w:val="20"/>
          <w:lang w:val="pt-BR"/>
        </w:rPr>
        <w:t xml:space="preserve"> </w:t>
      </w:r>
      <w:r w:rsidRPr="00DA3DF0">
        <w:rPr>
          <w:sz w:val="20"/>
          <w:szCs w:val="20"/>
        </w:rPr>
        <w:t>o perfeito funcionamento das mesmas.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DA3DF0">
        <w:rPr>
          <w:sz w:val="20"/>
          <w:szCs w:val="20"/>
        </w:rPr>
        <w:t>A contratada deverá atender os chamados da contratante em até 0</w:t>
      </w:r>
      <w:r w:rsidRPr="00DA3DF0">
        <w:rPr>
          <w:sz w:val="20"/>
          <w:szCs w:val="20"/>
          <w:lang w:val="pt-BR"/>
        </w:rPr>
        <w:t>6 (seis) horas</w:t>
      </w:r>
      <w:r w:rsidRPr="00DA3DF0">
        <w:rPr>
          <w:sz w:val="20"/>
          <w:szCs w:val="20"/>
        </w:rPr>
        <w:t xml:space="preserve"> para reparos;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2B7B06">
        <w:rPr>
          <w:sz w:val="20"/>
          <w:szCs w:val="20"/>
        </w:rPr>
        <w:t>Nos casos em que o equipamento precise ser retirado d</w:t>
      </w:r>
      <w:r w:rsidR="002121E3">
        <w:rPr>
          <w:sz w:val="20"/>
          <w:szCs w:val="20"/>
          <w:lang w:val="pt-BR"/>
        </w:rPr>
        <w:t>o</w:t>
      </w:r>
      <w:r w:rsidRPr="002B7B06">
        <w:rPr>
          <w:sz w:val="20"/>
          <w:szCs w:val="20"/>
        </w:rPr>
        <w:t xml:space="preserve"> </w:t>
      </w:r>
      <w:r w:rsidR="002121E3">
        <w:rPr>
          <w:sz w:val="20"/>
          <w:szCs w:val="20"/>
          <w:lang w:val="pt-BR"/>
        </w:rPr>
        <w:t>órgão contratante</w:t>
      </w:r>
      <w:r w:rsidRPr="002B7B06">
        <w:rPr>
          <w:sz w:val="20"/>
          <w:szCs w:val="20"/>
        </w:rPr>
        <w:t xml:space="preserve"> para manutenção ou o reparo</w:t>
      </w:r>
      <w:r w:rsidRPr="002B7B06">
        <w:rPr>
          <w:sz w:val="20"/>
          <w:szCs w:val="20"/>
          <w:lang w:val="pt-BR"/>
        </w:rPr>
        <w:t xml:space="preserve"> </w:t>
      </w:r>
      <w:r w:rsidRPr="002B7B06">
        <w:rPr>
          <w:sz w:val="20"/>
          <w:szCs w:val="20"/>
        </w:rPr>
        <w:t xml:space="preserve">do problema supere às 24 horas, a empresa deverá </w:t>
      </w:r>
      <w:r w:rsidRPr="00DA3DF0">
        <w:rPr>
          <w:sz w:val="20"/>
          <w:szCs w:val="20"/>
        </w:rPr>
        <w:t>disponibilizar um equipamento, substituindo por</w:t>
      </w:r>
      <w:r w:rsidRPr="00DA3DF0">
        <w:rPr>
          <w:sz w:val="20"/>
          <w:szCs w:val="20"/>
          <w:lang w:val="pt-BR"/>
        </w:rPr>
        <w:t xml:space="preserve"> </w:t>
      </w:r>
      <w:r w:rsidRPr="00DA3DF0">
        <w:rPr>
          <w:sz w:val="20"/>
          <w:szCs w:val="20"/>
        </w:rPr>
        <w:t xml:space="preserve">um similar ou superior para atender a demanda </w:t>
      </w:r>
      <w:r w:rsidRPr="00DA3DF0">
        <w:rPr>
          <w:sz w:val="20"/>
          <w:szCs w:val="20"/>
          <w:lang w:val="pt-BR"/>
        </w:rPr>
        <w:t>deste órgão</w:t>
      </w:r>
      <w:r w:rsidRPr="00DA3DF0">
        <w:rPr>
          <w:sz w:val="20"/>
          <w:szCs w:val="20"/>
        </w:rPr>
        <w:t>.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DA3DF0">
        <w:rPr>
          <w:sz w:val="20"/>
          <w:szCs w:val="20"/>
        </w:rPr>
        <w:t>Se no período de 30 (trinta) dias ocorrerem mais de 03 (três) chamadas para conserto da máquina</w:t>
      </w:r>
      <w:r w:rsidRPr="00DA3DF0">
        <w:rPr>
          <w:sz w:val="20"/>
          <w:szCs w:val="20"/>
          <w:lang w:val="pt-BR"/>
        </w:rPr>
        <w:t xml:space="preserve"> </w:t>
      </w:r>
      <w:r w:rsidRPr="00DA3DF0">
        <w:rPr>
          <w:sz w:val="20"/>
          <w:szCs w:val="20"/>
        </w:rPr>
        <w:t>instalada, obrigatoriamente, a mesma será substituída, sob pena de rescisão do contrato</w:t>
      </w:r>
      <w:r w:rsidRPr="00DA3DF0">
        <w:rPr>
          <w:sz w:val="20"/>
          <w:szCs w:val="20"/>
          <w:lang w:val="pt-BR"/>
        </w:rPr>
        <w:t xml:space="preserve"> ou documento equivalente.</w:t>
      </w:r>
    </w:p>
    <w:p w:rsidR="00D5028B" w:rsidRPr="00DA3DF0" w:rsidRDefault="00D5028B" w:rsidP="00D5028B">
      <w:pPr>
        <w:pStyle w:val="Estilo1"/>
        <w:spacing w:line="360" w:lineRule="auto"/>
        <w:rPr>
          <w:sz w:val="20"/>
          <w:szCs w:val="20"/>
        </w:rPr>
      </w:pPr>
    </w:p>
    <w:p w:rsidR="00D5028B" w:rsidRPr="00DA3DF0" w:rsidRDefault="00D5028B" w:rsidP="00D5028B">
      <w:pPr>
        <w:pStyle w:val="Estilo1"/>
        <w:numPr>
          <w:ilvl w:val="0"/>
          <w:numId w:val="40"/>
        </w:numPr>
        <w:spacing w:line="360" w:lineRule="auto"/>
        <w:rPr>
          <w:b/>
          <w:sz w:val="20"/>
          <w:szCs w:val="20"/>
        </w:rPr>
      </w:pPr>
      <w:r w:rsidRPr="00DA3DF0">
        <w:rPr>
          <w:b/>
          <w:sz w:val="20"/>
          <w:szCs w:val="20"/>
          <w:lang w:val="pt-BR"/>
        </w:rPr>
        <w:t>Obrigações da Contratante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DA3DF0">
        <w:rPr>
          <w:sz w:val="20"/>
          <w:szCs w:val="20"/>
        </w:rPr>
        <w:t>Assegurar às pessoas credenciadas pela contratada livre acesso as suas instalações, na extensão necessária para a execução do objeto contratual;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DA3DF0">
        <w:rPr>
          <w:sz w:val="20"/>
          <w:szCs w:val="20"/>
        </w:rPr>
        <w:t>Fornecer os dados técnicos e esclarecimentos solicitados pela contratada, em tempo hábil, de forma a não comprometer a execução do objeto contratual;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Manter quantidade suficiente dos materiais objeto deste projeto, para permitir a correta execução deste termo contratual;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Comunicar imediatamente, por escrito ou por telefone, à contratada qualquer deficiência ou falha encontrada na execução do contrato;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Designar profissional com perfil técnico da área para acompanhar a retirada e a devolução dos materiais durante o processo de execução dos serviços;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Honrar com o compromisso financeiro previsto no contrato, desde que cumpridas todas as formalidades e exigências consignadas no presente instrumento contratual.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DA3DF0">
        <w:rPr>
          <w:sz w:val="20"/>
          <w:szCs w:val="20"/>
        </w:rPr>
        <w:t>Fiscalizar e execução do contrato.</w:t>
      </w:r>
    </w:p>
    <w:p w:rsidR="00D5028B" w:rsidRPr="00DA3DF0" w:rsidRDefault="00D5028B" w:rsidP="00D5028B">
      <w:pPr>
        <w:pStyle w:val="Estilo1"/>
        <w:rPr>
          <w:b/>
          <w:sz w:val="20"/>
          <w:szCs w:val="20"/>
          <w:u w:val="single"/>
        </w:rPr>
      </w:pPr>
    </w:p>
    <w:p w:rsidR="00D5028B" w:rsidRPr="00DA3DF0" w:rsidRDefault="00D5028B" w:rsidP="00D5028B">
      <w:pPr>
        <w:pStyle w:val="Estilo1"/>
        <w:numPr>
          <w:ilvl w:val="0"/>
          <w:numId w:val="40"/>
        </w:numPr>
        <w:spacing w:line="360" w:lineRule="auto"/>
        <w:rPr>
          <w:b/>
          <w:sz w:val="20"/>
          <w:szCs w:val="20"/>
          <w:lang w:val="pt-BR"/>
        </w:rPr>
      </w:pPr>
      <w:r w:rsidRPr="00DA3DF0">
        <w:rPr>
          <w:b/>
          <w:sz w:val="20"/>
          <w:szCs w:val="20"/>
          <w:lang w:val="pt-BR"/>
        </w:rPr>
        <w:t>Obrigações da Contratada</w:t>
      </w:r>
    </w:p>
    <w:p w:rsidR="00D5028B" w:rsidRPr="00DA3DF0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DA3DF0">
        <w:rPr>
          <w:sz w:val="20"/>
          <w:szCs w:val="20"/>
        </w:rPr>
        <w:lastRenderedPageBreak/>
        <w:t>A contratada deverá executar os serviços descritos no presente Projeto e outros que, porventura, venham a ser fazer necessário durante o decorrer do período;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A contratada deverá, se assim exigido, manter à disposição no local da prestação dos serviços, o responsável pela empresa;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 xml:space="preserve">Responsabilizar-se pelos danos causados diretamente </w:t>
      </w:r>
      <w:r>
        <w:rPr>
          <w:sz w:val="20"/>
          <w:szCs w:val="20"/>
          <w:lang w:val="pt-BR"/>
        </w:rPr>
        <w:t>ao</w:t>
      </w:r>
      <w:r w:rsidRPr="00EA6118">
        <w:rPr>
          <w:sz w:val="20"/>
          <w:szCs w:val="20"/>
        </w:rPr>
        <w:t xml:space="preserve"> </w:t>
      </w:r>
      <w:r>
        <w:rPr>
          <w:sz w:val="20"/>
          <w:szCs w:val="20"/>
          <w:lang w:val="pt-BR"/>
        </w:rPr>
        <w:t>Fundo Municipal de Saúde</w:t>
      </w:r>
      <w:r w:rsidRPr="00EA6118">
        <w:rPr>
          <w:sz w:val="20"/>
          <w:szCs w:val="20"/>
        </w:rPr>
        <w:t xml:space="preserve"> ou a terceiros decorrentes de sua culpa ou dolo na execução do contrato não excluindo ou reduzindo essa responsabilidade a fiscalização ou o acompanhamento pela contratante;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Responsabilizar-se pela obtenção de Alvarás, Licenças ou quaisquer outros Termos de Autorização que se façam necessários à execução do Contrato;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Executar fielmente o objeto contratado e o prazo estipulado;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Reparar, corrigir, remover ou substituir, às suas expensas, no total ou em parte, o objeto do contrato em que se verificarem vícios, defeitos ou incorreções, durante o prazo de vigência da garantia dada, estipulada na proposta da contratada;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 xml:space="preserve">Arcar com as despesas decorrentes de qualquer infração ou delito, seja qual for, quando praticado por empregado seu e relacionado à execução do serviço prestado </w:t>
      </w:r>
      <w:r>
        <w:rPr>
          <w:sz w:val="20"/>
          <w:szCs w:val="20"/>
          <w:lang w:val="pt-BR"/>
        </w:rPr>
        <w:t>ao Fundo Municipal de Saúde</w:t>
      </w:r>
      <w:r w:rsidRPr="00EA6118">
        <w:rPr>
          <w:sz w:val="20"/>
          <w:szCs w:val="20"/>
        </w:rPr>
        <w:t>, sobretudo quando envolver o nome e ou a imagem deste ou de qualquer de seus servidores ou autoridades usuárias;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Manter, durante toda a execução do contrato, as exigências de habilitação ou condições determinadas no procedimento da licitação que deu origem ao presente Contrato, sob pena de sua rescisão e aplicação das penalidades ora previstas;</w:t>
      </w:r>
    </w:p>
    <w:p w:rsidR="00D5028B" w:rsidRPr="00FA0935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</w:rPr>
      </w:pPr>
      <w:r w:rsidRPr="00FA0935">
        <w:rPr>
          <w:sz w:val="20"/>
          <w:szCs w:val="20"/>
        </w:rPr>
        <w:t>É expressamente vedada a subcontratação para consecução do objeto contratual em quaisquer percentuais.</w:t>
      </w:r>
    </w:p>
    <w:p w:rsidR="00D5028B" w:rsidRPr="00FA0935" w:rsidRDefault="00D5028B" w:rsidP="00D5028B">
      <w:pPr>
        <w:pStyle w:val="Estilo1"/>
        <w:spacing w:line="360" w:lineRule="auto"/>
        <w:rPr>
          <w:sz w:val="20"/>
        </w:rPr>
      </w:pPr>
    </w:p>
    <w:p w:rsidR="00D5028B" w:rsidRPr="002E38F5" w:rsidRDefault="00D5028B" w:rsidP="00D5028B">
      <w:pPr>
        <w:pStyle w:val="Estilo1"/>
        <w:numPr>
          <w:ilvl w:val="0"/>
          <w:numId w:val="40"/>
        </w:numPr>
        <w:spacing w:line="360" w:lineRule="auto"/>
        <w:rPr>
          <w:sz w:val="20"/>
        </w:rPr>
      </w:pPr>
      <w:r w:rsidRPr="00FA0935">
        <w:rPr>
          <w:b/>
          <w:sz w:val="20"/>
          <w:szCs w:val="20"/>
        </w:rPr>
        <w:t>Da Prestação dos Serviços</w:t>
      </w:r>
    </w:p>
    <w:p w:rsidR="00D5028B" w:rsidRDefault="00D5028B" w:rsidP="00D5028B">
      <w:pPr>
        <w:pStyle w:val="Estilo1"/>
        <w:spacing w:line="360" w:lineRule="auto"/>
        <w:ind w:firstLine="1560"/>
        <w:rPr>
          <w:color w:val="000000" w:themeColor="text1"/>
          <w:sz w:val="20"/>
          <w:szCs w:val="20"/>
          <w:lang w:val="pt-BR"/>
        </w:rPr>
      </w:pPr>
      <w:r w:rsidRPr="002E38F5">
        <w:rPr>
          <w:color w:val="000000" w:themeColor="text1"/>
          <w:sz w:val="20"/>
          <w:szCs w:val="20"/>
        </w:rPr>
        <w:t>Os serviços serão executados de acordo com as necessidades d</w:t>
      </w:r>
      <w:r w:rsidRPr="002E38F5">
        <w:rPr>
          <w:color w:val="000000" w:themeColor="text1"/>
          <w:sz w:val="20"/>
          <w:szCs w:val="20"/>
          <w:lang w:val="pt-BR"/>
        </w:rPr>
        <w:t>o Fundo Municipal de Saúde de Itabaiana</w:t>
      </w:r>
      <w:r w:rsidRPr="002E38F5">
        <w:rPr>
          <w:color w:val="000000" w:themeColor="text1"/>
          <w:sz w:val="20"/>
          <w:szCs w:val="20"/>
        </w:rPr>
        <w:t xml:space="preserve">, </w:t>
      </w:r>
      <w:r w:rsidRPr="002E38F5">
        <w:rPr>
          <w:color w:val="000000" w:themeColor="text1"/>
          <w:sz w:val="20"/>
          <w:szCs w:val="20"/>
          <w:lang w:val="pt-BR"/>
        </w:rPr>
        <w:t>nos locais e datas definidas pelo responsável</w:t>
      </w:r>
      <w:r w:rsidRPr="002E38F5">
        <w:rPr>
          <w:color w:val="000000" w:themeColor="text1"/>
          <w:sz w:val="20"/>
          <w:szCs w:val="20"/>
        </w:rPr>
        <w:t>.</w:t>
      </w:r>
    </w:p>
    <w:p w:rsidR="00D5028B" w:rsidRPr="002E38F5" w:rsidRDefault="00D5028B" w:rsidP="00D5028B">
      <w:pPr>
        <w:pStyle w:val="Estilo1"/>
        <w:spacing w:line="360" w:lineRule="auto"/>
        <w:ind w:firstLine="1560"/>
        <w:rPr>
          <w:sz w:val="20"/>
          <w:lang w:val="pt-BR"/>
        </w:rPr>
      </w:pPr>
    </w:p>
    <w:p w:rsidR="00D5028B" w:rsidRPr="002E38F5" w:rsidRDefault="00D5028B" w:rsidP="00D5028B">
      <w:pPr>
        <w:pStyle w:val="Estilo1"/>
        <w:numPr>
          <w:ilvl w:val="0"/>
          <w:numId w:val="40"/>
        </w:numPr>
        <w:spacing w:line="360" w:lineRule="auto"/>
        <w:rPr>
          <w:sz w:val="20"/>
        </w:rPr>
      </w:pPr>
      <w:r w:rsidRPr="002E38F5">
        <w:rPr>
          <w:b/>
          <w:sz w:val="20"/>
          <w:szCs w:val="20"/>
        </w:rPr>
        <w:t>Da Fiscalização</w:t>
      </w:r>
    </w:p>
    <w:p w:rsidR="00D5028B" w:rsidRPr="002E38F5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</w:rPr>
      </w:pPr>
      <w:r w:rsidRPr="002E38F5">
        <w:rPr>
          <w:sz w:val="20"/>
          <w:szCs w:val="20"/>
        </w:rPr>
        <w:t>A Fiscalização da execução dos serviços caberá à contratante, através de seus representantes legais.</w:t>
      </w:r>
    </w:p>
    <w:p w:rsidR="00D5028B" w:rsidRPr="002E38F5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</w:rPr>
      </w:pPr>
      <w:r w:rsidRPr="002E38F5">
        <w:rPr>
          <w:sz w:val="20"/>
          <w:szCs w:val="20"/>
        </w:rPr>
        <w:t>A Fiscalização exercerá rigoroso controle em relação à quantidade e particularmente à qualidade dos serviços executados.</w:t>
      </w:r>
    </w:p>
    <w:p w:rsidR="00D5028B" w:rsidRPr="002E38F5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</w:rPr>
      </w:pPr>
      <w:r w:rsidRPr="002E38F5">
        <w:rPr>
          <w:sz w:val="20"/>
          <w:szCs w:val="20"/>
          <w:lang w:val="pt-BR"/>
        </w:rPr>
        <w:t xml:space="preserve">O Fundo Municipal de Saúde </w:t>
      </w:r>
      <w:r w:rsidRPr="002E38F5">
        <w:rPr>
          <w:sz w:val="20"/>
          <w:szCs w:val="20"/>
        </w:rPr>
        <w:t>fiscalizará obrigatoriamente a execução do contrato, a fim de verificar se no seu desenvolvimento estão sendo observadas as especificações e demais requisitos nele previstos, reservando-se o direito de rejeitá-los no todo ou em parte os que não forem considerados satisfató</w:t>
      </w:r>
      <w:r w:rsidR="002121E3">
        <w:rPr>
          <w:sz w:val="20"/>
          <w:szCs w:val="20"/>
        </w:rPr>
        <w:t>rios e determinar a contratada</w:t>
      </w:r>
      <w:r w:rsidR="002121E3">
        <w:rPr>
          <w:sz w:val="20"/>
          <w:szCs w:val="20"/>
          <w:lang w:val="pt-BR"/>
        </w:rPr>
        <w:t>,</w:t>
      </w:r>
      <w:r w:rsidRPr="002E38F5">
        <w:rPr>
          <w:sz w:val="20"/>
          <w:szCs w:val="20"/>
        </w:rPr>
        <w:t xml:space="preserve"> correção de irregularidades.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A fiscalização por parte da contratante não eximirá a Contratada das responsabilidades previstas no Código Civil e no Código do Consumidor dos danos que causar à mesma ou a terceiros, por culpa ou dolo de seus funcionários, na execução dos serviços.</w:t>
      </w:r>
    </w:p>
    <w:p w:rsidR="00D5028B" w:rsidRPr="002E38F5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lastRenderedPageBreak/>
        <w:t>À contratante reservar-se-á o direito de paralisar ou suspender, a qualquer tempo, a execução dos serviços contratados, mediante pagamento único e exclusivo daqueles já executados.</w:t>
      </w:r>
    </w:p>
    <w:p w:rsidR="00D5028B" w:rsidRPr="002E38F5" w:rsidRDefault="00D5028B" w:rsidP="00D5028B">
      <w:pPr>
        <w:pStyle w:val="Estilo1"/>
        <w:spacing w:line="360" w:lineRule="auto"/>
        <w:rPr>
          <w:sz w:val="20"/>
          <w:szCs w:val="20"/>
        </w:rPr>
      </w:pPr>
    </w:p>
    <w:p w:rsidR="00D5028B" w:rsidRPr="002E38F5" w:rsidRDefault="00D5028B" w:rsidP="00D5028B">
      <w:pPr>
        <w:pStyle w:val="Estilo1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2E38F5">
        <w:rPr>
          <w:b/>
          <w:sz w:val="20"/>
          <w:szCs w:val="20"/>
        </w:rPr>
        <w:t>Disposições Gerais</w:t>
      </w:r>
    </w:p>
    <w:p w:rsidR="00D5028B" w:rsidRPr="002E38F5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2E38F5">
        <w:rPr>
          <w:sz w:val="20"/>
          <w:szCs w:val="20"/>
        </w:rPr>
        <w:t xml:space="preserve">A contratada deverá executar os serviços do contrato de acordo com a proposta apresentada e a fornecer toda mão de obra, equipamentos necessários para plena execução dos serviços contratados, mantendo funcionários devidamente credenciados e uniformizados em número e especificação compatíveis com a natureza </w:t>
      </w:r>
      <w:r>
        <w:rPr>
          <w:sz w:val="20"/>
          <w:szCs w:val="20"/>
        </w:rPr>
        <w:t>dos serviços</w:t>
      </w:r>
      <w:r w:rsidRPr="002E38F5">
        <w:rPr>
          <w:sz w:val="20"/>
          <w:szCs w:val="20"/>
        </w:rPr>
        <w:t>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A executora deverá manter, durante a vigência do contrato, em compatibilidade com as obrigações por ela assumidas, todas as condições de habilitação, devendo comunicar, por escrito, à contratante, imediatamente, qualquer alteração que possa comprometer a manutenção do presente.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Deverá ainda, atender prontamente as reclamações dos munícipes, executando os serviços conforme o pactuado no procedimento licitatório e no presente instrumento contratual.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A fiscalização do cumprimento das obrigações oriundas do presente contrato, em nenhuma hipótese eximirá a contratada das responsabilidades contratuais e legais, bem como dos danos materiais ou morais que forem causados a terceiros, seja por atos ou omissões próprias ou de seus funcionários e prepostos.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Deverá comunicar à contratante, imediatamente, qualquer ocorrência ou anormalidade que venha interferir na execução dos serviços.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Todos os encargos sociais e trabalhistas, bem como tributos de qualquer espécie que venham a ser devidos, em decorrência do presente contrato, correrão por conta da executora.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Todas as despesas com fretes, impostos, seguros e todas as demais despesas necessárias para o fornecimento do objeto deste contrato, correrão por conta da executora.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Dispor de local, com infraestrutura suficiente para o atendimento administrativo e processamento dos serviços.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Comparecer em juízo, na hipótese de qualquer ação reclamatória intentada por seus empregados contra a contratante, reconhecendo sua verdadeira condição de empregadora arcando com todas as despesas decorrentes de eventual condenação.</w:t>
      </w:r>
    </w:p>
    <w:p w:rsidR="00D5028B" w:rsidRPr="00EA6118" w:rsidRDefault="00D5028B" w:rsidP="00D5028B">
      <w:pPr>
        <w:pStyle w:val="Estilo1"/>
        <w:numPr>
          <w:ilvl w:val="1"/>
          <w:numId w:val="40"/>
        </w:numPr>
        <w:spacing w:line="360" w:lineRule="auto"/>
        <w:rPr>
          <w:sz w:val="20"/>
          <w:szCs w:val="20"/>
        </w:rPr>
      </w:pPr>
      <w:r w:rsidRPr="00EA6118">
        <w:rPr>
          <w:sz w:val="20"/>
          <w:szCs w:val="20"/>
        </w:rPr>
        <w:t>Não fazer uso indevido de plantas, projetos, desenhos ou qualquer outra fonte de informação sobre o presente contrato.</w:t>
      </w:r>
    </w:p>
    <w:p w:rsidR="0005263A" w:rsidRPr="009F0A1C" w:rsidRDefault="0005263A" w:rsidP="0005263A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231B56" w:rsidRPr="009F0A1C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9F0A1C">
        <w:rPr>
          <w:rFonts w:ascii="Arial" w:hAnsi="Arial" w:cs="Arial"/>
          <w:sz w:val="20"/>
          <w:lang w:eastAsia="ar-SA"/>
        </w:rPr>
        <w:t xml:space="preserve">Itabaiana/SE, </w:t>
      </w:r>
      <w:r w:rsidR="003F070A" w:rsidRPr="003F070A">
        <w:rPr>
          <w:rFonts w:ascii="Arial" w:hAnsi="Arial" w:cs="Arial"/>
          <w:sz w:val="20"/>
          <w:lang w:eastAsia="ar-SA"/>
        </w:rPr>
        <w:t>17</w:t>
      </w:r>
      <w:r w:rsidRPr="003F070A">
        <w:rPr>
          <w:rFonts w:ascii="Arial" w:hAnsi="Arial" w:cs="Arial"/>
          <w:sz w:val="20"/>
          <w:lang w:eastAsia="ar-SA"/>
        </w:rPr>
        <w:t xml:space="preserve"> de </w:t>
      </w:r>
      <w:r w:rsidR="003F070A" w:rsidRPr="003F070A">
        <w:rPr>
          <w:rFonts w:ascii="Arial" w:hAnsi="Arial" w:cs="Arial"/>
          <w:sz w:val="20"/>
          <w:lang w:eastAsia="ar-SA"/>
        </w:rPr>
        <w:t>maio</w:t>
      </w:r>
      <w:r w:rsidRPr="003F070A">
        <w:rPr>
          <w:rFonts w:ascii="Arial" w:hAnsi="Arial" w:cs="Arial"/>
          <w:sz w:val="20"/>
          <w:lang w:eastAsia="ar-SA"/>
        </w:rPr>
        <w:t xml:space="preserve"> de </w:t>
      </w:r>
      <w:r w:rsidR="0029618B" w:rsidRPr="003F070A">
        <w:rPr>
          <w:rFonts w:ascii="Arial" w:hAnsi="Arial" w:cs="Arial"/>
          <w:sz w:val="20"/>
          <w:lang w:eastAsia="ar-SA"/>
        </w:rPr>
        <w:t>2018</w:t>
      </w:r>
      <w:r w:rsidRPr="009F0A1C">
        <w:rPr>
          <w:rFonts w:ascii="Arial" w:hAnsi="Arial" w:cs="Arial"/>
          <w:sz w:val="20"/>
          <w:lang w:eastAsia="ar-SA"/>
        </w:rPr>
        <w:t>.</w:t>
      </w:r>
    </w:p>
    <w:p w:rsidR="00EA73B9" w:rsidRPr="009F0A1C" w:rsidRDefault="00EA73B9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9F0A1C">
        <w:rPr>
          <w:rFonts w:ascii="Arial" w:hAnsi="Arial" w:cs="Arial"/>
          <w:b/>
          <w:i/>
          <w:sz w:val="20"/>
          <w:lang w:eastAsia="ar-SA"/>
        </w:rPr>
        <w:br w:type="page"/>
      </w:r>
    </w:p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C52B6">
        <w:rPr>
          <w:rFonts w:ascii="Arial" w:hAnsi="Arial" w:cs="Arial"/>
          <w:b/>
          <w:sz w:val="20"/>
        </w:rPr>
        <w:t>012/2018</w:t>
      </w:r>
    </w:p>
    <w:p w:rsidR="0061601D" w:rsidRPr="009F0A1C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9F0A1C">
        <w:rPr>
          <w:rFonts w:ascii="Arial" w:hAnsi="Arial" w:cs="Arial"/>
          <w:b/>
          <w:i/>
          <w:iCs/>
          <w:sz w:val="20"/>
        </w:rPr>
        <w:t>A</w:t>
      </w:r>
      <w:r w:rsidR="008E68DA" w:rsidRPr="009F0A1C">
        <w:rPr>
          <w:rFonts w:ascii="Arial" w:hAnsi="Arial" w:cs="Arial"/>
          <w:b/>
          <w:i/>
          <w:iCs/>
          <w:sz w:val="20"/>
        </w:rPr>
        <w:t>NEXO II</w:t>
      </w:r>
      <w:r w:rsidRPr="009F0A1C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9F0A1C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9F0A1C">
        <w:rPr>
          <w:rFonts w:ascii="Arial" w:hAnsi="Arial" w:cs="Arial"/>
          <w:bCs/>
          <w:iCs/>
          <w:sz w:val="20"/>
        </w:rPr>
        <w:t>de</w:t>
      </w:r>
      <w:proofErr w:type="spellEnd"/>
      <w:r w:rsidRPr="009F0A1C">
        <w:rPr>
          <w:rFonts w:ascii="Arial" w:hAnsi="Arial" w:cs="Arial"/>
          <w:bCs/>
          <w:iCs/>
          <w:sz w:val="20"/>
        </w:rPr>
        <w:t xml:space="preserve"> </w:t>
      </w:r>
      <w:r w:rsidR="0029618B" w:rsidRPr="009F0A1C">
        <w:rPr>
          <w:rFonts w:ascii="Arial" w:hAnsi="Arial" w:cs="Arial"/>
          <w:bCs/>
          <w:iCs/>
          <w:sz w:val="20"/>
        </w:rPr>
        <w:t>2018</w:t>
      </w:r>
      <w:r w:rsidRPr="009F0A1C">
        <w:rPr>
          <w:rFonts w:ascii="Arial" w:hAnsi="Arial" w:cs="Arial"/>
          <w:bCs/>
          <w:iCs/>
          <w:sz w:val="20"/>
        </w:rPr>
        <w:t>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Ao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Pregoeiro d</w:t>
      </w:r>
      <w:r w:rsidR="003B5FD8" w:rsidRPr="009F0A1C">
        <w:rPr>
          <w:rFonts w:ascii="Arial" w:hAnsi="Arial" w:cs="Arial"/>
          <w:bCs/>
          <w:iCs/>
          <w:sz w:val="20"/>
        </w:rPr>
        <w:t>o</w:t>
      </w:r>
      <w:r w:rsidRPr="009F0A1C">
        <w:rPr>
          <w:rFonts w:ascii="Arial" w:hAnsi="Arial" w:cs="Arial"/>
          <w:bCs/>
          <w:iCs/>
          <w:sz w:val="20"/>
        </w:rPr>
        <w:t xml:space="preserve"> </w:t>
      </w:r>
      <w:r w:rsidR="003B5FD8" w:rsidRPr="009F0A1C">
        <w:rPr>
          <w:rFonts w:ascii="Arial" w:hAnsi="Arial" w:cs="Arial"/>
          <w:bCs/>
          <w:iCs/>
          <w:sz w:val="20"/>
        </w:rPr>
        <w:t>Fundo</w:t>
      </w:r>
      <w:r w:rsidRPr="009F0A1C">
        <w:rPr>
          <w:rFonts w:ascii="Arial" w:hAnsi="Arial" w:cs="Arial"/>
          <w:bCs/>
          <w:iCs/>
          <w:sz w:val="20"/>
        </w:rPr>
        <w:t xml:space="preserve"> d</w:t>
      </w:r>
      <w:r w:rsidR="003B5FD8" w:rsidRPr="009F0A1C">
        <w:rPr>
          <w:rFonts w:ascii="Arial" w:hAnsi="Arial" w:cs="Arial"/>
          <w:bCs/>
          <w:iCs/>
          <w:sz w:val="20"/>
        </w:rPr>
        <w:t>e</w:t>
      </w:r>
      <w:r w:rsidRPr="009F0A1C">
        <w:rPr>
          <w:rFonts w:ascii="Arial" w:hAnsi="Arial" w:cs="Arial"/>
          <w:bCs/>
          <w:iCs/>
          <w:sz w:val="20"/>
        </w:rPr>
        <w:t xml:space="preserve"> Saúde de Itabaiana.</w:t>
      </w:r>
    </w:p>
    <w:p w:rsidR="00593CAF" w:rsidRPr="009F0A1C" w:rsidRDefault="00593CAF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 xml:space="preserve">Referente Pregão Presencial n° </w:t>
      </w:r>
      <w:r w:rsidR="002C52B6">
        <w:rPr>
          <w:rFonts w:ascii="Arial" w:hAnsi="Arial" w:cs="Arial"/>
          <w:b/>
          <w:iCs/>
          <w:sz w:val="20"/>
        </w:rPr>
        <w:t>012/2018</w:t>
      </w:r>
      <w:r w:rsidRPr="009F0A1C">
        <w:rPr>
          <w:rFonts w:ascii="Arial" w:hAnsi="Arial" w:cs="Arial"/>
          <w:b/>
          <w:iCs/>
          <w:sz w:val="20"/>
        </w:rPr>
        <w:t>-SRP.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Prezado Senhor,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1A56AA" w:rsidRPr="009F0A1C" w:rsidRDefault="001A56AA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</w:t>
      </w:r>
      <w:r w:rsidR="00D5028B" w:rsidRPr="009F0A1C">
        <w:rPr>
          <w:rFonts w:ascii="Arial" w:hAnsi="Arial" w:cs="Arial"/>
          <w:bCs/>
          <w:iCs/>
          <w:sz w:val="20"/>
        </w:rPr>
        <w:t>à</w:t>
      </w:r>
      <w:r w:rsidRPr="009F0A1C">
        <w:rPr>
          <w:rFonts w:ascii="Arial" w:hAnsi="Arial" w:cs="Arial"/>
          <w:bCs/>
          <w:iCs/>
          <w:sz w:val="20"/>
        </w:rPr>
        <w:t xml:space="preserve"> apreciação de Vossa Senhoria, sua proposta relativa </w:t>
      </w:r>
      <w:proofErr w:type="gramStart"/>
      <w:r w:rsidRPr="009F0A1C">
        <w:rPr>
          <w:rFonts w:ascii="Arial" w:hAnsi="Arial" w:cs="Arial"/>
          <w:bCs/>
          <w:iCs/>
          <w:sz w:val="20"/>
        </w:rPr>
        <w:t>a</w:t>
      </w:r>
      <w:proofErr w:type="gramEnd"/>
      <w:r w:rsidRPr="009F0A1C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1A56AA" w:rsidRPr="001A56AA">
        <w:rPr>
          <w:rFonts w:ascii="Arial" w:hAnsi="Arial" w:cs="Arial"/>
          <w:iCs/>
          <w:sz w:val="20"/>
        </w:rPr>
        <w:t>registro de preços visando contratação de futuras empresas especializadas para prestação de serviços de locação de máquinas multifuncionais copiadoras/impressoras, novas de primeiro uso, devidamente instaladas, com assistência técnica integral, manutenção preventiva e corretiva, com reposição de peças e todo material de consumo (exceto papel) e suprimentos necessários por conta da contratada, para atender as necessidades de diversos órgãos públicos vinculados a Prefeitura Municipal de Itabaiana</w:t>
      </w:r>
      <w:r w:rsidRPr="009F0A1C">
        <w:rPr>
          <w:rFonts w:ascii="Arial" w:hAnsi="Arial" w:cs="Arial"/>
          <w:iCs/>
          <w:sz w:val="20"/>
        </w:rPr>
        <w:t>.</w:t>
      </w:r>
    </w:p>
    <w:p w:rsidR="00593CAF" w:rsidRPr="009F0A1C" w:rsidRDefault="00593CAF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614"/>
        <w:gridCol w:w="779"/>
        <w:gridCol w:w="639"/>
        <w:gridCol w:w="1204"/>
        <w:gridCol w:w="1205"/>
      </w:tblGrid>
      <w:tr w:rsidR="00D5028B" w:rsidRPr="00DA3DF0" w:rsidTr="00D5028B">
        <w:trPr>
          <w:trHeight w:val="77"/>
        </w:trPr>
        <w:tc>
          <w:tcPr>
            <w:tcW w:w="0" w:type="auto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614" w:type="dxa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Unid.</w:t>
            </w:r>
          </w:p>
        </w:tc>
        <w:tc>
          <w:tcPr>
            <w:tcW w:w="639" w:type="dxa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Qtd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Unid.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Total</w:t>
            </w:r>
          </w:p>
        </w:tc>
      </w:tr>
      <w:tr w:rsidR="00D5028B" w:rsidRPr="00DA3DF0" w:rsidTr="00D5028B">
        <w:trPr>
          <w:trHeight w:val="7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5028B" w:rsidRPr="00DA3DF0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A3DF0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  <w:hideMark/>
          </w:tcPr>
          <w:p w:rsidR="00D5028B" w:rsidRPr="00DA3DF0" w:rsidRDefault="00D5028B" w:rsidP="00D5028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Impressora multifuncional:</w:t>
            </w:r>
            <w:r w:rsidRPr="00DA3DF0">
              <w:rPr>
                <w:rFonts w:ascii="Arial" w:hAnsi="Arial" w:cs="Arial"/>
                <w:bCs/>
                <w:color w:val="000000"/>
                <w:sz w:val="20"/>
              </w:rPr>
              <w:t xml:space="preserve"> impressão laser monocromática; formatos mínimos A4, Carta, Oficio II; velocidade mínima de 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ppm; duplex automático na cópia, impressão e Scanner; resolução de impressão 1.200</w:t>
            </w:r>
            <w:proofErr w:type="gramStart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x1.</w:t>
            </w:r>
            <w:proofErr w:type="gramEnd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200dpi; memória RAM padrão mínimo de 2GB; gaveta com capacidade de mínima de 500 folhas e multiuso para mínimo de 100 folhas; interface USB e rede 10/100; sistemas operacionais Windows XP/Superior, Mac OS e Linux; cópia e digitalização frente e verso como padrão; c</w:t>
            </w:r>
            <w:r w:rsidRPr="00DA3DF0">
              <w:rPr>
                <w:rFonts w:ascii="Arial" w:hAnsi="Arial" w:cs="Arial"/>
                <w:color w:val="000000"/>
                <w:sz w:val="20"/>
              </w:rPr>
              <w:t>om assistência técnica integral, reposição de peças, fornecimento de todo material de consumo e suprimentos necessários para funcionamento de cada equipamento exceto papel, com prazo máximo para atendimento de até 6 horas. Franquia de 10.000 (dez mil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DA3DF0">
              <w:rPr>
                <w:rFonts w:ascii="Arial" w:hAnsi="Arial" w:cs="Arial"/>
                <w:color w:val="000000"/>
                <w:sz w:val="20"/>
              </w:rPr>
              <w:t xml:space="preserve"> páginas por mês.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D5028B" w:rsidRPr="00DA3DF0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Unid.</w:t>
            </w:r>
          </w:p>
        </w:tc>
        <w:tc>
          <w:tcPr>
            <w:tcW w:w="639" w:type="dxa"/>
            <w:vAlign w:val="center"/>
          </w:tcPr>
          <w:p w:rsidR="00D5028B" w:rsidRPr="001A56AA" w:rsidRDefault="001A56AA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  <w:tr w:rsidR="00D06B62" w:rsidRPr="00DA3DF0" w:rsidTr="007F2153">
        <w:trPr>
          <w:trHeight w:val="7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06B62" w:rsidRPr="00DA3DF0" w:rsidRDefault="00D06B62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441" w:type="dxa"/>
            <w:gridSpan w:val="5"/>
            <w:shd w:val="clear" w:color="auto" w:fill="auto"/>
            <w:vAlign w:val="bottom"/>
          </w:tcPr>
          <w:p w:rsidR="00D06B62" w:rsidRPr="001A56AA" w:rsidRDefault="00D06B62" w:rsidP="00D06B6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Descrição da marca/modelo do item: </w:t>
            </w:r>
            <w:proofErr w:type="gramStart"/>
            <w:r w:rsidRPr="001A56AA">
              <w:rPr>
                <w:rFonts w:ascii="Arial" w:hAnsi="Arial" w:cs="Arial"/>
                <w:b/>
                <w:bCs/>
                <w:color w:val="000000"/>
                <w:sz w:val="20"/>
              </w:rPr>
              <w:t>.........</w:t>
            </w:r>
            <w:proofErr w:type="gramEnd"/>
          </w:p>
          <w:p w:rsidR="00D06B62" w:rsidRDefault="00D06B62" w:rsidP="00D06B6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06B62" w:rsidRPr="00D06B62" w:rsidRDefault="00D06B62" w:rsidP="001A56A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06B62">
              <w:rPr>
                <w:b/>
                <w:color w:val="000000"/>
                <w:sz w:val="24"/>
                <w:szCs w:val="24"/>
              </w:rPr>
              <w:t xml:space="preserve">Obs.: </w:t>
            </w:r>
            <w:r w:rsidRPr="001A56AA">
              <w:rPr>
                <w:i/>
                <w:color w:val="000000"/>
                <w:sz w:val="24"/>
                <w:szCs w:val="24"/>
              </w:rPr>
              <w:t xml:space="preserve">O valor unitário da cópia excedente </w:t>
            </w:r>
            <w:r w:rsidR="001A56AA" w:rsidRPr="001A56AA">
              <w:rPr>
                <w:i/>
                <w:color w:val="000000"/>
                <w:sz w:val="24"/>
                <w:szCs w:val="24"/>
              </w:rPr>
              <w:t>será</w:t>
            </w:r>
            <w:r w:rsidRPr="001A56AA">
              <w:rPr>
                <w:i/>
                <w:color w:val="000000"/>
                <w:sz w:val="24"/>
                <w:szCs w:val="24"/>
              </w:rPr>
              <w:t xml:space="preserve"> ao obtido pela divisão do preço total pelo número de páginas/mês correspondente à franquia</w:t>
            </w:r>
            <w:r w:rsidRPr="00D06B6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06B62" w:rsidRPr="00D06B62" w:rsidRDefault="00D06B62" w:rsidP="00D06B62">
      <w:pPr>
        <w:jc w:val="both"/>
        <w:rPr>
          <w:sz w:val="20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614"/>
        <w:gridCol w:w="779"/>
        <w:gridCol w:w="639"/>
        <w:gridCol w:w="1204"/>
        <w:gridCol w:w="1205"/>
      </w:tblGrid>
      <w:tr w:rsidR="00D06B62" w:rsidRPr="00EA6118" w:rsidTr="00D5028B">
        <w:trPr>
          <w:trHeight w:val="7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06B62" w:rsidRPr="00DA3DF0" w:rsidRDefault="00D06B62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A3DF0"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  <w:hideMark/>
          </w:tcPr>
          <w:p w:rsidR="00D06B62" w:rsidRPr="00DA3DF0" w:rsidRDefault="00D06B62" w:rsidP="00D5028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Impressora multifuncional:</w:t>
            </w:r>
            <w:r w:rsidRPr="00DA3DF0">
              <w:rPr>
                <w:rFonts w:ascii="Arial" w:hAnsi="Arial" w:cs="Arial"/>
                <w:bCs/>
                <w:color w:val="000000"/>
                <w:sz w:val="20"/>
              </w:rPr>
              <w:t xml:space="preserve"> impressão laser monocromática; formatos mínimos A4, Carta, Oficio II; velocidade mínima de 45ppm; duplex automático na cópia, impressão e Scanner; resolução de impressão 1.200</w:t>
            </w:r>
            <w:proofErr w:type="gramStart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x1.</w:t>
            </w:r>
            <w:proofErr w:type="gramEnd"/>
            <w:r w:rsidRPr="00DA3DF0">
              <w:rPr>
                <w:rFonts w:ascii="Arial" w:hAnsi="Arial" w:cs="Arial"/>
                <w:bCs/>
                <w:color w:val="000000"/>
                <w:sz w:val="20"/>
              </w:rPr>
              <w:t>200dpi; memória RAM padrão mínimo de 2GB; gaveta com capacidade de mínima de 500 folhas e multiuso para mínimo de 100 folhas; interface USB e rede 10/100; sistemas operacionais Windows XP/Superior, Mac OS e Linux; cópia e digitalização frente e verso como padrão; c</w:t>
            </w:r>
            <w:r w:rsidRPr="00DA3DF0">
              <w:rPr>
                <w:rFonts w:ascii="Arial" w:hAnsi="Arial" w:cs="Arial"/>
                <w:color w:val="000000"/>
                <w:sz w:val="20"/>
              </w:rPr>
              <w:t>om assistência técnica integral, reposição de peças, fornecimento de todo material de consumo e suprimentos necessários para funcionamento de cada equipamento exceto papel, com prazo máximo para atendimento de até 6 horas. Franquia de 6.000 (seis mil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DA3DF0">
              <w:rPr>
                <w:rFonts w:ascii="Arial" w:hAnsi="Arial" w:cs="Arial"/>
                <w:color w:val="000000"/>
                <w:sz w:val="20"/>
              </w:rPr>
              <w:t xml:space="preserve"> páginas por mês.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D06B62" w:rsidRPr="00EA6118" w:rsidRDefault="00D06B62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Unid.</w:t>
            </w:r>
          </w:p>
        </w:tc>
        <w:tc>
          <w:tcPr>
            <w:tcW w:w="639" w:type="dxa"/>
            <w:vAlign w:val="center"/>
          </w:tcPr>
          <w:p w:rsidR="00D06B62" w:rsidRPr="001A56AA" w:rsidRDefault="001A56AA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6B62" w:rsidRPr="001A56AA" w:rsidRDefault="00D06B62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06B62" w:rsidRPr="001A56AA" w:rsidRDefault="00D06B62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  <w:tr w:rsidR="00D06B62" w:rsidRPr="00EA6118" w:rsidTr="007F2153">
        <w:trPr>
          <w:trHeight w:val="7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06B62" w:rsidRPr="00DA3DF0" w:rsidRDefault="00D06B62" w:rsidP="00D06B6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441" w:type="dxa"/>
            <w:gridSpan w:val="5"/>
            <w:shd w:val="clear" w:color="auto" w:fill="auto"/>
            <w:vAlign w:val="bottom"/>
          </w:tcPr>
          <w:p w:rsidR="00D06B62" w:rsidRDefault="00D06B62" w:rsidP="00D06B6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Descrição da marca/modelo do item: </w:t>
            </w:r>
            <w:proofErr w:type="gramStart"/>
            <w:r w:rsidRPr="001A56AA">
              <w:rPr>
                <w:rFonts w:ascii="Arial" w:hAnsi="Arial" w:cs="Arial"/>
                <w:b/>
                <w:bCs/>
                <w:color w:val="000000"/>
                <w:sz w:val="20"/>
              </w:rPr>
              <w:t>.........</w:t>
            </w:r>
            <w:proofErr w:type="gramEnd"/>
          </w:p>
          <w:p w:rsidR="00D06B62" w:rsidRDefault="00D06B62" w:rsidP="00D06B6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06B62" w:rsidRPr="00D06B62" w:rsidRDefault="00D06B62" w:rsidP="00D06B6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06B62">
              <w:rPr>
                <w:b/>
                <w:color w:val="000000"/>
                <w:sz w:val="24"/>
                <w:szCs w:val="24"/>
              </w:rPr>
              <w:t xml:space="preserve">Obs.: </w:t>
            </w:r>
            <w:r w:rsidR="001A56AA" w:rsidRPr="001A56AA">
              <w:rPr>
                <w:i/>
                <w:color w:val="000000"/>
                <w:sz w:val="24"/>
                <w:szCs w:val="24"/>
              </w:rPr>
              <w:t>O valor unitário da cópia excedente será ao obtido pela divisão do preço total pelo número de páginas/mês correspondente à franquia</w:t>
            </w:r>
            <w:r w:rsidRPr="00D06B6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Os pagamentos serão efetuados </w:t>
      </w:r>
      <w:r w:rsidR="00F111ED" w:rsidRPr="009F0A1C">
        <w:rPr>
          <w:rFonts w:ascii="Arial" w:hAnsi="Arial" w:cs="Arial"/>
          <w:bCs/>
          <w:iCs/>
          <w:sz w:val="20"/>
        </w:rPr>
        <w:t>pelo serviço executado</w:t>
      </w:r>
      <w:r w:rsidRPr="009F0A1C">
        <w:rPr>
          <w:rFonts w:ascii="Arial" w:hAnsi="Arial" w:cs="Arial"/>
          <w:bCs/>
          <w:iCs/>
          <w:sz w:val="20"/>
        </w:rPr>
        <w:t xml:space="preserve">, no valor correspondente as Ordens de </w:t>
      </w:r>
      <w:r w:rsidR="00F111ED" w:rsidRPr="009F0A1C">
        <w:rPr>
          <w:rFonts w:ascii="Arial" w:hAnsi="Arial" w:cs="Arial"/>
          <w:bCs/>
          <w:iCs/>
          <w:sz w:val="20"/>
        </w:rPr>
        <w:t>Serviços</w:t>
      </w:r>
      <w:r w:rsidRPr="009F0A1C">
        <w:rPr>
          <w:rFonts w:ascii="Arial" w:hAnsi="Arial" w:cs="Arial"/>
          <w:bCs/>
          <w:iCs/>
          <w:sz w:val="20"/>
        </w:rPr>
        <w:t xml:space="preserve"> comprovadamente atendidas.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Dados pessoais do Representante Legal: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Nome: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Dados Bancários: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RG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Banco:</w:t>
      </w:r>
    </w:p>
    <w:p w:rsidR="00D06B62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CPF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Agência: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Estado Civil: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Conta Corrente: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Endereço: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Sem mais,</w:t>
      </w: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2B7AA7" w:rsidRPr="009F0A1C" w:rsidRDefault="002B7AA7" w:rsidP="002B7AA7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  <w:bookmarkStart w:id="4" w:name="_GoBack"/>
      <w:bookmarkEnd w:id="4"/>
    </w:p>
    <w:sectPr w:rsidR="002B7AA7" w:rsidRPr="009F0A1C" w:rsidSect="000E1C8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73" w:rsidRDefault="00515B73">
      <w:r>
        <w:separator/>
      </w:r>
    </w:p>
  </w:endnote>
  <w:endnote w:type="continuationSeparator" w:id="0">
    <w:p w:rsidR="00515B73" w:rsidRDefault="005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02" w:rsidRDefault="00CD6D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6D02" w:rsidRDefault="00CD6D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02" w:rsidRPr="0060450E" w:rsidRDefault="00CD6D02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CD6D02" w:rsidRPr="002F1459" w:rsidRDefault="00CD6D02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438653350"/>
        <w:docPartObj>
          <w:docPartGallery w:val="Page Numbers (Bottom of Page)"/>
          <w:docPartUnique/>
        </w:docPartObj>
      </w:sdtPr>
      <w:sdtEndPr/>
      <w:sdtContent>
        <w:sdt>
          <w:sdtPr>
            <w:id w:val="-18563349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12F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12F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73" w:rsidRDefault="00515B73">
      <w:r>
        <w:separator/>
      </w:r>
    </w:p>
  </w:footnote>
  <w:footnote w:type="continuationSeparator" w:id="0">
    <w:p w:rsidR="00515B73" w:rsidRDefault="0051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02" w:rsidRPr="0060450E" w:rsidRDefault="00CD6D02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74AFFF7" wp14:editId="134AAEBA">
          <wp:extent cx="438150" cy="4762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D02" w:rsidRPr="0060450E" w:rsidRDefault="00CD6D02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CD6D02" w:rsidRPr="0060450E" w:rsidRDefault="00CD6D02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CD6D02" w:rsidRPr="0060450E" w:rsidRDefault="00CD6D02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CD6D02" w:rsidRPr="0060450E" w:rsidRDefault="00CD6D02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02" w:rsidRDefault="00CD6D02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331DE31F" wp14:editId="1C9EF607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D02" w:rsidRDefault="00CD6D02">
    <w:pPr>
      <w:pStyle w:val="Cabealho"/>
      <w:tabs>
        <w:tab w:val="clear" w:pos="4419"/>
        <w:tab w:val="clear" w:pos="8838"/>
      </w:tabs>
    </w:pPr>
  </w:p>
  <w:p w:rsidR="00CD6D02" w:rsidRDefault="00CD6D02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CD6D02" w:rsidRDefault="00CD6D02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0"/>
  </w:num>
  <w:num w:numId="8">
    <w:abstractNumId w:val="6"/>
  </w:num>
  <w:num w:numId="9">
    <w:abstractNumId w:val="20"/>
  </w:num>
  <w:num w:numId="10">
    <w:abstractNumId w:val="22"/>
  </w:num>
  <w:num w:numId="11">
    <w:abstractNumId w:val="19"/>
  </w:num>
  <w:num w:numId="12">
    <w:abstractNumId w:val="11"/>
  </w:num>
  <w:num w:numId="13">
    <w:abstractNumId w:val="37"/>
  </w:num>
  <w:num w:numId="14">
    <w:abstractNumId w:val="5"/>
  </w:num>
  <w:num w:numId="15">
    <w:abstractNumId w:val="34"/>
  </w:num>
  <w:num w:numId="16">
    <w:abstractNumId w:val="17"/>
  </w:num>
  <w:num w:numId="17">
    <w:abstractNumId w:val="32"/>
  </w:num>
  <w:num w:numId="18">
    <w:abstractNumId w:val="29"/>
  </w:num>
  <w:num w:numId="19">
    <w:abstractNumId w:val="9"/>
  </w:num>
  <w:num w:numId="20">
    <w:abstractNumId w:val="8"/>
  </w:num>
  <w:num w:numId="21">
    <w:abstractNumId w:val="35"/>
  </w:num>
  <w:num w:numId="22">
    <w:abstractNumId w:val="33"/>
  </w:num>
  <w:num w:numId="23">
    <w:abstractNumId w:val="24"/>
  </w:num>
  <w:num w:numId="24">
    <w:abstractNumId w:val="13"/>
  </w:num>
  <w:num w:numId="25">
    <w:abstractNumId w:val="27"/>
  </w:num>
  <w:num w:numId="26">
    <w:abstractNumId w:val="38"/>
  </w:num>
  <w:num w:numId="27">
    <w:abstractNumId w:val="14"/>
  </w:num>
  <w:num w:numId="28">
    <w:abstractNumId w:val="39"/>
  </w:num>
  <w:num w:numId="29">
    <w:abstractNumId w:val="31"/>
  </w:num>
  <w:num w:numId="30">
    <w:abstractNumId w:val="2"/>
  </w:num>
  <w:num w:numId="31">
    <w:abstractNumId w:val="28"/>
  </w:num>
  <w:num w:numId="32">
    <w:abstractNumId w:val="12"/>
  </w:num>
  <w:num w:numId="33">
    <w:abstractNumId w:val="26"/>
  </w:num>
  <w:num w:numId="34">
    <w:abstractNumId w:val="15"/>
  </w:num>
  <w:num w:numId="35">
    <w:abstractNumId w:val="21"/>
  </w:num>
  <w:num w:numId="36">
    <w:abstractNumId w:val="18"/>
  </w:num>
  <w:num w:numId="37">
    <w:abstractNumId w:val="40"/>
  </w:num>
  <w:num w:numId="38">
    <w:abstractNumId w:val="3"/>
  </w:num>
  <w:num w:numId="39">
    <w:abstractNumId w:val="25"/>
  </w:num>
  <w:num w:numId="40">
    <w:abstractNumId w:val="23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C1"/>
    <w:rsid w:val="001B213E"/>
    <w:rsid w:val="001B3A17"/>
    <w:rsid w:val="001B3D79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CF6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262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1595"/>
    <w:rsid w:val="00511E41"/>
    <w:rsid w:val="00513187"/>
    <w:rsid w:val="005136C3"/>
    <w:rsid w:val="00513A3D"/>
    <w:rsid w:val="00514AD4"/>
    <w:rsid w:val="005153AF"/>
    <w:rsid w:val="00515B73"/>
    <w:rsid w:val="00516EDA"/>
    <w:rsid w:val="0052043F"/>
    <w:rsid w:val="005212F8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4039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5F7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16D6"/>
    <w:rsid w:val="00C619F0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0919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FEF"/>
    <w:rsid w:val="00E27678"/>
    <w:rsid w:val="00E27FD2"/>
    <w:rsid w:val="00E30883"/>
    <w:rsid w:val="00E31300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7570-32B5-4F16-B6DD-D1847A1E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2308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14743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2018-05-18T15:57:00Z</cp:lastPrinted>
  <dcterms:created xsi:type="dcterms:W3CDTF">2018-05-18T15:58:00Z</dcterms:created>
  <dcterms:modified xsi:type="dcterms:W3CDTF">2018-05-18T15:58:00Z</dcterms:modified>
</cp:coreProperties>
</file>