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1" w:rsidRPr="00CB3DBF" w:rsidRDefault="00295181" w:rsidP="005B0777">
      <w:pPr>
        <w:pStyle w:val="Ttulo2"/>
        <w:tabs>
          <w:tab w:val="left" w:pos="7380"/>
        </w:tabs>
        <w:ind w:left="2268" w:right="2268"/>
        <w:rPr>
          <w:sz w:val="16"/>
          <w:szCs w:val="16"/>
        </w:rPr>
      </w:pPr>
      <w:r w:rsidRPr="00CB3DBF">
        <w:rPr>
          <w:sz w:val="16"/>
          <w:szCs w:val="16"/>
        </w:rPr>
        <w:t>AVISO DE LICITAÇÃO</w:t>
      </w:r>
    </w:p>
    <w:p w:rsidR="005B0777" w:rsidRPr="00CB3DBF" w:rsidRDefault="005B0777" w:rsidP="005B0777">
      <w:pPr>
        <w:ind w:left="2268" w:right="2268"/>
        <w:jc w:val="center"/>
        <w:rPr>
          <w:b/>
          <w:sz w:val="16"/>
          <w:szCs w:val="16"/>
          <w:u w:val="single"/>
        </w:rPr>
      </w:pPr>
      <w:r w:rsidRPr="00CB3DBF">
        <w:rPr>
          <w:b/>
          <w:sz w:val="16"/>
          <w:szCs w:val="16"/>
          <w:u w:val="single"/>
        </w:rPr>
        <w:t>E R R A T A</w:t>
      </w:r>
    </w:p>
    <w:p w:rsidR="00837A1E" w:rsidRPr="00CB3DBF" w:rsidRDefault="00837A1E" w:rsidP="005B0777">
      <w:pPr>
        <w:ind w:left="2268" w:right="2268"/>
        <w:jc w:val="center"/>
        <w:rPr>
          <w:sz w:val="16"/>
          <w:szCs w:val="16"/>
        </w:rPr>
      </w:pPr>
    </w:p>
    <w:p w:rsidR="00295181" w:rsidRPr="00CB3DBF" w:rsidRDefault="007A02D4" w:rsidP="005B0777">
      <w:pPr>
        <w:tabs>
          <w:tab w:val="left" w:pos="7380"/>
        </w:tabs>
        <w:ind w:left="2268" w:right="226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837A1E" w:rsidRPr="00CB3DBF">
        <w:rPr>
          <w:b/>
          <w:sz w:val="16"/>
          <w:szCs w:val="16"/>
        </w:rPr>
        <w:t xml:space="preserve"> n° </w:t>
      </w:r>
      <w:r w:rsidR="00E03DCB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05</w:t>
      </w:r>
      <w:bookmarkStart w:id="0" w:name="_GoBack"/>
      <w:bookmarkEnd w:id="0"/>
      <w:r w:rsidR="00837A1E" w:rsidRPr="00CB3DBF">
        <w:rPr>
          <w:b/>
          <w:sz w:val="16"/>
          <w:szCs w:val="16"/>
        </w:rPr>
        <w:t>/20</w:t>
      </w:r>
      <w:r w:rsidR="002A35A2">
        <w:rPr>
          <w:b/>
          <w:sz w:val="16"/>
          <w:szCs w:val="16"/>
        </w:rPr>
        <w:t>17</w:t>
      </w:r>
    </w:p>
    <w:p w:rsidR="00984570" w:rsidRPr="00CB3DBF" w:rsidRDefault="00984570" w:rsidP="005B0777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</w:p>
    <w:p w:rsidR="00295181" w:rsidRPr="002A35A2" w:rsidRDefault="0052095D" w:rsidP="00BF413A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CB3DBF">
        <w:rPr>
          <w:sz w:val="16"/>
          <w:szCs w:val="16"/>
        </w:rPr>
        <w:t xml:space="preserve">A </w:t>
      </w:r>
      <w:r w:rsidR="006B7E52">
        <w:rPr>
          <w:sz w:val="16"/>
          <w:szCs w:val="16"/>
        </w:rPr>
        <w:t>Comissão de Licitação</w:t>
      </w:r>
      <w:r w:rsidR="00295181" w:rsidRPr="00CB3DBF">
        <w:rPr>
          <w:sz w:val="16"/>
          <w:szCs w:val="16"/>
        </w:rPr>
        <w:t xml:space="preserve"> da Prefeitura de </w:t>
      </w:r>
      <w:r w:rsidR="00984570" w:rsidRPr="00CB3DBF">
        <w:rPr>
          <w:sz w:val="16"/>
          <w:szCs w:val="16"/>
        </w:rPr>
        <w:t>Itabaiana</w:t>
      </w:r>
      <w:r w:rsidR="00295181" w:rsidRPr="00CB3DBF">
        <w:rPr>
          <w:sz w:val="16"/>
          <w:szCs w:val="16"/>
        </w:rPr>
        <w:t xml:space="preserve">, em atendimento </w:t>
      </w:r>
      <w:r w:rsidR="005B0777" w:rsidRPr="00CB3DBF">
        <w:rPr>
          <w:sz w:val="16"/>
          <w:szCs w:val="16"/>
        </w:rPr>
        <w:t>aos Princípios da Publicidade e da Celeridade</w:t>
      </w:r>
      <w:r w:rsidR="00585169" w:rsidRPr="00CB3DBF">
        <w:rPr>
          <w:sz w:val="16"/>
          <w:szCs w:val="16"/>
        </w:rPr>
        <w:t xml:space="preserve">, </w:t>
      </w:r>
      <w:r w:rsidR="00295181" w:rsidRPr="00CB3DBF">
        <w:rPr>
          <w:sz w:val="16"/>
          <w:szCs w:val="16"/>
        </w:rPr>
        <w:t>torna públic</w:t>
      </w:r>
      <w:r w:rsidR="007F3C5A">
        <w:rPr>
          <w:sz w:val="16"/>
          <w:szCs w:val="16"/>
        </w:rPr>
        <w:t xml:space="preserve">o, para conhecimento de todos, </w:t>
      </w:r>
      <w:r w:rsidR="005F2570" w:rsidRPr="00CB3DBF">
        <w:rPr>
          <w:sz w:val="16"/>
          <w:szCs w:val="16"/>
        </w:rPr>
        <w:t xml:space="preserve">alteração </w:t>
      </w:r>
      <w:r w:rsidR="005B0777" w:rsidRPr="00CB3DBF">
        <w:rPr>
          <w:sz w:val="16"/>
          <w:szCs w:val="16"/>
        </w:rPr>
        <w:t>d</w:t>
      </w:r>
      <w:r w:rsidR="006B7E52">
        <w:rPr>
          <w:sz w:val="16"/>
          <w:szCs w:val="16"/>
        </w:rPr>
        <w:t>o</w:t>
      </w:r>
      <w:r w:rsidR="005B0777" w:rsidRPr="00CB3DBF">
        <w:rPr>
          <w:sz w:val="16"/>
          <w:szCs w:val="16"/>
        </w:rPr>
        <w:t xml:space="preserve"> </w:t>
      </w:r>
      <w:r w:rsidR="006B7E52">
        <w:rPr>
          <w:sz w:val="16"/>
          <w:szCs w:val="16"/>
        </w:rPr>
        <w:t>Aviso</w:t>
      </w:r>
      <w:r w:rsidR="00295181" w:rsidRPr="00CB3DBF">
        <w:rPr>
          <w:sz w:val="16"/>
          <w:szCs w:val="16"/>
        </w:rPr>
        <w:t xml:space="preserve"> d</w:t>
      </w:r>
      <w:r w:rsidR="005B0777" w:rsidRPr="00CB3DBF">
        <w:rPr>
          <w:sz w:val="16"/>
          <w:szCs w:val="16"/>
        </w:rPr>
        <w:t>a</w:t>
      </w:r>
      <w:r w:rsidR="00295181" w:rsidRPr="00CB3DBF">
        <w:rPr>
          <w:sz w:val="16"/>
          <w:szCs w:val="16"/>
        </w:rPr>
        <w:t xml:space="preserve"> licitação</w:t>
      </w:r>
      <w:r w:rsidR="006B7E52">
        <w:rPr>
          <w:sz w:val="16"/>
          <w:szCs w:val="16"/>
        </w:rPr>
        <w:t xml:space="preserve"> </w:t>
      </w:r>
      <w:r w:rsidR="00E2283F" w:rsidRPr="00CB3DBF">
        <w:rPr>
          <w:sz w:val="16"/>
          <w:szCs w:val="16"/>
        </w:rPr>
        <w:t>na modalidade acima especificada</w:t>
      </w:r>
      <w:r w:rsidR="006D7C6E" w:rsidRPr="00CB3DBF">
        <w:rPr>
          <w:sz w:val="16"/>
          <w:szCs w:val="16"/>
        </w:rPr>
        <w:t>,</w:t>
      </w:r>
      <w:r w:rsidR="006B7E52">
        <w:rPr>
          <w:sz w:val="16"/>
          <w:szCs w:val="16"/>
        </w:rPr>
        <w:t xml:space="preserve"> </w:t>
      </w:r>
      <w:r w:rsidR="00306B28" w:rsidRPr="00CB3DBF">
        <w:rPr>
          <w:sz w:val="16"/>
          <w:szCs w:val="16"/>
        </w:rPr>
        <w:t xml:space="preserve">por </w:t>
      </w:r>
      <w:r w:rsidR="006B7E52">
        <w:rPr>
          <w:sz w:val="16"/>
          <w:szCs w:val="16"/>
        </w:rPr>
        <w:t>inexistência de dotação</w:t>
      </w:r>
      <w:r w:rsidR="00306B28" w:rsidRPr="002A35A2">
        <w:rPr>
          <w:sz w:val="16"/>
          <w:szCs w:val="16"/>
        </w:rPr>
        <w:t xml:space="preserve"> </w:t>
      </w:r>
      <w:r w:rsidR="00E2283F" w:rsidRPr="002A35A2">
        <w:rPr>
          <w:sz w:val="16"/>
          <w:szCs w:val="16"/>
        </w:rPr>
        <w:t>e me</w:t>
      </w:r>
      <w:r w:rsidR="00822B14" w:rsidRPr="002A35A2">
        <w:rPr>
          <w:sz w:val="16"/>
          <w:szCs w:val="16"/>
        </w:rPr>
        <w:t>diante</w:t>
      </w:r>
      <w:r w:rsidR="00E2283F" w:rsidRPr="002A35A2">
        <w:rPr>
          <w:sz w:val="16"/>
          <w:szCs w:val="16"/>
        </w:rPr>
        <w:t xml:space="preserve"> informações a seguir:</w:t>
      </w:r>
    </w:p>
    <w:p w:rsidR="00295181" w:rsidRPr="002A35A2" w:rsidRDefault="00585169" w:rsidP="000561D2">
      <w:pPr>
        <w:ind w:left="2268" w:right="2268"/>
        <w:jc w:val="both"/>
        <w:rPr>
          <w:sz w:val="16"/>
          <w:szCs w:val="16"/>
        </w:rPr>
      </w:pPr>
      <w:r w:rsidRPr="002A35A2">
        <w:rPr>
          <w:b/>
          <w:sz w:val="16"/>
          <w:szCs w:val="16"/>
        </w:rPr>
        <w:t>OBJETO:</w:t>
      </w:r>
      <w:r w:rsidR="006B7E52" w:rsidRPr="006B7E52">
        <w:rPr>
          <w:rFonts w:ascii="Verdana" w:hAnsi="Verdana" w:cs="Verdana"/>
        </w:rPr>
        <w:t xml:space="preserve"> </w:t>
      </w:r>
      <w:r w:rsidR="00FA6A9B">
        <w:rPr>
          <w:sz w:val="16"/>
          <w:szCs w:val="16"/>
        </w:rPr>
        <w:t>P</w:t>
      </w:r>
      <w:r w:rsidR="006B7E52" w:rsidRPr="006B7E52">
        <w:rPr>
          <w:sz w:val="16"/>
          <w:szCs w:val="16"/>
        </w:rPr>
        <w:t>ermissão de Serviço Público, mediante a exploração de atividade econômica, referente à coleta transporte e destinação final de resíduos, provenientes do Matadouro Municipal</w:t>
      </w:r>
      <w:r w:rsidR="000561D2">
        <w:rPr>
          <w:sz w:val="16"/>
          <w:szCs w:val="16"/>
        </w:rPr>
        <w:t>.</w:t>
      </w:r>
    </w:p>
    <w:p w:rsidR="000561D2" w:rsidRDefault="005F2570" w:rsidP="00BF413A">
      <w:pPr>
        <w:ind w:left="2268" w:right="2268"/>
        <w:jc w:val="both"/>
        <w:rPr>
          <w:b/>
          <w:sz w:val="16"/>
          <w:szCs w:val="16"/>
        </w:rPr>
      </w:pPr>
      <w:r w:rsidRPr="006E7ED0">
        <w:rPr>
          <w:b/>
          <w:sz w:val="16"/>
          <w:szCs w:val="16"/>
        </w:rPr>
        <w:t>ALTERAÇÃO</w:t>
      </w:r>
      <w:r w:rsidR="000561D2">
        <w:rPr>
          <w:b/>
          <w:sz w:val="16"/>
          <w:szCs w:val="16"/>
        </w:rPr>
        <w:t xml:space="preserve"> </w:t>
      </w:r>
      <w:r w:rsidR="002D4118" w:rsidRPr="006E7ED0">
        <w:rPr>
          <w:b/>
          <w:sz w:val="16"/>
          <w:szCs w:val="16"/>
        </w:rPr>
        <w:t>REALIZADA</w:t>
      </w:r>
      <w:r w:rsidR="00585169" w:rsidRPr="006E7ED0">
        <w:rPr>
          <w:b/>
          <w:sz w:val="16"/>
          <w:szCs w:val="16"/>
        </w:rPr>
        <w:t>:</w:t>
      </w:r>
      <w:r w:rsidR="000561D2">
        <w:rPr>
          <w:b/>
          <w:sz w:val="16"/>
          <w:szCs w:val="16"/>
        </w:rPr>
        <w:t xml:space="preserve"> A Classificação Orçamentária passará a ter a seguinte redação:</w:t>
      </w:r>
    </w:p>
    <w:p w:rsidR="000561D2" w:rsidRPr="000561D2" w:rsidRDefault="000561D2" w:rsidP="000561D2">
      <w:pPr>
        <w:ind w:left="2268" w:right="2268"/>
        <w:jc w:val="both"/>
        <w:rPr>
          <w:sz w:val="16"/>
          <w:szCs w:val="16"/>
        </w:rPr>
      </w:pPr>
      <w:r w:rsidRPr="000561D2">
        <w:rPr>
          <w:sz w:val="16"/>
          <w:szCs w:val="16"/>
        </w:rPr>
        <w:t>Não haverá ônus na execução do presente contrato, sendo a CONTRATANTE ressarcida na destinação dos resíduos usualmente coletados, não havendo assim, a necessidade de dotação orçamentária.</w:t>
      </w:r>
    </w:p>
    <w:p w:rsidR="00465554" w:rsidRPr="00CB3DBF" w:rsidRDefault="00BF1BD5" w:rsidP="00BF413A">
      <w:pPr>
        <w:ind w:left="2268" w:right="2268"/>
        <w:jc w:val="both"/>
        <w:rPr>
          <w:sz w:val="16"/>
          <w:szCs w:val="16"/>
        </w:rPr>
      </w:pPr>
      <w:r w:rsidRPr="00CB3DBF">
        <w:rPr>
          <w:b/>
          <w:sz w:val="16"/>
          <w:szCs w:val="16"/>
        </w:rPr>
        <w:t>MOTIVO:</w:t>
      </w:r>
      <w:r w:rsidR="000561D2">
        <w:rPr>
          <w:b/>
          <w:sz w:val="16"/>
          <w:szCs w:val="16"/>
        </w:rPr>
        <w:t xml:space="preserve"> </w:t>
      </w:r>
      <w:r w:rsidR="00F37415" w:rsidRPr="00CB3DBF">
        <w:rPr>
          <w:sz w:val="16"/>
          <w:szCs w:val="16"/>
        </w:rPr>
        <w:t>Desnecessidade da</w:t>
      </w:r>
      <w:r w:rsidR="008440BC">
        <w:rPr>
          <w:sz w:val="16"/>
          <w:szCs w:val="16"/>
        </w:rPr>
        <w:t xml:space="preserve"> exigência</w:t>
      </w:r>
      <w:r w:rsidR="000561D2">
        <w:rPr>
          <w:sz w:val="16"/>
          <w:szCs w:val="16"/>
        </w:rPr>
        <w:t xml:space="preserve"> de dotação orçamentária</w:t>
      </w:r>
      <w:r w:rsidR="00E03DCB">
        <w:rPr>
          <w:sz w:val="16"/>
          <w:szCs w:val="16"/>
        </w:rPr>
        <w:t xml:space="preserve">. </w:t>
      </w:r>
    </w:p>
    <w:p w:rsidR="00262063" w:rsidRPr="00CB3DBF" w:rsidRDefault="002D4118" w:rsidP="00BF413A">
      <w:pPr>
        <w:tabs>
          <w:tab w:val="left" w:pos="6300"/>
          <w:tab w:val="left" w:pos="7380"/>
          <w:tab w:val="left" w:pos="7938"/>
        </w:tabs>
        <w:ind w:left="2268" w:right="2268"/>
        <w:jc w:val="both"/>
        <w:rPr>
          <w:sz w:val="16"/>
          <w:szCs w:val="16"/>
        </w:rPr>
      </w:pPr>
      <w:r w:rsidRPr="00CB3DBF">
        <w:rPr>
          <w:sz w:val="16"/>
          <w:szCs w:val="16"/>
        </w:rPr>
        <w:t xml:space="preserve">Assim, tendo em vista que a </w:t>
      </w:r>
      <w:r w:rsidR="00306B28" w:rsidRPr="00CB3DBF">
        <w:rPr>
          <w:sz w:val="16"/>
          <w:szCs w:val="16"/>
        </w:rPr>
        <w:t>alteração</w:t>
      </w:r>
      <w:r w:rsidRPr="00CB3DBF">
        <w:rPr>
          <w:sz w:val="16"/>
          <w:szCs w:val="16"/>
        </w:rPr>
        <w:t xml:space="preserve"> realizada</w:t>
      </w:r>
      <w:r w:rsidR="00BF1BD5" w:rsidRPr="00CB3DBF">
        <w:rPr>
          <w:sz w:val="16"/>
          <w:szCs w:val="16"/>
        </w:rPr>
        <w:t xml:space="preserve">, inquestionavelmente, não afeta a formulação das propostas, por se tratar de </w:t>
      </w:r>
      <w:r w:rsidR="000561D2">
        <w:rPr>
          <w:sz w:val="16"/>
          <w:szCs w:val="16"/>
        </w:rPr>
        <w:t xml:space="preserve">permissão de serviço público e alteração apenas na exclusão da dotação, </w:t>
      </w:r>
      <w:r w:rsidR="00BF1BD5" w:rsidRPr="00CB3DBF">
        <w:rPr>
          <w:sz w:val="16"/>
          <w:szCs w:val="16"/>
        </w:rPr>
        <w:t xml:space="preserve">dispensa-se, desta forma, a reabertura de prazo de publicação, bastando, tão somente, a divulgação que aqui se dá, na forma do art. 21, §4º da Lei nº 8.666/93, permanecendo o </w:t>
      </w:r>
      <w:r w:rsidR="00295181" w:rsidRPr="00CB3DBF">
        <w:rPr>
          <w:sz w:val="16"/>
          <w:szCs w:val="16"/>
        </w:rPr>
        <w:t>Edital</w:t>
      </w:r>
      <w:r w:rsidR="005F2570" w:rsidRPr="00CB3DBF">
        <w:rPr>
          <w:sz w:val="16"/>
          <w:szCs w:val="16"/>
        </w:rPr>
        <w:t>alterado</w:t>
      </w:r>
      <w:r w:rsidR="00295181" w:rsidRPr="00CB3DBF">
        <w:rPr>
          <w:sz w:val="16"/>
          <w:szCs w:val="16"/>
        </w:rPr>
        <w:t xml:space="preserve"> e informações complementares, à disposição dos interessados</w:t>
      </w:r>
      <w:r w:rsidR="000E2C98" w:rsidRPr="00CB3DBF">
        <w:rPr>
          <w:sz w:val="16"/>
          <w:szCs w:val="16"/>
        </w:rPr>
        <w:t xml:space="preserve">, </w:t>
      </w:r>
      <w:r w:rsidR="00295181" w:rsidRPr="00CB3DBF">
        <w:rPr>
          <w:sz w:val="16"/>
          <w:szCs w:val="16"/>
        </w:rPr>
        <w:t xml:space="preserve">na sala da Comissão Permanente de Licitação, situada à </w:t>
      </w:r>
      <w:r w:rsidR="00262063" w:rsidRPr="00CB3DBF">
        <w:rPr>
          <w:sz w:val="16"/>
          <w:szCs w:val="16"/>
        </w:rPr>
        <w:t>Rua Francisco Santos, 160 2º andar de Segunda-feira à Sexta-feira,</w:t>
      </w:r>
      <w:r w:rsidR="00295181" w:rsidRPr="00CB3DBF">
        <w:rPr>
          <w:sz w:val="16"/>
          <w:szCs w:val="16"/>
        </w:rPr>
        <w:t>,</w:t>
      </w:r>
      <w:r w:rsidR="00AF50DA" w:rsidRPr="00CB3DBF">
        <w:rPr>
          <w:sz w:val="16"/>
          <w:szCs w:val="16"/>
        </w:rPr>
        <w:t xml:space="preserve">em dias de expediente, </w:t>
      </w:r>
      <w:r w:rsidR="00295181" w:rsidRPr="00CB3DBF">
        <w:rPr>
          <w:sz w:val="16"/>
          <w:szCs w:val="16"/>
        </w:rPr>
        <w:t xml:space="preserve">no horário das 07:00h às 13:00h, pelos telefones: </w:t>
      </w:r>
      <w:r w:rsidR="001A5D6C">
        <w:rPr>
          <w:sz w:val="16"/>
          <w:szCs w:val="16"/>
        </w:rPr>
        <w:t>(79) 3431-9712-</w:t>
      </w:r>
      <w:r w:rsidR="00465554" w:rsidRPr="00CB3DBF">
        <w:rPr>
          <w:sz w:val="16"/>
          <w:szCs w:val="16"/>
        </w:rPr>
        <w:t>ou através do e-mail</w:t>
      </w:r>
      <w:r w:rsidR="000E2C98" w:rsidRPr="00CB3DBF">
        <w:rPr>
          <w:sz w:val="16"/>
          <w:szCs w:val="16"/>
        </w:rPr>
        <w:t>:</w:t>
      </w:r>
      <w:hyperlink r:id="rId8" w:history="1">
        <w:r w:rsidR="00262063" w:rsidRPr="000561D2">
          <w:rPr>
            <w:rStyle w:val="Hyperlink"/>
            <w:color w:val="auto"/>
            <w:sz w:val="16"/>
            <w:szCs w:val="16"/>
            <w:u w:val="none"/>
          </w:rPr>
          <w:t>licitacao.pmita@gmail.com</w:t>
        </w:r>
      </w:hyperlink>
      <w:r w:rsidR="003413CD" w:rsidRPr="000561D2">
        <w:rPr>
          <w:rStyle w:val="Hyperlink"/>
          <w:color w:val="auto"/>
          <w:sz w:val="16"/>
          <w:szCs w:val="16"/>
          <w:u w:val="none"/>
        </w:rPr>
        <w:t>.</w:t>
      </w:r>
    </w:p>
    <w:p w:rsidR="00295181" w:rsidRPr="00CB3DBF" w:rsidRDefault="00295181" w:rsidP="005B0777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CB3DBF" w:rsidRDefault="00984570" w:rsidP="005B0777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 w:rsidRPr="00CB3DBF">
        <w:rPr>
          <w:sz w:val="16"/>
          <w:szCs w:val="16"/>
        </w:rPr>
        <w:t>Itabaiana/SE,</w:t>
      </w:r>
      <w:r w:rsidR="001A5D6C">
        <w:rPr>
          <w:sz w:val="16"/>
          <w:szCs w:val="16"/>
        </w:rPr>
        <w:t xml:space="preserve"> </w:t>
      </w:r>
      <w:r w:rsidR="000561D2">
        <w:rPr>
          <w:sz w:val="16"/>
          <w:szCs w:val="16"/>
        </w:rPr>
        <w:t xml:space="preserve">14 </w:t>
      </w:r>
      <w:r w:rsidR="00295181" w:rsidRPr="00CB3DBF">
        <w:rPr>
          <w:sz w:val="16"/>
          <w:szCs w:val="16"/>
        </w:rPr>
        <w:t xml:space="preserve">de </w:t>
      </w:r>
      <w:r w:rsidR="000561D2">
        <w:rPr>
          <w:sz w:val="16"/>
          <w:szCs w:val="16"/>
        </w:rPr>
        <w:t>novembr</w:t>
      </w:r>
      <w:r w:rsidR="00232E35">
        <w:rPr>
          <w:sz w:val="16"/>
          <w:szCs w:val="16"/>
        </w:rPr>
        <w:t>o</w:t>
      </w:r>
      <w:r w:rsidR="000561D2">
        <w:rPr>
          <w:sz w:val="16"/>
          <w:szCs w:val="16"/>
        </w:rPr>
        <w:t xml:space="preserve"> </w:t>
      </w:r>
      <w:r w:rsidR="00295181" w:rsidRPr="00CB3DBF">
        <w:rPr>
          <w:sz w:val="16"/>
          <w:szCs w:val="16"/>
        </w:rPr>
        <w:t>de 20</w:t>
      </w:r>
      <w:r w:rsidRPr="00CB3DBF">
        <w:rPr>
          <w:sz w:val="16"/>
          <w:szCs w:val="16"/>
        </w:rPr>
        <w:t>1</w:t>
      </w:r>
      <w:r w:rsidR="00EC02BF">
        <w:rPr>
          <w:sz w:val="16"/>
          <w:szCs w:val="16"/>
        </w:rPr>
        <w:t>7</w:t>
      </w:r>
    </w:p>
    <w:p w:rsidR="00295181" w:rsidRDefault="00295181" w:rsidP="005B0777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465554" w:rsidRPr="00CB3DBF" w:rsidRDefault="000561D2" w:rsidP="005B0777">
      <w:pPr>
        <w:pStyle w:val="Ttulo1"/>
        <w:tabs>
          <w:tab w:val="left" w:pos="7380"/>
        </w:tabs>
        <w:ind w:left="2268" w:right="2268"/>
        <w:rPr>
          <w:b/>
          <w:sz w:val="16"/>
          <w:szCs w:val="16"/>
        </w:rPr>
      </w:pPr>
      <w:r>
        <w:rPr>
          <w:b/>
          <w:sz w:val="16"/>
          <w:szCs w:val="16"/>
        </w:rPr>
        <w:t>Roberta Chagas Melo Trindade</w:t>
      </w:r>
    </w:p>
    <w:p w:rsidR="00465554" w:rsidRPr="00CB3DBF" w:rsidRDefault="00465554" w:rsidP="005B0777">
      <w:pPr>
        <w:pStyle w:val="Ttulo1"/>
        <w:tabs>
          <w:tab w:val="left" w:pos="7380"/>
        </w:tabs>
        <w:ind w:left="2268" w:right="2268"/>
        <w:rPr>
          <w:i/>
          <w:sz w:val="16"/>
          <w:szCs w:val="16"/>
        </w:rPr>
      </w:pPr>
      <w:r w:rsidRPr="00CB3DBF">
        <w:rPr>
          <w:i/>
          <w:sz w:val="16"/>
          <w:szCs w:val="16"/>
        </w:rPr>
        <w:t>Pre</w:t>
      </w:r>
      <w:r w:rsidR="000561D2">
        <w:rPr>
          <w:i/>
          <w:sz w:val="16"/>
          <w:szCs w:val="16"/>
        </w:rPr>
        <w:t>sidente da Comissão de Licitação</w:t>
      </w:r>
    </w:p>
    <w:p w:rsidR="00295181" w:rsidRPr="00CB3DBF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CB3DBF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CB3DBF" w:rsidRDefault="006B614D" w:rsidP="00295181">
      <w:pPr>
        <w:ind w:left="2268" w:right="2268"/>
        <w:rPr>
          <w:sz w:val="16"/>
          <w:szCs w:val="16"/>
        </w:rPr>
      </w:pPr>
    </w:p>
    <w:sectPr w:rsidR="006B614D" w:rsidRPr="00CB3DBF" w:rsidSect="00295181">
      <w:headerReference w:type="default" r:id="rId9"/>
      <w:footerReference w:type="default" r:id="rId10"/>
      <w:pgSz w:w="12242" w:h="15842" w:code="1"/>
      <w:pgMar w:top="284" w:right="760" w:bottom="1134" w:left="1247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30" w:rsidRDefault="00940E30">
      <w:r>
        <w:separator/>
      </w:r>
    </w:p>
  </w:endnote>
  <w:endnote w:type="continuationSeparator" w:id="1">
    <w:p w:rsidR="00940E30" w:rsidRDefault="0094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CD" w:rsidRPr="00C01488" w:rsidRDefault="003413CD" w:rsidP="00984570">
    <w:pPr>
      <w:pStyle w:val="Rodap"/>
      <w:ind w:right="360"/>
      <w:jc w:val="center"/>
    </w:pPr>
    <w:r w:rsidRPr="00C01488">
      <w:t>Praça Fausto Cardoso, 12 – Itabaiana/SE – 3431-97</w:t>
    </w:r>
    <w:r>
      <w:t>12</w:t>
    </w:r>
    <w:r w:rsidRPr="00C01488">
      <w:t xml:space="preserve"> – 13.104.740/0001-10</w:t>
    </w:r>
  </w:p>
  <w:p w:rsidR="003413CD" w:rsidRDefault="003413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30" w:rsidRDefault="00940E30">
      <w:r>
        <w:separator/>
      </w:r>
    </w:p>
  </w:footnote>
  <w:footnote w:type="continuationSeparator" w:id="1">
    <w:p w:rsidR="00940E30" w:rsidRDefault="00940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CD" w:rsidRPr="00984570" w:rsidRDefault="003413CD" w:rsidP="00984570">
    <w:pPr>
      <w:jc w:val="center"/>
      <w:rPr>
        <w:sz w:val="16"/>
        <w:szCs w:val="16"/>
      </w:rPr>
    </w:pPr>
    <w:r w:rsidRPr="00984570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3.2pt" o:ole="">
          <v:imagedata r:id="rId1" o:title=""/>
        </v:shape>
        <o:OLEObject Type="Embed" ProgID="MSPhotoEd.3" ShapeID="_x0000_i1025" DrawAspect="Content" ObjectID="_1572165562" r:id="rId2"/>
      </w:object>
    </w:r>
  </w:p>
  <w:p w:rsidR="003413CD" w:rsidRPr="00984570" w:rsidRDefault="003413CD" w:rsidP="00984570">
    <w:pPr>
      <w:jc w:val="center"/>
      <w:rPr>
        <w:b/>
        <w:sz w:val="16"/>
        <w:szCs w:val="16"/>
      </w:rPr>
    </w:pPr>
    <w:r w:rsidRPr="00984570">
      <w:rPr>
        <w:b/>
        <w:sz w:val="16"/>
        <w:szCs w:val="16"/>
      </w:rPr>
      <w:t>PREFEITURA MUNICIPAL DE ITABAIANA</w:t>
    </w:r>
  </w:p>
  <w:p w:rsidR="003413CD" w:rsidRPr="00984570" w:rsidRDefault="003413CD" w:rsidP="00984570">
    <w:pPr>
      <w:pBdr>
        <w:bottom w:val="single" w:sz="6" w:space="1" w:color="auto"/>
      </w:pBdr>
      <w:jc w:val="center"/>
      <w:rPr>
        <w:b/>
        <w:sz w:val="16"/>
        <w:szCs w:val="16"/>
      </w:rPr>
    </w:pPr>
    <w:r w:rsidRPr="00984570">
      <w:rPr>
        <w:b/>
        <w:sz w:val="16"/>
        <w:szCs w:val="16"/>
      </w:rPr>
      <w:t>Estado de Sergipe</w:t>
    </w:r>
  </w:p>
  <w:p w:rsidR="003413CD" w:rsidRDefault="003413CD" w:rsidP="00295181">
    <w:pPr>
      <w:pStyle w:val="Cabealho"/>
      <w:ind w:left="2268" w:right="2268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A66"/>
    <w:multiLevelType w:val="multilevel"/>
    <w:tmpl w:val="D88649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628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52" w:hanging="1080"/>
      </w:pPr>
      <w:rPr>
        <w:rFonts w:hint="default"/>
        <w:b/>
      </w:rPr>
    </w:lvl>
  </w:abstractNum>
  <w:abstractNum w:abstractNumId="1">
    <w:nsid w:val="25DA5443"/>
    <w:multiLevelType w:val="multilevel"/>
    <w:tmpl w:val="086C7C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628" w:hanging="36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52" w:hanging="1080"/>
      </w:pPr>
      <w:rPr>
        <w:rFonts w:hint="default"/>
        <w:color w:val="auto"/>
      </w:rPr>
    </w:lvl>
  </w:abstractNum>
  <w:abstractNum w:abstractNumId="2">
    <w:nsid w:val="2DE27002"/>
    <w:multiLevelType w:val="multilevel"/>
    <w:tmpl w:val="7A6C0F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52" w:hanging="1080"/>
      </w:pPr>
      <w:rPr>
        <w:rFonts w:hint="default"/>
      </w:rPr>
    </w:lvl>
  </w:abstractNum>
  <w:abstractNum w:abstractNumId="3">
    <w:nsid w:val="506618E9"/>
    <w:multiLevelType w:val="multilevel"/>
    <w:tmpl w:val="8FEA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74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080"/>
      </w:pPr>
      <w:rPr>
        <w:rFonts w:hint="default"/>
      </w:rPr>
    </w:lvl>
  </w:abstractNum>
  <w:abstractNum w:abstractNumId="4">
    <w:nsid w:val="54952DA5"/>
    <w:multiLevelType w:val="multilevel"/>
    <w:tmpl w:val="A652200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4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5">
    <w:nsid w:val="65DA1BAA"/>
    <w:multiLevelType w:val="multilevel"/>
    <w:tmpl w:val="DF567C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26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896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0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5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224" w:hanging="1080"/>
      </w:pPr>
      <w:rPr>
        <w:rFonts w:hint="default"/>
        <w:b/>
      </w:rPr>
    </w:lvl>
  </w:abstractNum>
  <w:abstractNum w:abstractNumId="6">
    <w:nsid w:val="6C6361F0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962E6"/>
    <w:rsid w:val="000561D2"/>
    <w:rsid w:val="00063035"/>
    <w:rsid w:val="0009791F"/>
    <w:rsid w:val="000C64DD"/>
    <w:rsid w:val="000C7E14"/>
    <w:rsid w:val="000E2C98"/>
    <w:rsid w:val="000F5A2B"/>
    <w:rsid w:val="00117C5A"/>
    <w:rsid w:val="00136FF1"/>
    <w:rsid w:val="001A5D6C"/>
    <w:rsid w:val="00232E35"/>
    <w:rsid w:val="00236820"/>
    <w:rsid w:val="00262063"/>
    <w:rsid w:val="00295181"/>
    <w:rsid w:val="002A35A2"/>
    <w:rsid w:val="002D4118"/>
    <w:rsid w:val="002E74A2"/>
    <w:rsid w:val="00306B28"/>
    <w:rsid w:val="0032634D"/>
    <w:rsid w:val="003413CD"/>
    <w:rsid w:val="00361938"/>
    <w:rsid w:val="003E4976"/>
    <w:rsid w:val="00447DB0"/>
    <w:rsid w:val="00465554"/>
    <w:rsid w:val="00467FFA"/>
    <w:rsid w:val="00471EFD"/>
    <w:rsid w:val="00475C05"/>
    <w:rsid w:val="004940EC"/>
    <w:rsid w:val="00494A24"/>
    <w:rsid w:val="004A601F"/>
    <w:rsid w:val="00514E99"/>
    <w:rsid w:val="0052095D"/>
    <w:rsid w:val="00553496"/>
    <w:rsid w:val="00555485"/>
    <w:rsid w:val="00575057"/>
    <w:rsid w:val="00585169"/>
    <w:rsid w:val="005B0777"/>
    <w:rsid w:val="005B2B2C"/>
    <w:rsid w:val="005B37D5"/>
    <w:rsid w:val="005F2570"/>
    <w:rsid w:val="00644B29"/>
    <w:rsid w:val="00653971"/>
    <w:rsid w:val="00660ADC"/>
    <w:rsid w:val="00673729"/>
    <w:rsid w:val="0067730C"/>
    <w:rsid w:val="006B614D"/>
    <w:rsid w:val="006B7E52"/>
    <w:rsid w:val="006C05B9"/>
    <w:rsid w:val="006C0CB5"/>
    <w:rsid w:val="006D7C6E"/>
    <w:rsid w:val="006E7ED0"/>
    <w:rsid w:val="006F1B7F"/>
    <w:rsid w:val="00705132"/>
    <w:rsid w:val="00711C07"/>
    <w:rsid w:val="007134B8"/>
    <w:rsid w:val="007355AA"/>
    <w:rsid w:val="00741B64"/>
    <w:rsid w:val="0076780B"/>
    <w:rsid w:val="007A02D4"/>
    <w:rsid w:val="007D013A"/>
    <w:rsid w:val="007E7DCC"/>
    <w:rsid w:val="007F3C5A"/>
    <w:rsid w:val="00807600"/>
    <w:rsid w:val="00822B14"/>
    <w:rsid w:val="00837A1E"/>
    <w:rsid w:val="008440BC"/>
    <w:rsid w:val="00847B15"/>
    <w:rsid w:val="008B1008"/>
    <w:rsid w:val="0092707F"/>
    <w:rsid w:val="00940E30"/>
    <w:rsid w:val="00984570"/>
    <w:rsid w:val="009962E6"/>
    <w:rsid w:val="00A5323E"/>
    <w:rsid w:val="00A70039"/>
    <w:rsid w:val="00A85BB3"/>
    <w:rsid w:val="00AD5954"/>
    <w:rsid w:val="00AF50DA"/>
    <w:rsid w:val="00B14CA9"/>
    <w:rsid w:val="00BC0ED6"/>
    <w:rsid w:val="00BF1BD5"/>
    <w:rsid w:val="00BF413A"/>
    <w:rsid w:val="00CB3DBF"/>
    <w:rsid w:val="00CF185F"/>
    <w:rsid w:val="00CF77F8"/>
    <w:rsid w:val="00D04AB1"/>
    <w:rsid w:val="00D21EC7"/>
    <w:rsid w:val="00D32DA0"/>
    <w:rsid w:val="00D92AFB"/>
    <w:rsid w:val="00DA6B32"/>
    <w:rsid w:val="00DF7760"/>
    <w:rsid w:val="00E03DCB"/>
    <w:rsid w:val="00E13AD3"/>
    <w:rsid w:val="00E2283F"/>
    <w:rsid w:val="00EB1EBF"/>
    <w:rsid w:val="00EC02BF"/>
    <w:rsid w:val="00EC325B"/>
    <w:rsid w:val="00EF3A2A"/>
    <w:rsid w:val="00F37415"/>
    <w:rsid w:val="00F4418A"/>
    <w:rsid w:val="00F630A8"/>
    <w:rsid w:val="00F762F3"/>
    <w:rsid w:val="00FA6A9B"/>
    <w:rsid w:val="00FD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2620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185F"/>
    <w:pPr>
      <w:ind w:left="720"/>
      <w:contextualSpacing/>
    </w:pPr>
  </w:style>
  <w:style w:type="paragraph" w:customStyle="1" w:styleId="corpo">
    <w:name w:val="corpo"/>
    <w:basedOn w:val="Normal"/>
    <w:rsid w:val="00E03D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262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pmit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E736-FD3A-4AB5-84B1-0A005EC5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jussimara</cp:lastModifiedBy>
  <cp:revision>22</cp:revision>
  <cp:lastPrinted>2014-03-19T10:55:00Z</cp:lastPrinted>
  <dcterms:created xsi:type="dcterms:W3CDTF">2017-01-25T12:31:00Z</dcterms:created>
  <dcterms:modified xsi:type="dcterms:W3CDTF">2017-11-14T14:53:00Z</dcterms:modified>
</cp:coreProperties>
</file>