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C6212D" w14:textId="77777777" w:rsidR="000E65FF" w:rsidRDefault="000E65FF" w:rsidP="000E65FF">
      <w:pPr>
        <w:ind w:left="1985"/>
        <w:contextualSpacing/>
        <w:rPr>
          <w:rFonts w:ascii="HelveticaNeueLT Std" w:hAnsi="HelveticaNeueLT Std"/>
          <w:color w:val="002B54"/>
        </w:rPr>
      </w:pPr>
    </w:p>
    <w:p w14:paraId="59F3A392" w14:textId="77777777" w:rsidR="000E65FF" w:rsidRPr="00025EAE" w:rsidRDefault="000E65FF" w:rsidP="00E23D4B">
      <w:pPr>
        <w:pStyle w:val="Ttulo2"/>
        <w:tabs>
          <w:tab w:val="left" w:pos="622"/>
          <w:tab w:val="center" w:pos="2622"/>
        </w:tabs>
        <w:ind w:left="1985"/>
        <w:jc w:val="left"/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</w:p>
    <w:p w14:paraId="380C9A07" w14:textId="77777777" w:rsidR="00E23D4B" w:rsidRPr="00410573" w:rsidRDefault="00E23D4B" w:rsidP="00E23D4B">
      <w:pPr>
        <w:spacing w:after="0" w:line="240" w:lineRule="auto"/>
        <w:ind w:left="2268" w:right="-708"/>
        <w:jc w:val="center"/>
        <w:rPr>
          <w:b/>
        </w:rPr>
      </w:pPr>
      <w:r w:rsidRPr="00410573">
        <w:rPr>
          <w:b/>
        </w:rPr>
        <w:t>AVISO DE ADIAMENTO</w:t>
      </w:r>
    </w:p>
    <w:p w14:paraId="567DE318" w14:textId="551A68A4" w:rsidR="00E23D4B" w:rsidRPr="00410573" w:rsidRDefault="00E23D4B" w:rsidP="00E23D4B">
      <w:pPr>
        <w:tabs>
          <w:tab w:val="center" w:pos="3317"/>
        </w:tabs>
        <w:spacing w:after="0" w:line="240" w:lineRule="auto"/>
        <w:ind w:left="2268" w:right="-708"/>
        <w:jc w:val="center"/>
        <w:rPr>
          <w:b/>
        </w:rPr>
      </w:pPr>
      <w:r w:rsidRPr="00410573">
        <w:rPr>
          <w:b/>
        </w:rPr>
        <w:t>E</w:t>
      </w:r>
    </w:p>
    <w:p w14:paraId="1BD6F230" w14:textId="0C27E0D6" w:rsidR="00E23D4B" w:rsidRPr="00E23D4B" w:rsidRDefault="00E23D4B" w:rsidP="00E23D4B">
      <w:pPr>
        <w:spacing w:after="0" w:line="240" w:lineRule="auto"/>
        <w:ind w:left="2268" w:right="-708"/>
        <w:jc w:val="center"/>
        <w:rPr>
          <w:b/>
        </w:rPr>
      </w:pPr>
      <w:r w:rsidRPr="00410573">
        <w:rPr>
          <w:b/>
        </w:rPr>
        <w:t>REPUBLICAÇÃO</w:t>
      </w:r>
    </w:p>
    <w:p w14:paraId="492E3BC0" w14:textId="77777777" w:rsidR="00E23D4B" w:rsidRDefault="00E23D4B" w:rsidP="00E23D4B">
      <w:pPr>
        <w:ind w:left="2268" w:right="-708"/>
        <w:jc w:val="center"/>
        <w:rPr>
          <w:b/>
          <w:sz w:val="18"/>
          <w:szCs w:val="18"/>
        </w:rPr>
      </w:pPr>
    </w:p>
    <w:p w14:paraId="0039B27A" w14:textId="61964E7F" w:rsidR="00E23D4B" w:rsidRPr="00034528" w:rsidRDefault="00E23D4B" w:rsidP="00E23D4B">
      <w:pPr>
        <w:ind w:left="2268" w:right="-708"/>
        <w:jc w:val="center"/>
        <w:rPr>
          <w:rFonts w:cstheme="minorHAnsi"/>
          <w:b/>
          <w:sz w:val="16"/>
          <w:szCs w:val="16"/>
        </w:rPr>
      </w:pPr>
      <w:r w:rsidRPr="00034528">
        <w:rPr>
          <w:rFonts w:cstheme="minorHAnsi"/>
          <w:b/>
          <w:sz w:val="16"/>
          <w:szCs w:val="16"/>
        </w:rPr>
        <w:t>PREGÃO ELETRÔNICO n° 001/2025</w:t>
      </w:r>
    </w:p>
    <w:p w14:paraId="40809F5A" w14:textId="4B2230FF" w:rsidR="00E23D4B" w:rsidRPr="00034528" w:rsidRDefault="00E23D4B" w:rsidP="00034528">
      <w:pPr>
        <w:ind w:left="2268" w:right="-708"/>
        <w:jc w:val="both"/>
        <w:rPr>
          <w:rFonts w:cstheme="minorHAnsi"/>
          <w:sz w:val="16"/>
          <w:szCs w:val="16"/>
        </w:rPr>
      </w:pPr>
      <w:r w:rsidRPr="00034528">
        <w:rPr>
          <w:rFonts w:cstheme="minorHAnsi"/>
          <w:sz w:val="16"/>
          <w:szCs w:val="16"/>
        </w:rPr>
        <w:t xml:space="preserve">A Superintendência Municipal de Trânsito e Transporte de Itabaiana em atendimento às disposições legais e aos Princípios da Legalidade, da Publicidade, da Economicidade e da Eficiência, torna público o </w:t>
      </w:r>
      <w:r w:rsidRPr="00034528">
        <w:rPr>
          <w:rFonts w:cstheme="minorHAnsi"/>
          <w:b/>
          <w:sz w:val="16"/>
          <w:szCs w:val="16"/>
        </w:rPr>
        <w:t>ADIAMENTO</w:t>
      </w:r>
      <w:r w:rsidRPr="00034528">
        <w:rPr>
          <w:rFonts w:cstheme="minorHAnsi"/>
          <w:sz w:val="16"/>
          <w:szCs w:val="16"/>
        </w:rPr>
        <w:t xml:space="preserve"> do procedimento licitatório acima especificado, </w:t>
      </w:r>
      <w:r w:rsidRPr="00034528">
        <w:rPr>
          <w:rFonts w:cstheme="minorHAnsi"/>
          <w:b/>
          <w:sz w:val="16"/>
          <w:szCs w:val="16"/>
        </w:rPr>
        <w:t xml:space="preserve">que seria realizado em </w:t>
      </w:r>
      <w:r w:rsidR="00034528" w:rsidRPr="00034528">
        <w:rPr>
          <w:rFonts w:cstheme="minorHAnsi"/>
          <w:b/>
          <w:sz w:val="16"/>
          <w:szCs w:val="16"/>
        </w:rPr>
        <w:t>26/05/2025</w:t>
      </w:r>
      <w:r w:rsidRPr="00034528">
        <w:rPr>
          <w:rFonts w:cstheme="minorHAnsi"/>
          <w:b/>
          <w:sz w:val="16"/>
          <w:szCs w:val="16"/>
        </w:rPr>
        <w:t xml:space="preserve"> (</w:t>
      </w:r>
      <w:r w:rsidR="00034528" w:rsidRPr="00034528">
        <w:rPr>
          <w:rFonts w:cstheme="minorHAnsi"/>
          <w:b/>
          <w:sz w:val="16"/>
          <w:szCs w:val="16"/>
        </w:rPr>
        <w:t>vinte e seis de maio de dois mil e vinte e cinco</w:t>
      </w:r>
      <w:r w:rsidRPr="00034528">
        <w:rPr>
          <w:rFonts w:cstheme="minorHAnsi"/>
          <w:b/>
          <w:sz w:val="16"/>
          <w:szCs w:val="16"/>
        </w:rPr>
        <w:t xml:space="preserve">), às 09: </w:t>
      </w:r>
      <w:smartTag w:uri="urn:schemas-microsoft-com:office:smarttags" w:element="time">
        <w:smartTagPr>
          <w:attr w:name="Hour" w:val="00"/>
          <w:attr w:name="Minute" w:val="0"/>
        </w:smartTagPr>
        <w:r w:rsidRPr="00034528">
          <w:rPr>
            <w:rFonts w:cstheme="minorHAnsi"/>
            <w:b/>
            <w:sz w:val="16"/>
            <w:szCs w:val="16"/>
          </w:rPr>
          <w:t>00h</w:t>
        </w:r>
      </w:smartTag>
      <w:r w:rsidRPr="00034528">
        <w:rPr>
          <w:rFonts w:cstheme="minorHAnsi"/>
          <w:b/>
          <w:sz w:val="16"/>
          <w:szCs w:val="16"/>
        </w:rPr>
        <w:t xml:space="preserve"> (nove horas)</w:t>
      </w:r>
      <w:r w:rsidRPr="00034528">
        <w:rPr>
          <w:rFonts w:cstheme="minorHAnsi"/>
          <w:sz w:val="16"/>
          <w:szCs w:val="16"/>
        </w:rPr>
        <w:t xml:space="preserve">, </w:t>
      </w:r>
      <w:r w:rsidR="00034528" w:rsidRPr="00034528">
        <w:rPr>
          <w:rFonts w:cstheme="minorHAnsi"/>
          <w:sz w:val="16"/>
          <w:szCs w:val="16"/>
        </w:rPr>
        <w:t>em virtude do prazo exigido no dispositivo legal</w:t>
      </w:r>
      <w:r w:rsidR="00034528" w:rsidRPr="00034528">
        <w:rPr>
          <w:rFonts w:cstheme="minorHAnsi"/>
          <w:b/>
          <w:sz w:val="16"/>
          <w:szCs w:val="16"/>
        </w:rPr>
        <w:t>,</w:t>
      </w:r>
      <w:r w:rsidR="00034528" w:rsidRPr="00034528">
        <w:rPr>
          <w:rFonts w:cstheme="minorHAnsi"/>
          <w:sz w:val="16"/>
          <w:szCs w:val="16"/>
        </w:rPr>
        <w:t xml:space="preserve"> e, em conformidade com a Lei nº 14.133/21 e suas alterações posteriores, torna pública, para conhecimento de todos, a sua </w:t>
      </w:r>
      <w:r w:rsidR="00034528" w:rsidRPr="00034528">
        <w:rPr>
          <w:rFonts w:cstheme="minorHAnsi"/>
          <w:b/>
          <w:sz w:val="16"/>
          <w:szCs w:val="16"/>
        </w:rPr>
        <w:t>REPUBLICAÇÃO,</w:t>
      </w:r>
      <w:r w:rsidR="00034528" w:rsidRPr="00034528">
        <w:rPr>
          <w:rFonts w:cstheme="minorHAnsi"/>
          <w:sz w:val="16"/>
          <w:szCs w:val="16"/>
        </w:rPr>
        <w:t xml:space="preserve"> mediante informações a seguir:</w:t>
      </w:r>
    </w:p>
    <w:p w14:paraId="216E1FE8" w14:textId="74BBA840" w:rsidR="00E23D4B" w:rsidRPr="00034528" w:rsidRDefault="00E23D4B" w:rsidP="00E23D4B">
      <w:pPr>
        <w:ind w:left="2268" w:right="-708"/>
        <w:jc w:val="both"/>
        <w:rPr>
          <w:rFonts w:cstheme="minorHAnsi"/>
          <w:sz w:val="16"/>
          <w:szCs w:val="16"/>
        </w:rPr>
      </w:pPr>
      <w:r w:rsidRPr="00034528">
        <w:rPr>
          <w:rFonts w:cstheme="minorHAnsi"/>
          <w:b/>
          <w:sz w:val="16"/>
          <w:szCs w:val="16"/>
        </w:rPr>
        <w:t>OBJETO:</w:t>
      </w:r>
      <w:r w:rsidRPr="00034528">
        <w:rPr>
          <w:rFonts w:cstheme="minorHAnsi"/>
          <w:sz w:val="16"/>
          <w:szCs w:val="16"/>
        </w:rPr>
        <w:t xml:space="preserve"> </w:t>
      </w:r>
      <w:r w:rsidR="00034528" w:rsidRPr="00034528">
        <w:rPr>
          <w:rFonts w:cstheme="minorHAnsi"/>
          <w:color w:val="404040"/>
          <w:sz w:val="16"/>
          <w:szCs w:val="16"/>
        </w:rPr>
        <w:t>A</w:t>
      </w:r>
      <w:r w:rsidR="00034528" w:rsidRPr="00034528">
        <w:rPr>
          <w:rFonts w:eastAsia="Yu Gothic" w:cstheme="minorHAnsi"/>
          <w:color w:val="404040"/>
          <w:sz w:val="16"/>
          <w:szCs w:val="16"/>
        </w:rPr>
        <w:t>quisição de etilômetros, acompanhado de suas respectivas maletas, impressoras portáteis, bem como, bocais descartáveis e bobinas de papel, para aferir a concentração de álcool etílico na corrente sanguínea de uma pessoa mediante a análise do ar pulmonar profundo, durante as fiscalizações de trânsito, aprovado pelo INMETRO, com detecção ativa (com bocal) e passiva (sem bocal) para contraprova, no município de Itabaiana/SE.</w:t>
      </w:r>
    </w:p>
    <w:p w14:paraId="62575075" w14:textId="6803F3A6" w:rsidR="00034528" w:rsidRPr="00034528" w:rsidRDefault="00034528" w:rsidP="00034528">
      <w:pPr>
        <w:pStyle w:val="corpo"/>
        <w:spacing w:before="0" w:beforeAutospacing="0" w:after="0" w:afterAutospacing="0"/>
        <w:ind w:left="2268"/>
        <w:jc w:val="both"/>
        <w:rPr>
          <w:rFonts w:asciiTheme="minorHAnsi" w:hAnsiTheme="minorHAnsi" w:cstheme="minorHAnsi"/>
          <w:sz w:val="16"/>
          <w:szCs w:val="16"/>
        </w:rPr>
      </w:pPr>
      <w:r w:rsidRPr="00034528">
        <w:rPr>
          <w:rFonts w:asciiTheme="minorHAnsi" w:hAnsiTheme="minorHAnsi" w:cstheme="minorHAnsi"/>
          <w:b/>
          <w:sz w:val="16"/>
          <w:szCs w:val="16"/>
        </w:rPr>
        <w:t>INÍCIO DE RECEBIMENTO DAS PROPOSTAS: 16/05/2025 às 15h00min – Horário de Brasília;</w:t>
      </w:r>
    </w:p>
    <w:p w14:paraId="3635DBD7" w14:textId="62507E1F" w:rsidR="00034528" w:rsidRPr="00034528" w:rsidRDefault="00034528" w:rsidP="00034528">
      <w:pPr>
        <w:overflowPunct w:val="0"/>
        <w:autoSpaceDE w:val="0"/>
        <w:autoSpaceDN w:val="0"/>
        <w:adjustRightInd w:val="0"/>
        <w:ind w:left="2268" w:right="-708"/>
        <w:jc w:val="both"/>
        <w:textAlignment w:val="baseline"/>
        <w:rPr>
          <w:rFonts w:cstheme="minorHAnsi"/>
          <w:b/>
          <w:sz w:val="16"/>
          <w:szCs w:val="16"/>
        </w:rPr>
      </w:pPr>
      <w:r w:rsidRPr="00034528">
        <w:rPr>
          <w:rFonts w:cstheme="minorHAnsi"/>
          <w:b/>
          <w:sz w:val="16"/>
          <w:szCs w:val="16"/>
        </w:rPr>
        <w:t>ABERTURA DAS PROPOSTAS E INÍCIO DA SESSÃO DE DISPUTA DE PREÇOS: 09/06/2025 às 09h – Horário de Brasília.</w:t>
      </w:r>
    </w:p>
    <w:p w14:paraId="6B0CCDE8" w14:textId="77777777" w:rsidR="00034528" w:rsidRPr="00034528" w:rsidRDefault="00034528" w:rsidP="00034528">
      <w:pPr>
        <w:shd w:val="clear" w:color="auto" w:fill="FFFFFF"/>
        <w:spacing w:after="0" w:line="276" w:lineRule="auto"/>
        <w:ind w:left="2268"/>
        <w:jc w:val="both"/>
        <w:rPr>
          <w:rFonts w:cstheme="minorHAnsi"/>
          <w:color w:val="212121"/>
          <w:sz w:val="16"/>
          <w:szCs w:val="16"/>
        </w:rPr>
      </w:pPr>
      <w:r w:rsidRPr="00034528">
        <w:rPr>
          <w:rFonts w:cstheme="minorHAnsi"/>
          <w:sz w:val="16"/>
          <w:szCs w:val="16"/>
          <w:bdr w:val="none" w:sz="0" w:space="0" w:color="auto" w:frame="1"/>
        </w:rPr>
        <w:t>05 - Superintendência Municipal de Trânsito e de Transporte</w:t>
      </w:r>
      <w:r w:rsidRPr="00034528">
        <w:rPr>
          <w:rFonts w:cstheme="minorHAnsi"/>
          <w:sz w:val="16"/>
          <w:szCs w:val="16"/>
          <w:bdr w:val="none" w:sz="0" w:space="0" w:color="auto" w:frame="1"/>
        </w:rPr>
        <w:br/>
        <w:t>05.01 - Superintendência Municipal de Trânsito e de Transporte</w:t>
      </w:r>
    </w:p>
    <w:p w14:paraId="65442D39" w14:textId="77777777" w:rsidR="00034528" w:rsidRPr="00034528" w:rsidRDefault="00034528" w:rsidP="00034528">
      <w:pPr>
        <w:shd w:val="clear" w:color="auto" w:fill="FFFFFF"/>
        <w:spacing w:after="0" w:line="276" w:lineRule="auto"/>
        <w:ind w:left="2268"/>
        <w:rPr>
          <w:rFonts w:cstheme="minorHAnsi"/>
          <w:color w:val="212121"/>
          <w:sz w:val="16"/>
          <w:szCs w:val="16"/>
        </w:rPr>
      </w:pPr>
      <w:r w:rsidRPr="00034528">
        <w:rPr>
          <w:rFonts w:cstheme="minorHAnsi"/>
          <w:sz w:val="16"/>
          <w:szCs w:val="16"/>
          <w:bdr w:val="none" w:sz="0" w:space="0" w:color="auto" w:frame="1"/>
        </w:rPr>
        <w:t>26.122.0003.1.133 - Aquisição de Equipamentos, Mobiliários e Veículos para a SMTT</w:t>
      </w:r>
      <w:r w:rsidRPr="00034528">
        <w:rPr>
          <w:rFonts w:cstheme="minorHAnsi"/>
          <w:sz w:val="16"/>
          <w:szCs w:val="16"/>
          <w:bdr w:val="none" w:sz="0" w:space="0" w:color="auto" w:frame="1"/>
        </w:rPr>
        <w:br/>
        <w:t>26.122.0003.1.133 </w:t>
      </w:r>
      <w:r w:rsidRPr="00034528">
        <w:rPr>
          <w:rFonts w:cstheme="minorHAnsi"/>
          <w:sz w:val="16"/>
          <w:szCs w:val="16"/>
          <w:bdr w:val="none" w:sz="0" w:space="0" w:color="auto" w:frame="1"/>
          <w:shd w:val="clear" w:color="auto" w:fill="FFFFFF"/>
        </w:rPr>
        <w:t>4490.52.02 - Equipamentos e Material Permanente/Aparelhos de Medição e Orientação</w:t>
      </w:r>
    </w:p>
    <w:p w14:paraId="0387CBF0" w14:textId="77777777" w:rsidR="00034528" w:rsidRPr="00034528" w:rsidRDefault="00034528" w:rsidP="00034528">
      <w:pPr>
        <w:shd w:val="clear" w:color="auto" w:fill="FFFFFF"/>
        <w:spacing w:after="0" w:line="276" w:lineRule="auto"/>
        <w:ind w:left="2268"/>
        <w:jc w:val="both"/>
        <w:rPr>
          <w:rFonts w:cstheme="minorHAnsi"/>
          <w:color w:val="212121"/>
          <w:sz w:val="16"/>
          <w:szCs w:val="16"/>
        </w:rPr>
      </w:pPr>
      <w:r w:rsidRPr="00034528">
        <w:rPr>
          <w:rFonts w:cstheme="minorHAnsi"/>
          <w:sz w:val="16"/>
          <w:szCs w:val="16"/>
          <w:bdr w:val="none" w:sz="0" w:space="0" w:color="auto" w:frame="1"/>
        </w:rPr>
        <w:t>Fonte: 1.501 - Outros Recursos não Vinculados</w:t>
      </w:r>
    </w:p>
    <w:p w14:paraId="0EBDADCD" w14:textId="77777777" w:rsidR="00034528" w:rsidRPr="00034528" w:rsidRDefault="00034528" w:rsidP="00034528">
      <w:pPr>
        <w:pStyle w:val="corpo"/>
        <w:spacing w:before="0" w:beforeAutospacing="0" w:after="0" w:afterAutospacing="0"/>
        <w:ind w:left="2268"/>
        <w:jc w:val="both"/>
        <w:rPr>
          <w:rFonts w:asciiTheme="minorHAnsi" w:hAnsiTheme="minorHAnsi" w:cstheme="minorHAnsi"/>
          <w:sz w:val="16"/>
          <w:szCs w:val="16"/>
        </w:rPr>
      </w:pPr>
      <w:r w:rsidRPr="00034528">
        <w:rPr>
          <w:rFonts w:asciiTheme="minorHAnsi" w:hAnsiTheme="minorHAnsi" w:cstheme="minorHAnsi"/>
          <w:b/>
          <w:sz w:val="16"/>
          <w:szCs w:val="16"/>
        </w:rPr>
        <w:t>BASE LEGAL</w:t>
      </w:r>
      <w:r w:rsidRPr="00034528">
        <w:rPr>
          <w:rFonts w:asciiTheme="minorHAnsi" w:hAnsiTheme="minorHAnsi" w:cstheme="minorHAnsi"/>
          <w:sz w:val="16"/>
          <w:szCs w:val="16"/>
        </w:rPr>
        <w:t>: Lei Federal nº. 14.133/2021; Lei Complementar n° 123/2006; Decreto Municipal nº 091/2023 e legislações pertinentes.</w:t>
      </w:r>
    </w:p>
    <w:p w14:paraId="1DC13B83" w14:textId="77777777" w:rsidR="00034528" w:rsidRPr="00034528" w:rsidRDefault="00034528" w:rsidP="00034528">
      <w:pPr>
        <w:pStyle w:val="corpo"/>
        <w:spacing w:before="0" w:beforeAutospacing="0" w:after="0" w:afterAutospacing="0"/>
        <w:ind w:left="2268"/>
        <w:jc w:val="both"/>
        <w:rPr>
          <w:rFonts w:asciiTheme="minorHAnsi" w:hAnsiTheme="minorHAnsi" w:cstheme="minorHAnsi"/>
          <w:sz w:val="16"/>
          <w:szCs w:val="16"/>
        </w:rPr>
      </w:pPr>
      <w:r w:rsidRPr="00034528">
        <w:rPr>
          <w:rFonts w:asciiTheme="minorHAnsi" w:hAnsiTheme="minorHAnsi" w:cstheme="minorHAnsi"/>
          <w:b/>
          <w:sz w:val="16"/>
          <w:szCs w:val="16"/>
        </w:rPr>
        <w:t>PARECER JURÍDICO</w:t>
      </w:r>
      <w:r w:rsidRPr="00034528">
        <w:rPr>
          <w:rFonts w:asciiTheme="minorHAnsi" w:hAnsiTheme="minorHAnsi" w:cstheme="minorHAnsi"/>
          <w:sz w:val="16"/>
          <w:szCs w:val="16"/>
        </w:rPr>
        <w:t>: 05/2025.</w:t>
      </w:r>
    </w:p>
    <w:p w14:paraId="1914C03F" w14:textId="77777777" w:rsidR="00034528" w:rsidRPr="00034528" w:rsidRDefault="00034528" w:rsidP="00034528">
      <w:pPr>
        <w:pStyle w:val="corpo"/>
        <w:spacing w:before="0" w:beforeAutospacing="0" w:after="0" w:afterAutospacing="0"/>
        <w:ind w:left="2268"/>
        <w:jc w:val="both"/>
        <w:rPr>
          <w:rFonts w:asciiTheme="minorHAnsi" w:hAnsiTheme="minorHAnsi" w:cstheme="minorHAnsi"/>
          <w:sz w:val="16"/>
          <w:szCs w:val="16"/>
        </w:rPr>
      </w:pPr>
      <w:r w:rsidRPr="00034528">
        <w:rPr>
          <w:rFonts w:asciiTheme="minorHAnsi" w:hAnsiTheme="minorHAnsi" w:cstheme="minorHAnsi"/>
          <w:b/>
          <w:bCs/>
          <w:sz w:val="16"/>
          <w:szCs w:val="16"/>
        </w:rPr>
        <w:t>LOCAL:</w:t>
      </w:r>
      <w:r w:rsidRPr="00034528">
        <w:rPr>
          <w:rFonts w:asciiTheme="minorHAnsi" w:hAnsiTheme="minorHAnsi" w:cstheme="minorHAnsi"/>
          <w:sz w:val="16"/>
          <w:szCs w:val="16"/>
        </w:rPr>
        <w:t xml:space="preserve"> </w:t>
      </w:r>
      <w:proofErr w:type="spellStart"/>
      <w:r w:rsidRPr="00034528">
        <w:rPr>
          <w:rFonts w:asciiTheme="minorHAnsi" w:hAnsiTheme="minorHAnsi" w:cstheme="minorHAnsi"/>
          <w:sz w:val="16"/>
          <w:szCs w:val="16"/>
        </w:rPr>
        <w:t>Licitanet</w:t>
      </w:r>
      <w:proofErr w:type="spellEnd"/>
      <w:r w:rsidRPr="00034528">
        <w:rPr>
          <w:rFonts w:asciiTheme="minorHAnsi" w:hAnsiTheme="minorHAnsi" w:cstheme="minorHAnsi"/>
          <w:sz w:val="16"/>
          <w:szCs w:val="16"/>
        </w:rPr>
        <w:t xml:space="preserve"> Licitações On-line (https://licitanet.com.br/).</w:t>
      </w:r>
    </w:p>
    <w:p w14:paraId="340F69B6" w14:textId="4C1FF871" w:rsidR="00E23D4B" w:rsidRPr="00034528" w:rsidRDefault="00034528" w:rsidP="00034528">
      <w:pPr>
        <w:tabs>
          <w:tab w:val="left" w:pos="6300"/>
          <w:tab w:val="left" w:pos="7380"/>
        </w:tabs>
        <w:ind w:left="2268" w:right="-708"/>
        <w:jc w:val="both"/>
        <w:rPr>
          <w:rFonts w:cstheme="minorHAnsi"/>
          <w:sz w:val="16"/>
          <w:szCs w:val="16"/>
        </w:rPr>
      </w:pPr>
      <w:r w:rsidRPr="00034528">
        <w:rPr>
          <w:rFonts w:cstheme="minorHAnsi"/>
          <w:sz w:val="16"/>
          <w:szCs w:val="16"/>
        </w:rPr>
        <w:t xml:space="preserve">O Edital, e informações complementares, encontra-se à disposição dos interessados, na sala de Licitação da SMTT, situada à Avenida Ivo de Carvalho, 245, centro, Itabaiana/SE, de Segunda-feira à Sexta-feira, em dias de expediente, no horário das 07:00h às 13:00h pelo telefone: (79) 3431-8800, pelo site </w:t>
      </w:r>
      <w:hyperlink r:id="rId7" w:history="1">
        <w:r w:rsidRPr="00034528">
          <w:rPr>
            <w:rStyle w:val="Hyperlink"/>
            <w:rFonts w:cstheme="minorHAnsi"/>
            <w:sz w:val="16"/>
            <w:szCs w:val="16"/>
          </w:rPr>
          <w:t>www.itabaiana.se.gov.br</w:t>
        </w:r>
      </w:hyperlink>
      <w:r w:rsidRPr="00034528">
        <w:rPr>
          <w:rFonts w:cstheme="minorHAnsi"/>
          <w:sz w:val="16"/>
          <w:szCs w:val="16"/>
        </w:rPr>
        <w:t xml:space="preserve">, ou através do e-mail: </w:t>
      </w:r>
      <w:hyperlink r:id="rId8" w:history="1">
        <w:r w:rsidRPr="00034528">
          <w:rPr>
            <w:rStyle w:val="Hyperlink"/>
            <w:rFonts w:cstheme="minorHAnsi"/>
            <w:sz w:val="16"/>
            <w:szCs w:val="16"/>
          </w:rPr>
          <w:t>licitação.smtt.ita@hotmail.com</w:t>
        </w:r>
      </w:hyperlink>
      <w:r w:rsidR="00E23D4B" w:rsidRPr="00034528">
        <w:rPr>
          <w:rFonts w:cstheme="minorHAnsi"/>
          <w:sz w:val="16"/>
          <w:szCs w:val="16"/>
        </w:rPr>
        <w:t xml:space="preserve"> </w:t>
      </w:r>
    </w:p>
    <w:p w14:paraId="4E574209" w14:textId="77777777" w:rsidR="00E23D4B" w:rsidRPr="00410573" w:rsidRDefault="00E23D4B" w:rsidP="00E23D4B">
      <w:pPr>
        <w:tabs>
          <w:tab w:val="left" w:pos="6300"/>
          <w:tab w:val="left" w:pos="7380"/>
        </w:tabs>
        <w:ind w:left="2268" w:right="-708"/>
        <w:jc w:val="both"/>
        <w:rPr>
          <w:sz w:val="16"/>
          <w:szCs w:val="16"/>
        </w:rPr>
      </w:pPr>
    </w:p>
    <w:p w14:paraId="048D38BA" w14:textId="79F5564B" w:rsidR="00E23D4B" w:rsidRPr="00410573" w:rsidRDefault="00E23D4B" w:rsidP="00E23D4B">
      <w:pPr>
        <w:tabs>
          <w:tab w:val="left" w:pos="7380"/>
        </w:tabs>
        <w:ind w:left="2268" w:right="-708"/>
        <w:jc w:val="center"/>
        <w:rPr>
          <w:sz w:val="16"/>
          <w:szCs w:val="16"/>
        </w:rPr>
      </w:pPr>
      <w:r>
        <w:rPr>
          <w:sz w:val="16"/>
          <w:szCs w:val="16"/>
        </w:rPr>
        <w:t>Itabaiana</w:t>
      </w:r>
      <w:r w:rsidRPr="00410573">
        <w:rPr>
          <w:sz w:val="16"/>
          <w:szCs w:val="16"/>
        </w:rPr>
        <w:t xml:space="preserve">, </w:t>
      </w:r>
      <w:r w:rsidR="00034528">
        <w:rPr>
          <w:sz w:val="16"/>
          <w:szCs w:val="16"/>
        </w:rPr>
        <w:t>16</w:t>
      </w:r>
      <w:r w:rsidRPr="00410573">
        <w:rPr>
          <w:sz w:val="16"/>
          <w:szCs w:val="16"/>
        </w:rPr>
        <w:t xml:space="preserve"> de </w:t>
      </w:r>
      <w:proofErr w:type="gramStart"/>
      <w:r w:rsidR="00034528">
        <w:rPr>
          <w:sz w:val="16"/>
          <w:szCs w:val="16"/>
        </w:rPr>
        <w:t>Maio</w:t>
      </w:r>
      <w:proofErr w:type="gramEnd"/>
      <w:r w:rsidRPr="00410573">
        <w:rPr>
          <w:sz w:val="16"/>
          <w:szCs w:val="16"/>
        </w:rPr>
        <w:t xml:space="preserve"> de 20</w:t>
      </w:r>
      <w:r w:rsidR="00034528">
        <w:rPr>
          <w:sz w:val="16"/>
          <w:szCs w:val="16"/>
        </w:rPr>
        <w:t>2</w:t>
      </w:r>
      <w:r>
        <w:rPr>
          <w:sz w:val="16"/>
          <w:szCs w:val="16"/>
        </w:rPr>
        <w:t>5</w:t>
      </w:r>
      <w:r w:rsidRPr="00410573">
        <w:rPr>
          <w:sz w:val="16"/>
          <w:szCs w:val="16"/>
        </w:rPr>
        <w:t>.</w:t>
      </w:r>
    </w:p>
    <w:p w14:paraId="595DB314" w14:textId="77777777" w:rsidR="00034528" w:rsidRDefault="00034528" w:rsidP="00034528">
      <w:pPr>
        <w:tabs>
          <w:tab w:val="left" w:pos="7380"/>
        </w:tabs>
        <w:spacing w:after="0"/>
        <w:ind w:left="2268" w:right="-708"/>
        <w:jc w:val="center"/>
        <w:rPr>
          <w:sz w:val="16"/>
          <w:szCs w:val="16"/>
        </w:rPr>
      </w:pPr>
    </w:p>
    <w:p w14:paraId="38C5E8CD" w14:textId="51738FBA" w:rsidR="00E23D4B" w:rsidRPr="00034528" w:rsidRDefault="00034528" w:rsidP="00034528">
      <w:pPr>
        <w:tabs>
          <w:tab w:val="left" w:pos="7380"/>
        </w:tabs>
        <w:spacing w:after="0"/>
        <w:ind w:left="2268" w:right="-708"/>
        <w:jc w:val="center"/>
        <w:rPr>
          <w:b/>
          <w:bCs/>
          <w:sz w:val="16"/>
          <w:szCs w:val="16"/>
        </w:rPr>
      </w:pPr>
      <w:r w:rsidRPr="00034528">
        <w:rPr>
          <w:b/>
          <w:bCs/>
          <w:sz w:val="16"/>
          <w:szCs w:val="16"/>
        </w:rPr>
        <w:t>Victor Menezes Gois</w:t>
      </w:r>
    </w:p>
    <w:p w14:paraId="4BE6D248" w14:textId="75F4DA70" w:rsidR="00034528" w:rsidRPr="00034528" w:rsidRDefault="00034528" w:rsidP="00034528">
      <w:pPr>
        <w:tabs>
          <w:tab w:val="left" w:pos="7380"/>
        </w:tabs>
        <w:spacing w:after="0"/>
        <w:ind w:left="2268" w:right="-708"/>
        <w:jc w:val="center"/>
        <w:rPr>
          <w:b/>
          <w:bCs/>
          <w:sz w:val="16"/>
          <w:szCs w:val="16"/>
        </w:rPr>
      </w:pPr>
      <w:r w:rsidRPr="00034528">
        <w:rPr>
          <w:b/>
          <w:bCs/>
          <w:sz w:val="16"/>
          <w:szCs w:val="16"/>
        </w:rPr>
        <w:t>Agente de Licitação</w:t>
      </w:r>
    </w:p>
    <w:p w14:paraId="1B80C0EA" w14:textId="77777777" w:rsidR="00E23D4B" w:rsidRPr="00410573" w:rsidRDefault="00E23D4B" w:rsidP="00E23D4B">
      <w:pPr>
        <w:tabs>
          <w:tab w:val="left" w:pos="7380"/>
        </w:tabs>
        <w:ind w:left="2268" w:right="-708"/>
        <w:jc w:val="both"/>
        <w:rPr>
          <w:sz w:val="16"/>
          <w:szCs w:val="16"/>
        </w:rPr>
      </w:pPr>
    </w:p>
    <w:p w14:paraId="5C21CA6C" w14:textId="77777777" w:rsidR="00E23D4B" w:rsidRDefault="00E23D4B" w:rsidP="00E23D4B">
      <w:pPr>
        <w:tabs>
          <w:tab w:val="left" w:pos="6300"/>
        </w:tabs>
        <w:ind w:left="2268" w:right="2268"/>
        <w:jc w:val="both"/>
        <w:rPr>
          <w:sz w:val="16"/>
          <w:szCs w:val="16"/>
        </w:rPr>
      </w:pPr>
    </w:p>
    <w:p w14:paraId="16892E6E" w14:textId="77777777" w:rsidR="00034528" w:rsidRPr="00410573" w:rsidRDefault="00034528" w:rsidP="00E23D4B">
      <w:pPr>
        <w:tabs>
          <w:tab w:val="left" w:pos="6300"/>
        </w:tabs>
        <w:ind w:left="2268" w:right="2268"/>
        <w:jc w:val="both"/>
        <w:rPr>
          <w:sz w:val="16"/>
          <w:szCs w:val="16"/>
        </w:rPr>
      </w:pPr>
    </w:p>
    <w:p w14:paraId="2CCE019B" w14:textId="28ADA83E" w:rsidR="006E5702" w:rsidRPr="000E65FF" w:rsidRDefault="007F6FB8" w:rsidP="00E23D4B">
      <w:pPr>
        <w:ind w:left="1560"/>
      </w:pPr>
      <w:r w:rsidRPr="000E65FF">
        <w:lastRenderedPageBreak/>
        <w:t xml:space="preserve"> </w:t>
      </w:r>
    </w:p>
    <w:sectPr w:rsidR="006E5702" w:rsidRPr="000E65FF" w:rsidSect="000E65F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6" w:h="16838"/>
      <w:pgMar w:top="2268" w:right="3542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E96C9A" w14:textId="77777777" w:rsidR="00A94AA0" w:rsidRDefault="00A94AA0" w:rsidP="006E5702">
      <w:pPr>
        <w:spacing w:after="0" w:line="240" w:lineRule="auto"/>
      </w:pPr>
      <w:r>
        <w:separator/>
      </w:r>
    </w:p>
  </w:endnote>
  <w:endnote w:type="continuationSeparator" w:id="0">
    <w:p w14:paraId="4F8D3402" w14:textId="77777777" w:rsidR="00A94AA0" w:rsidRDefault="00A94AA0" w:rsidP="006E57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B1ECCA" w14:textId="77777777" w:rsidR="00086AF4" w:rsidRDefault="00086AF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AD8BEA" w14:textId="77777777" w:rsidR="00086AF4" w:rsidRDefault="00086AF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BF5A76" w14:textId="77777777" w:rsidR="00086AF4" w:rsidRDefault="00086AF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1A189D" w14:textId="77777777" w:rsidR="00A94AA0" w:rsidRDefault="00A94AA0" w:rsidP="006E5702">
      <w:pPr>
        <w:spacing w:after="0" w:line="240" w:lineRule="auto"/>
      </w:pPr>
      <w:r>
        <w:separator/>
      </w:r>
    </w:p>
  </w:footnote>
  <w:footnote w:type="continuationSeparator" w:id="0">
    <w:p w14:paraId="5E560C81" w14:textId="77777777" w:rsidR="00A94AA0" w:rsidRDefault="00A94AA0" w:rsidP="006E57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0BF6B8" w14:textId="77777777" w:rsidR="00086AF4" w:rsidRDefault="00086AF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740CBB" w14:textId="03F1D4B9" w:rsidR="006E5702" w:rsidRDefault="004813C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11B0150C" wp14:editId="4DE984FE">
          <wp:simplePos x="0" y="0"/>
          <wp:positionH relativeFrom="column">
            <wp:posOffset>-686434</wp:posOffset>
          </wp:positionH>
          <wp:positionV relativeFrom="paragraph">
            <wp:posOffset>110162</wp:posOffset>
          </wp:positionV>
          <wp:extent cx="774700" cy="805508"/>
          <wp:effectExtent l="0" t="0" r="6350" b="0"/>
          <wp:wrapNone/>
          <wp:docPr id="27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948" cy="80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E5702"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0ED190B1" wp14:editId="6F7A667D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1391" cy="10681565"/>
          <wp:effectExtent l="0" t="0" r="0" b="5715"/>
          <wp:wrapNone/>
          <wp:docPr id="28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1498918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391" cy="10681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D9B689" w14:textId="77777777" w:rsidR="00086AF4" w:rsidRDefault="00086AF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8D5C02"/>
    <w:multiLevelType w:val="hybridMultilevel"/>
    <w:tmpl w:val="6DACF576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47975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l9hfwvE7tWyFM2k2sIJXQ37GF3ycQ+1LwErvAaPYdi4mAe45O4tyBQhGjcCweYR3CkE40cIKT8vSnQJ6sAFYIg==" w:salt="yv0F+2+1imAJdgs4pgRldQ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702"/>
    <w:rsid w:val="00034528"/>
    <w:rsid w:val="00055C37"/>
    <w:rsid w:val="00086AF4"/>
    <w:rsid w:val="000D2ACF"/>
    <w:rsid w:val="000E65FF"/>
    <w:rsid w:val="001016CE"/>
    <w:rsid w:val="001621B9"/>
    <w:rsid w:val="00186BC8"/>
    <w:rsid w:val="001B53D2"/>
    <w:rsid w:val="001E4EB4"/>
    <w:rsid w:val="00215665"/>
    <w:rsid w:val="00241E61"/>
    <w:rsid w:val="00286B83"/>
    <w:rsid w:val="00290D3F"/>
    <w:rsid w:val="0031028E"/>
    <w:rsid w:val="003453C4"/>
    <w:rsid w:val="003463AB"/>
    <w:rsid w:val="003D3752"/>
    <w:rsid w:val="0040537B"/>
    <w:rsid w:val="004330A9"/>
    <w:rsid w:val="00433598"/>
    <w:rsid w:val="00454FFB"/>
    <w:rsid w:val="00472AF8"/>
    <w:rsid w:val="004813C0"/>
    <w:rsid w:val="004B78C7"/>
    <w:rsid w:val="004D772F"/>
    <w:rsid w:val="00515568"/>
    <w:rsid w:val="00554F2F"/>
    <w:rsid w:val="005617FB"/>
    <w:rsid w:val="005927AC"/>
    <w:rsid w:val="005C3317"/>
    <w:rsid w:val="005D590C"/>
    <w:rsid w:val="00604B04"/>
    <w:rsid w:val="00637080"/>
    <w:rsid w:val="00664D44"/>
    <w:rsid w:val="006D5784"/>
    <w:rsid w:val="006D6669"/>
    <w:rsid w:val="006E5702"/>
    <w:rsid w:val="007355B7"/>
    <w:rsid w:val="00766EB9"/>
    <w:rsid w:val="00767F39"/>
    <w:rsid w:val="0078751D"/>
    <w:rsid w:val="007F6FB8"/>
    <w:rsid w:val="00805B53"/>
    <w:rsid w:val="00836432"/>
    <w:rsid w:val="00841CB8"/>
    <w:rsid w:val="00863E35"/>
    <w:rsid w:val="0089783A"/>
    <w:rsid w:val="008B6BD6"/>
    <w:rsid w:val="0091313A"/>
    <w:rsid w:val="00923F0C"/>
    <w:rsid w:val="00963471"/>
    <w:rsid w:val="009904FA"/>
    <w:rsid w:val="00997216"/>
    <w:rsid w:val="009A46D1"/>
    <w:rsid w:val="009C17DF"/>
    <w:rsid w:val="009C2869"/>
    <w:rsid w:val="009C7591"/>
    <w:rsid w:val="00A94AA0"/>
    <w:rsid w:val="00AA58F1"/>
    <w:rsid w:val="00AD7F2D"/>
    <w:rsid w:val="00B05F1A"/>
    <w:rsid w:val="00B1058C"/>
    <w:rsid w:val="00B36687"/>
    <w:rsid w:val="00B77621"/>
    <w:rsid w:val="00B931A0"/>
    <w:rsid w:val="00BE2385"/>
    <w:rsid w:val="00C46859"/>
    <w:rsid w:val="00C5466F"/>
    <w:rsid w:val="00D506DD"/>
    <w:rsid w:val="00D67D6A"/>
    <w:rsid w:val="00D70C38"/>
    <w:rsid w:val="00D90F10"/>
    <w:rsid w:val="00E23D4B"/>
    <w:rsid w:val="00E255E1"/>
    <w:rsid w:val="00E57BB7"/>
    <w:rsid w:val="00E84C87"/>
    <w:rsid w:val="00EC204E"/>
    <w:rsid w:val="00EE6F79"/>
    <w:rsid w:val="00F02575"/>
    <w:rsid w:val="00F236E8"/>
    <w:rsid w:val="00F9025C"/>
    <w:rsid w:val="00F90B5C"/>
    <w:rsid w:val="00FF6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time"/>
  <w:shapeDefaults>
    <o:shapedefaults v:ext="edit" spidmax="2050"/>
    <o:shapelayout v:ext="edit">
      <o:idmap v:ext="edit" data="2"/>
    </o:shapelayout>
  </w:shapeDefaults>
  <w:decimalSymbol w:val=","/>
  <w:listSeparator w:val=";"/>
  <w14:docId w14:val="2797D45A"/>
  <w15:chartTrackingRefBased/>
  <w15:docId w15:val="{21586409-CDE5-446C-88C4-480730C3A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0E65FF"/>
    <w:pPr>
      <w:keepNext/>
      <w:overflowPunct w:val="0"/>
      <w:autoSpaceDE w:val="0"/>
      <w:autoSpaceDN w:val="0"/>
      <w:adjustRightInd w:val="0"/>
      <w:spacing w:after="0" w:line="240" w:lineRule="auto"/>
      <w:ind w:left="1418" w:hanging="2"/>
      <w:jc w:val="both"/>
      <w:textAlignment w:val="baseline"/>
      <w:outlineLvl w:val="0"/>
    </w:pPr>
    <w:rPr>
      <w:rFonts w:ascii="Times New Roman" w:eastAsia="Times New Roman" w:hAnsi="Times New Roman" w:cs="Times New Roman"/>
      <w:kern w:val="0"/>
      <w:sz w:val="24"/>
      <w:szCs w:val="20"/>
      <w:lang w:eastAsia="pt-BR"/>
      <w14:ligatures w14:val="none"/>
    </w:rPr>
  </w:style>
  <w:style w:type="paragraph" w:styleId="Ttulo2">
    <w:name w:val="heading 2"/>
    <w:basedOn w:val="Normal"/>
    <w:next w:val="Normal"/>
    <w:link w:val="Ttulo2Char"/>
    <w:qFormat/>
    <w:rsid w:val="000E65FF"/>
    <w:pPr>
      <w:keepNext/>
      <w:overflowPunct w:val="0"/>
      <w:autoSpaceDE w:val="0"/>
      <w:autoSpaceDN w:val="0"/>
      <w:adjustRightInd w:val="0"/>
      <w:spacing w:after="0" w:line="240" w:lineRule="auto"/>
      <w:jc w:val="both"/>
      <w:textAlignment w:val="baseline"/>
      <w:outlineLvl w:val="1"/>
    </w:pPr>
    <w:rPr>
      <w:rFonts w:ascii="Times New Roman" w:eastAsia="Times New Roman" w:hAnsi="Times New Roman" w:cs="Times New Roman"/>
      <w:b/>
      <w:kern w:val="0"/>
      <w:sz w:val="24"/>
      <w:szCs w:val="20"/>
      <w:lang w:eastAsia="pt-BR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Cabeçalho superior"/>
    <w:basedOn w:val="Normal"/>
    <w:link w:val="CabealhoChar"/>
    <w:unhideWhenUsed/>
    <w:rsid w:val="006E57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Cabeçalho superior Char"/>
    <w:basedOn w:val="Fontepargpadro"/>
    <w:link w:val="Cabealho"/>
    <w:rsid w:val="006E5702"/>
  </w:style>
  <w:style w:type="paragraph" w:styleId="Rodap">
    <w:name w:val="footer"/>
    <w:basedOn w:val="Normal"/>
    <w:link w:val="RodapChar"/>
    <w:unhideWhenUsed/>
    <w:rsid w:val="006E57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6E5702"/>
  </w:style>
  <w:style w:type="paragraph" w:styleId="SemEspaamento">
    <w:name w:val="No Spacing"/>
    <w:uiPriority w:val="1"/>
    <w:qFormat/>
    <w:rsid w:val="00F0257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PargrafodaLista">
    <w:name w:val="List Paragraph"/>
    <w:basedOn w:val="Normal"/>
    <w:uiPriority w:val="34"/>
    <w:qFormat/>
    <w:rsid w:val="00FF6852"/>
    <w:pPr>
      <w:spacing w:after="262" w:line="249" w:lineRule="auto"/>
      <w:ind w:left="720" w:right="5" w:hanging="8"/>
      <w:contextualSpacing/>
      <w:jc w:val="both"/>
    </w:pPr>
    <w:rPr>
      <w:rFonts w:ascii="Calibri" w:eastAsia="Calibri" w:hAnsi="Calibri" w:cs="Calibri"/>
      <w:color w:val="000000"/>
      <w:kern w:val="0"/>
      <w:lang w:eastAsia="pt-BR"/>
      <w14:ligatures w14:val="none"/>
    </w:rPr>
  </w:style>
  <w:style w:type="character" w:styleId="Hyperlink">
    <w:name w:val="Hyperlink"/>
    <w:basedOn w:val="Fontepargpadro"/>
    <w:unhideWhenUsed/>
    <w:rsid w:val="00FF6852"/>
    <w:rPr>
      <w:color w:val="0563C1" w:themeColor="hyperlink"/>
      <w:u w:val="single"/>
    </w:rPr>
  </w:style>
  <w:style w:type="table" w:styleId="TabeladeGrade5Escura">
    <w:name w:val="Grid Table 5 Dark"/>
    <w:basedOn w:val="Tabelanormal"/>
    <w:uiPriority w:val="50"/>
    <w:rsid w:val="00FF6852"/>
    <w:pPr>
      <w:spacing w:after="0" w:line="240" w:lineRule="auto"/>
    </w:pPr>
    <w:rPr>
      <w:rFonts w:eastAsiaTheme="minorEastAsia"/>
      <w:kern w:val="0"/>
      <w:lang w:eastAsia="pt-BR"/>
      <w14:ligatures w14:val="none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character" w:customStyle="1" w:styleId="Ttulo1Char">
    <w:name w:val="Título 1 Char"/>
    <w:basedOn w:val="Fontepargpadro"/>
    <w:link w:val="Ttulo1"/>
    <w:rsid w:val="000E65FF"/>
    <w:rPr>
      <w:rFonts w:ascii="Times New Roman" w:eastAsia="Times New Roman" w:hAnsi="Times New Roman" w:cs="Times New Roman"/>
      <w:kern w:val="0"/>
      <w:sz w:val="24"/>
      <w:szCs w:val="20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rsid w:val="000E65FF"/>
    <w:rPr>
      <w:rFonts w:ascii="Times New Roman" w:eastAsia="Times New Roman" w:hAnsi="Times New Roman" w:cs="Times New Roman"/>
      <w:b/>
      <w:kern w:val="0"/>
      <w:sz w:val="24"/>
      <w:szCs w:val="20"/>
      <w:lang w:eastAsia="pt-BR"/>
      <w14:ligatures w14:val="none"/>
    </w:rPr>
  </w:style>
  <w:style w:type="paragraph" w:customStyle="1" w:styleId="corpo">
    <w:name w:val="corpo"/>
    <w:basedOn w:val="Normal"/>
    <w:rsid w:val="000E6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Textoembloco">
    <w:name w:val="Block Text"/>
    <w:basedOn w:val="Normal"/>
    <w:rsid w:val="000E65FF"/>
    <w:pPr>
      <w:numPr>
        <w:ilvl w:val="12"/>
      </w:numPr>
      <w:tabs>
        <w:tab w:val="left" w:pos="-720"/>
      </w:tabs>
      <w:overflowPunct w:val="0"/>
      <w:autoSpaceDE w:val="0"/>
      <w:autoSpaceDN w:val="0"/>
      <w:adjustRightInd w:val="0"/>
      <w:spacing w:after="0" w:line="240" w:lineRule="auto"/>
      <w:ind w:left="851" w:right="283" w:firstLine="1134"/>
      <w:jc w:val="both"/>
      <w:textAlignment w:val="baseline"/>
    </w:pPr>
    <w:rPr>
      <w:rFonts w:ascii="Tahoma" w:eastAsia="Times New Roman" w:hAnsi="Tahoma" w:cs="Times New Roman"/>
      <w:kern w:val="0"/>
      <w:sz w:val="24"/>
      <w:szCs w:val="20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263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cita&#231;&#227;o.smtt.ita@hotmail.com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://www.itabaiana.se.gov.br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376</Words>
  <Characters>2034</Characters>
  <Application>Microsoft Office Word</Application>
  <DocSecurity>8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Itabaiana Tv</dc:creator>
  <cp:keywords/>
  <dc:description/>
  <cp:lastModifiedBy>SMTT</cp:lastModifiedBy>
  <cp:revision>4</cp:revision>
  <dcterms:created xsi:type="dcterms:W3CDTF">2025-05-15T15:25:00Z</dcterms:created>
  <dcterms:modified xsi:type="dcterms:W3CDTF">2025-05-16T13:11:00Z</dcterms:modified>
</cp:coreProperties>
</file>