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507974" w14:textId="77777777" w:rsidR="006E6CD8" w:rsidRPr="00A17AF5" w:rsidRDefault="006E6CD8" w:rsidP="006E6CD8">
      <w:pPr>
        <w:jc w:val="center"/>
        <w:rPr>
          <w:rFonts w:ascii="Helvetica" w:hAnsi="Helvetica" w:cs="Helvetica"/>
        </w:rPr>
      </w:pPr>
      <w:r w:rsidRPr="00A17AF5">
        <w:rPr>
          <w:rFonts w:ascii="Helvetica" w:hAnsi="Helvetica" w:cs="Helvetica"/>
          <w:noProof/>
        </w:rPr>
        <w:drawing>
          <wp:inline distT="0" distB="0" distL="0" distR="0" wp14:anchorId="32885E62" wp14:editId="3C19F34F">
            <wp:extent cx="261559" cy="399223"/>
            <wp:effectExtent l="0" t="0" r="5715" b="1270"/>
            <wp:docPr id="22" name="Imagem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m 2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559" cy="399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503328" w14:textId="77777777" w:rsidR="006E6CD8" w:rsidRPr="00A17AF5" w:rsidRDefault="006E6CD8" w:rsidP="006E6CD8">
      <w:pPr>
        <w:jc w:val="center"/>
        <w:rPr>
          <w:rFonts w:ascii="Helvetica" w:hAnsi="Helvetica" w:cs="Helvetica"/>
          <w:b/>
        </w:rPr>
      </w:pPr>
      <w:r w:rsidRPr="00A17AF5">
        <w:rPr>
          <w:rFonts w:ascii="Helvetica" w:hAnsi="Helvetica" w:cs="Helvetica"/>
          <w:b/>
        </w:rPr>
        <w:t>ESTADO DE SERGIPE</w:t>
      </w:r>
    </w:p>
    <w:p w14:paraId="41C73B1B" w14:textId="77777777" w:rsidR="006E6CD8" w:rsidRPr="00A17AF5" w:rsidRDefault="006E6CD8" w:rsidP="004D4DFC">
      <w:pPr>
        <w:jc w:val="center"/>
        <w:rPr>
          <w:rFonts w:ascii="Helvetica" w:hAnsi="Helvetica" w:cs="Helvetica"/>
          <w:b/>
        </w:rPr>
      </w:pPr>
      <w:r w:rsidRPr="00A17AF5">
        <w:rPr>
          <w:rFonts w:ascii="Helvetica" w:hAnsi="Helvetica" w:cs="Helvetica"/>
          <w:b/>
        </w:rPr>
        <w:t>PREFEITURA MUNICIPAL DE ITABAIANA</w:t>
      </w:r>
    </w:p>
    <w:p w14:paraId="22E83DC5" w14:textId="77777777" w:rsidR="006E6CD8" w:rsidRPr="00A17AF5" w:rsidRDefault="006E6CD8" w:rsidP="004D4DFC">
      <w:pPr>
        <w:pBdr>
          <w:bottom w:val="single" w:sz="4" w:space="1" w:color="auto"/>
        </w:pBdr>
        <w:jc w:val="center"/>
        <w:rPr>
          <w:rFonts w:ascii="Helvetica" w:hAnsi="Helvetica" w:cs="Helvetica"/>
          <w:b/>
        </w:rPr>
      </w:pPr>
      <w:r w:rsidRPr="00A17AF5">
        <w:rPr>
          <w:rFonts w:ascii="Helvetica" w:hAnsi="Helvetica" w:cs="Helvetica"/>
          <w:b/>
        </w:rPr>
        <w:t xml:space="preserve">FUNDO MUNICIPAL DE SAÚDE DE ITABAIANA </w:t>
      </w:r>
    </w:p>
    <w:p w14:paraId="331F65E4" w14:textId="77777777" w:rsidR="004D4DFC" w:rsidRPr="00A17AF5" w:rsidRDefault="004D4DFC" w:rsidP="006E6CD8">
      <w:pPr>
        <w:jc w:val="center"/>
        <w:rPr>
          <w:rFonts w:ascii="Helvetica" w:hAnsi="Helvetica" w:cs="Helvetica"/>
          <w:b/>
        </w:rPr>
      </w:pPr>
    </w:p>
    <w:p w14:paraId="7CAA6A98" w14:textId="1F6E58A1" w:rsidR="00DF303C" w:rsidRPr="00A17AF5" w:rsidRDefault="00994CF2" w:rsidP="006E6CD8">
      <w:pPr>
        <w:jc w:val="center"/>
        <w:rPr>
          <w:rFonts w:ascii="Helvetica" w:hAnsi="Helvetica" w:cs="Helvetica"/>
          <w:b/>
        </w:rPr>
      </w:pPr>
      <w:r w:rsidRPr="00A17AF5">
        <w:rPr>
          <w:rFonts w:ascii="Helvetica" w:hAnsi="Helvetica" w:cs="Helvetica"/>
          <w:b/>
        </w:rPr>
        <w:t xml:space="preserve">Extrato Contrato </w:t>
      </w:r>
      <w:r w:rsidR="00DF303C" w:rsidRPr="00A17AF5">
        <w:rPr>
          <w:rFonts w:ascii="Helvetica" w:hAnsi="Helvetica" w:cs="Helvetica"/>
          <w:b/>
        </w:rPr>
        <w:t>N</w:t>
      </w:r>
      <w:r w:rsidR="00A57363" w:rsidRPr="00A17AF5">
        <w:rPr>
          <w:rFonts w:ascii="Helvetica" w:hAnsi="Helvetica" w:cs="Helvetica"/>
          <w:b/>
        </w:rPr>
        <w:t xml:space="preserve">° </w:t>
      </w:r>
      <w:r w:rsidR="00A4147D" w:rsidRPr="00A17AF5">
        <w:rPr>
          <w:rFonts w:ascii="Helvetica" w:hAnsi="Helvetica" w:cs="Helvetica"/>
          <w:b/>
        </w:rPr>
        <w:t>0</w:t>
      </w:r>
      <w:r w:rsidR="00F106E1">
        <w:rPr>
          <w:rFonts w:ascii="Helvetica" w:hAnsi="Helvetica" w:cs="Helvetica"/>
          <w:b/>
        </w:rPr>
        <w:t>42</w:t>
      </w:r>
      <w:r w:rsidR="00013483" w:rsidRPr="00A17AF5">
        <w:rPr>
          <w:rFonts w:ascii="Helvetica" w:hAnsi="Helvetica" w:cs="Helvetica"/>
          <w:b/>
        </w:rPr>
        <w:t>/2024</w:t>
      </w:r>
    </w:p>
    <w:p w14:paraId="58AC83CD" w14:textId="77777777" w:rsidR="003B0065" w:rsidRDefault="003B0065" w:rsidP="004D4DFC">
      <w:pPr>
        <w:jc w:val="both"/>
        <w:rPr>
          <w:rFonts w:ascii="Helvetica" w:hAnsi="Helvetica" w:cs="Helvetica"/>
          <w:b/>
          <w:bCs/>
        </w:rPr>
      </w:pPr>
    </w:p>
    <w:p w14:paraId="3124CDEF" w14:textId="769F4F27" w:rsidR="00447725" w:rsidRPr="00A17AF5" w:rsidRDefault="00447725" w:rsidP="004D4DFC">
      <w:pPr>
        <w:jc w:val="both"/>
        <w:rPr>
          <w:rFonts w:ascii="Helvetica" w:hAnsi="Helvetica" w:cs="Helvetica"/>
        </w:rPr>
      </w:pPr>
      <w:r w:rsidRPr="00A17AF5">
        <w:rPr>
          <w:rFonts w:ascii="Helvetica" w:hAnsi="Helvetica" w:cs="Helvetica"/>
          <w:b/>
          <w:bCs/>
        </w:rPr>
        <w:t xml:space="preserve">Número/Protocolo: </w:t>
      </w:r>
      <w:r w:rsidR="00776A60" w:rsidRPr="00A17AF5">
        <w:rPr>
          <w:rFonts w:ascii="Helvetica" w:hAnsi="Helvetica" w:cs="Helvetica"/>
        </w:rPr>
        <w:t>Processo Administrativo n° 0</w:t>
      </w:r>
      <w:r w:rsidR="006772D7">
        <w:rPr>
          <w:rFonts w:ascii="Helvetica" w:hAnsi="Helvetica" w:cs="Helvetica"/>
        </w:rPr>
        <w:t>1</w:t>
      </w:r>
      <w:r w:rsidR="00F106E1">
        <w:rPr>
          <w:rFonts w:ascii="Helvetica" w:hAnsi="Helvetica" w:cs="Helvetica"/>
        </w:rPr>
        <w:t>4</w:t>
      </w:r>
      <w:r w:rsidR="00776A60" w:rsidRPr="00A17AF5">
        <w:rPr>
          <w:rFonts w:ascii="Helvetica" w:hAnsi="Helvetica" w:cs="Helvetica"/>
        </w:rPr>
        <w:t>/2024 FMS – Fundo Municipal de Saúde de Itabaiana/SE</w:t>
      </w:r>
      <w:r w:rsidR="006E19C5">
        <w:rPr>
          <w:rFonts w:ascii="Helvetica" w:hAnsi="Helvetica" w:cs="Helvetica"/>
        </w:rPr>
        <w:t>, Pregão Eletrônico nº. 00</w:t>
      </w:r>
      <w:r w:rsidR="00F106E1">
        <w:rPr>
          <w:rFonts w:ascii="Helvetica" w:hAnsi="Helvetica" w:cs="Helvetica"/>
        </w:rPr>
        <w:t>5</w:t>
      </w:r>
      <w:r w:rsidR="006E19C5">
        <w:rPr>
          <w:rFonts w:ascii="Helvetica" w:hAnsi="Helvetica" w:cs="Helvetica"/>
        </w:rPr>
        <w:t>/2024 e Ata de Registro de Preços nº. 0</w:t>
      </w:r>
      <w:r w:rsidR="00F106E1">
        <w:rPr>
          <w:rFonts w:ascii="Helvetica" w:hAnsi="Helvetica" w:cs="Helvetica"/>
        </w:rPr>
        <w:t>36</w:t>
      </w:r>
      <w:r w:rsidR="006E19C5">
        <w:rPr>
          <w:rFonts w:ascii="Helvetica" w:hAnsi="Helvetica" w:cs="Helvetica"/>
        </w:rPr>
        <w:t>/2024</w:t>
      </w:r>
      <w:r w:rsidR="00DF65CE" w:rsidRPr="00A17AF5">
        <w:rPr>
          <w:rFonts w:ascii="Helvetica" w:hAnsi="Helvetica" w:cs="Helvetica"/>
        </w:rPr>
        <w:t>.</w:t>
      </w:r>
    </w:p>
    <w:p w14:paraId="1B9B6BD2" w14:textId="77777777" w:rsidR="00DF65CE" w:rsidRPr="00A17AF5" w:rsidRDefault="00DF65CE" w:rsidP="004D4DFC">
      <w:pPr>
        <w:jc w:val="both"/>
        <w:rPr>
          <w:rFonts w:ascii="Helvetica" w:hAnsi="Helvetica" w:cs="Helvetica"/>
          <w:b/>
          <w:bCs/>
        </w:rPr>
      </w:pPr>
    </w:p>
    <w:p w14:paraId="6BFD2802" w14:textId="3852575E" w:rsidR="00447725" w:rsidRPr="00A17AF5" w:rsidRDefault="00447725" w:rsidP="00CF79B9">
      <w:pPr>
        <w:jc w:val="both"/>
        <w:rPr>
          <w:rFonts w:ascii="Helvetica" w:hAnsi="Helvetica" w:cs="Helvetica"/>
        </w:rPr>
      </w:pPr>
      <w:r w:rsidRPr="00A17AF5">
        <w:rPr>
          <w:rFonts w:ascii="Helvetica" w:hAnsi="Helvetica" w:cs="Helvetica"/>
          <w:b/>
        </w:rPr>
        <w:t>Objeto:</w:t>
      </w:r>
      <w:r w:rsidRPr="00A17AF5">
        <w:rPr>
          <w:rFonts w:ascii="Helvetica" w:hAnsi="Helvetica" w:cs="Helvetica"/>
        </w:rPr>
        <w:t xml:space="preserve"> </w:t>
      </w:r>
      <w:r w:rsidR="006772D7" w:rsidRPr="006772D7">
        <w:rPr>
          <w:rFonts w:ascii="Helvetica" w:hAnsi="Helvetica" w:cs="Helvetica"/>
        </w:rPr>
        <w:t xml:space="preserve">contratação de empresa </w:t>
      </w:r>
      <w:r w:rsidR="00F106E1">
        <w:rPr>
          <w:rFonts w:ascii="Helvetica" w:hAnsi="Helvetica" w:cs="Helvetica"/>
        </w:rPr>
        <w:t xml:space="preserve">especializada em engenharia para, sob demanda, execução de serviços e manutenção preventiva, corretiva, reparação, adaptação e modificação e/ou alteração em imóveis próprios ou de responsabilidade da Secretaria Municipal de Saúde, nas condições estabelecidas no Termo de Referência. </w:t>
      </w:r>
    </w:p>
    <w:p w14:paraId="69F4BAED" w14:textId="2E105CE9" w:rsidR="00447725" w:rsidRPr="00A17AF5" w:rsidRDefault="00447725" w:rsidP="00CF79B9">
      <w:pPr>
        <w:jc w:val="both"/>
        <w:rPr>
          <w:rFonts w:ascii="Helvetica" w:hAnsi="Helvetica" w:cs="Helvetica"/>
        </w:rPr>
      </w:pPr>
      <w:r w:rsidRPr="00A17AF5">
        <w:rPr>
          <w:rFonts w:ascii="Helvetica" w:hAnsi="Helvetica" w:cs="Helvetica"/>
          <w:b/>
        </w:rPr>
        <w:t>Contratada:</w:t>
      </w:r>
      <w:r w:rsidRPr="00A17AF5">
        <w:rPr>
          <w:rFonts w:ascii="Helvetica" w:hAnsi="Helvetica" w:cs="Helvetica"/>
        </w:rPr>
        <w:t xml:space="preserve"> </w:t>
      </w:r>
      <w:r w:rsidR="00F106E1">
        <w:rPr>
          <w:rFonts w:ascii="Helvetica" w:hAnsi="Helvetica" w:cs="Helvetica"/>
        </w:rPr>
        <w:t>CONSTRUTORA SÃO CRISTÓVÃO LTDA</w:t>
      </w:r>
      <w:r w:rsidR="008E0EC0" w:rsidRPr="0015575B">
        <w:rPr>
          <w:rFonts w:ascii="Helvetica" w:eastAsia="Helvetica Neue" w:hAnsi="Helvetica" w:cs="Helvetica"/>
          <w:color w:val="000000"/>
        </w:rPr>
        <w:t xml:space="preserve">, inscrita no CNPJ sob o n° </w:t>
      </w:r>
      <w:r w:rsidR="00F106E1">
        <w:rPr>
          <w:rFonts w:ascii="Helvetica" w:eastAsia="Helvetica Neue" w:hAnsi="Helvetica" w:cs="Helvetica"/>
          <w:color w:val="000000"/>
        </w:rPr>
        <w:t>42</w:t>
      </w:r>
      <w:r w:rsidR="00244605" w:rsidRPr="00824823">
        <w:rPr>
          <w:rFonts w:ascii="Helvetica" w:eastAsia="Helvetica Neue" w:hAnsi="Helvetica" w:cs="Helvetica"/>
        </w:rPr>
        <w:t>.</w:t>
      </w:r>
      <w:r w:rsidR="00F106E1">
        <w:rPr>
          <w:rFonts w:ascii="Helvetica" w:eastAsia="Helvetica Neue" w:hAnsi="Helvetica" w:cs="Helvetica"/>
        </w:rPr>
        <w:t>488</w:t>
      </w:r>
      <w:r w:rsidR="00244605" w:rsidRPr="00824823">
        <w:rPr>
          <w:rFonts w:ascii="Helvetica" w:eastAsia="Helvetica Neue" w:hAnsi="Helvetica" w:cs="Helvetica"/>
        </w:rPr>
        <w:t>.</w:t>
      </w:r>
      <w:r w:rsidR="00F106E1">
        <w:rPr>
          <w:rFonts w:ascii="Helvetica" w:eastAsia="Helvetica Neue" w:hAnsi="Helvetica" w:cs="Helvetica"/>
        </w:rPr>
        <w:t>572</w:t>
      </w:r>
      <w:r w:rsidR="00244605" w:rsidRPr="00824823">
        <w:rPr>
          <w:rFonts w:ascii="Helvetica" w:eastAsia="Helvetica Neue" w:hAnsi="Helvetica" w:cs="Helvetica"/>
        </w:rPr>
        <w:t>/0001-</w:t>
      </w:r>
      <w:r w:rsidR="00F106E1">
        <w:rPr>
          <w:rFonts w:ascii="Helvetica" w:eastAsia="Helvetica Neue" w:hAnsi="Helvetica" w:cs="Helvetica"/>
        </w:rPr>
        <w:t>01</w:t>
      </w:r>
      <w:r w:rsidR="00EF4075" w:rsidRPr="00A17AF5">
        <w:rPr>
          <w:rFonts w:ascii="Helvetica" w:hAnsi="Helvetica" w:cs="Helvetica"/>
          <w:bCs/>
        </w:rPr>
        <w:t>.</w:t>
      </w:r>
    </w:p>
    <w:p w14:paraId="15103222" w14:textId="0764A700" w:rsidR="00A57363" w:rsidRPr="00A17AF5" w:rsidRDefault="00994CF2" w:rsidP="00CF79B9">
      <w:pPr>
        <w:jc w:val="both"/>
        <w:rPr>
          <w:rFonts w:ascii="Helvetica" w:hAnsi="Helvetica" w:cs="Helvetica"/>
        </w:rPr>
      </w:pPr>
      <w:r w:rsidRPr="00A17AF5">
        <w:rPr>
          <w:rFonts w:ascii="Helvetica" w:hAnsi="Helvetica" w:cs="Helvetica"/>
          <w:b/>
        </w:rPr>
        <w:t>Valor</w:t>
      </w:r>
      <w:r w:rsidR="00A57363" w:rsidRPr="00A17AF5">
        <w:rPr>
          <w:rFonts w:ascii="Helvetica" w:hAnsi="Helvetica" w:cs="Helvetica"/>
          <w:b/>
        </w:rPr>
        <w:t>:</w:t>
      </w:r>
      <w:r w:rsidR="00A57363" w:rsidRPr="00A17AF5">
        <w:rPr>
          <w:rFonts w:ascii="Helvetica" w:hAnsi="Helvetica" w:cs="Helvetica"/>
        </w:rPr>
        <w:t xml:space="preserve"> </w:t>
      </w:r>
      <w:r w:rsidR="00F106E1">
        <w:rPr>
          <w:rFonts w:ascii="Helvetica" w:hAnsi="Helvetica" w:cs="Helvetica"/>
        </w:rPr>
        <w:t xml:space="preserve"> </w:t>
      </w:r>
      <w:r w:rsidR="0054055B" w:rsidRPr="00A17AF5">
        <w:rPr>
          <w:rFonts w:ascii="Helvetica" w:hAnsi="Helvetica" w:cs="Helvetica"/>
        </w:rPr>
        <w:t xml:space="preserve">O valor total da contratação é de </w:t>
      </w:r>
      <w:r w:rsidR="00CC3EA5" w:rsidRPr="00824823">
        <w:rPr>
          <w:rFonts w:ascii="Helvetica" w:eastAsia="Helvetica Neue" w:hAnsi="Helvetica" w:cs="Helvetica"/>
          <w:color w:val="000000"/>
        </w:rPr>
        <w:t xml:space="preserve">R$ </w:t>
      </w:r>
      <w:r w:rsidR="00F106E1">
        <w:rPr>
          <w:rFonts w:ascii="Helvetica" w:eastAsia="Helvetica Neue" w:hAnsi="Helvetica" w:cs="Helvetica"/>
          <w:color w:val="000000"/>
        </w:rPr>
        <w:t>1</w:t>
      </w:r>
      <w:r w:rsidR="00CC3EA5">
        <w:rPr>
          <w:rFonts w:ascii="Helvetica" w:eastAsia="Helvetica Neue" w:hAnsi="Helvetica" w:cs="Helvetica"/>
          <w:color w:val="000000"/>
        </w:rPr>
        <w:t>.</w:t>
      </w:r>
      <w:r w:rsidR="00F106E1">
        <w:rPr>
          <w:rFonts w:ascii="Helvetica" w:eastAsia="Helvetica Neue" w:hAnsi="Helvetica" w:cs="Helvetica"/>
          <w:color w:val="000000"/>
        </w:rPr>
        <w:t>510</w:t>
      </w:r>
      <w:r w:rsidR="003B0065">
        <w:rPr>
          <w:rFonts w:ascii="Helvetica" w:eastAsia="Helvetica Neue" w:hAnsi="Helvetica" w:cs="Helvetica"/>
          <w:color w:val="000000"/>
        </w:rPr>
        <w:t>.289,30</w:t>
      </w:r>
      <w:r w:rsidR="00CC3EA5" w:rsidRPr="00824823">
        <w:rPr>
          <w:rFonts w:ascii="Helvetica" w:eastAsia="Helvetica Neue" w:hAnsi="Helvetica" w:cs="Helvetica"/>
          <w:color w:val="000000"/>
        </w:rPr>
        <w:t xml:space="preserve"> </w:t>
      </w:r>
      <w:r w:rsidR="00CC3EA5" w:rsidRPr="0015575B">
        <w:rPr>
          <w:rFonts w:ascii="Helvetica" w:eastAsia="Helvetica Neue" w:hAnsi="Helvetica" w:cs="Helvetica"/>
          <w:color w:val="000000"/>
        </w:rPr>
        <w:t>(</w:t>
      </w:r>
      <w:r w:rsidR="003B0065">
        <w:rPr>
          <w:rFonts w:ascii="Helvetica" w:eastAsia="Helvetica Neue" w:hAnsi="Helvetica" w:cs="Helvetica"/>
          <w:color w:val="000000"/>
        </w:rPr>
        <w:t>um milhão quinhentos e dez mil duzentos e oitenta e nove reais e trinta centavos)</w:t>
      </w:r>
    </w:p>
    <w:p w14:paraId="70FEE4A2" w14:textId="111CC0F7" w:rsidR="0054055B" w:rsidRPr="00A17AF5" w:rsidRDefault="0054055B" w:rsidP="0054055B">
      <w:pPr>
        <w:ind w:left="709"/>
        <w:jc w:val="both"/>
        <w:rPr>
          <w:rFonts w:ascii="Helvetica" w:hAnsi="Helvetica" w:cs="Helvetica"/>
        </w:rPr>
      </w:pPr>
      <w:r w:rsidRPr="00A17AF5">
        <w:rPr>
          <w:rFonts w:ascii="Helvetica" w:hAnsi="Helvetica" w:cs="Helvetica"/>
        </w:rPr>
        <w:t>A quantidade a ser adquirida está em conformidade com os termos estabelecidos na Ata de Registro de Preços nº 0</w:t>
      </w:r>
      <w:r w:rsidR="003B0065">
        <w:rPr>
          <w:rFonts w:ascii="Helvetica" w:hAnsi="Helvetica" w:cs="Helvetica"/>
        </w:rPr>
        <w:t>36</w:t>
      </w:r>
      <w:r w:rsidRPr="00A17AF5">
        <w:rPr>
          <w:rFonts w:ascii="Helvetica" w:hAnsi="Helvetica" w:cs="Helvetica"/>
        </w:rPr>
        <w:t>/2024 FMS, associada ao Processo Licitatório Pregão Eletrônico nº 00</w:t>
      </w:r>
      <w:r w:rsidR="003B0065">
        <w:rPr>
          <w:rFonts w:ascii="Helvetica" w:hAnsi="Helvetica" w:cs="Helvetica"/>
        </w:rPr>
        <w:t>5</w:t>
      </w:r>
      <w:r w:rsidRPr="00A17AF5">
        <w:rPr>
          <w:rFonts w:ascii="Helvetica" w:hAnsi="Helvetica" w:cs="Helvetica"/>
        </w:rPr>
        <w:t>/2024, a proposta readequada</w:t>
      </w:r>
      <w:r w:rsidR="006772D7">
        <w:rPr>
          <w:rFonts w:ascii="Helvetica" w:hAnsi="Helvetica" w:cs="Helvetica"/>
        </w:rPr>
        <w:t>.</w:t>
      </w:r>
    </w:p>
    <w:p w14:paraId="1EDD780B" w14:textId="6E6825D0" w:rsidR="00376276" w:rsidRPr="00A17AF5" w:rsidRDefault="00447725" w:rsidP="00CF79B9">
      <w:pPr>
        <w:jc w:val="both"/>
        <w:rPr>
          <w:rFonts w:ascii="Helvetica" w:hAnsi="Helvetica" w:cs="Helvetica"/>
        </w:rPr>
      </w:pPr>
      <w:r w:rsidRPr="00A17AF5">
        <w:rPr>
          <w:rFonts w:ascii="Helvetica" w:hAnsi="Helvetica" w:cs="Helvetica"/>
          <w:b/>
        </w:rPr>
        <w:t>Prazo:</w:t>
      </w:r>
      <w:r w:rsidRPr="00A17AF5">
        <w:rPr>
          <w:rFonts w:ascii="Helvetica" w:hAnsi="Helvetica" w:cs="Helvetica"/>
        </w:rPr>
        <w:t xml:space="preserve"> </w:t>
      </w:r>
      <w:r w:rsidR="006772D7" w:rsidRPr="006772D7">
        <w:rPr>
          <w:rFonts w:ascii="Helvetica" w:hAnsi="Helvetica" w:cs="Helvetica"/>
        </w:rPr>
        <w:t>O prazo de vigência da contratação é de</w:t>
      </w:r>
      <w:r w:rsidR="003B0065">
        <w:rPr>
          <w:rFonts w:ascii="Helvetica" w:hAnsi="Helvetica" w:cs="Helvetica"/>
        </w:rPr>
        <w:t xml:space="preserve"> 04</w:t>
      </w:r>
      <w:r w:rsidR="006772D7" w:rsidRPr="006772D7">
        <w:rPr>
          <w:rFonts w:ascii="Helvetica" w:hAnsi="Helvetica" w:cs="Helvetica"/>
        </w:rPr>
        <w:t>/0</w:t>
      </w:r>
      <w:r w:rsidR="003B0065">
        <w:rPr>
          <w:rFonts w:ascii="Helvetica" w:hAnsi="Helvetica" w:cs="Helvetica"/>
        </w:rPr>
        <w:t>7</w:t>
      </w:r>
      <w:r w:rsidR="006772D7" w:rsidRPr="006772D7">
        <w:rPr>
          <w:rFonts w:ascii="Helvetica" w:hAnsi="Helvetica" w:cs="Helvetica"/>
        </w:rPr>
        <w:t xml:space="preserve">/2025. contados do(a) </w:t>
      </w:r>
      <w:r w:rsidR="00CC3EA5">
        <w:rPr>
          <w:rFonts w:ascii="Helvetica" w:hAnsi="Helvetica" w:cs="Helvetica"/>
        </w:rPr>
        <w:t>0</w:t>
      </w:r>
      <w:r w:rsidR="003B0065">
        <w:rPr>
          <w:rFonts w:ascii="Helvetica" w:hAnsi="Helvetica" w:cs="Helvetica"/>
        </w:rPr>
        <w:t>4</w:t>
      </w:r>
      <w:r w:rsidR="006772D7" w:rsidRPr="006772D7">
        <w:rPr>
          <w:rFonts w:ascii="Helvetica" w:hAnsi="Helvetica" w:cs="Helvetica"/>
        </w:rPr>
        <w:t>/0</w:t>
      </w:r>
      <w:r w:rsidR="003B0065">
        <w:rPr>
          <w:rFonts w:ascii="Helvetica" w:hAnsi="Helvetica" w:cs="Helvetica"/>
        </w:rPr>
        <w:t>7</w:t>
      </w:r>
      <w:r w:rsidR="006772D7" w:rsidRPr="006772D7">
        <w:rPr>
          <w:rFonts w:ascii="Helvetica" w:hAnsi="Helvetica" w:cs="Helvetica"/>
        </w:rPr>
        <w:t>/2024, prorrogável por até 10 anos, na forma dos artigos 106 e 107 da Lei n° 14.133, de 2021.</w:t>
      </w:r>
    </w:p>
    <w:p w14:paraId="3ECBBBFD" w14:textId="25C1D103" w:rsidR="003B0065" w:rsidRPr="003B0065" w:rsidRDefault="00447725" w:rsidP="003B0065">
      <w:pPr>
        <w:tabs>
          <w:tab w:val="left" w:pos="2977"/>
        </w:tabs>
        <w:spacing w:before="120" w:after="120" w:line="276" w:lineRule="auto"/>
        <w:jc w:val="both"/>
        <w:rPr>
          <w:rFonts w:ascii="Arial" w:hAnsi="Arial" w:cs="Arial"/>
        </w:rPr>
      </w:pPr>
      <w:r w:rsidRPr="00A17AF5">
        <w:rPr>
          <w:rFonts w:ascii="Helvetica" w:hAnsi="Helvetica" w:cs="Helvetica"/>
          <w:b/>
        </w:rPr>
        <w:t>Classificação Orçamentária:</w:t>
      </w:r>
      <w:r w:rsidRPr="00A17AF5">
        <w:rPr>
          <w:rFonts w:ascii="Helvetica" w:hAnsi="Helvetica" w:cs="Helvetica"/>
        </w:rPr>
        <w:t xml:space="preserve"> </w:t>
      </w:r>
      <w:r w:rsidR="003B0065">
        <w:rPr>
          <w:rFonts w:ascii="Arial" w:hAnsi="Arial" w:cs="Arial"/>
        </w:rPr>
        <w:t>Órgão: 03 - SECRETARIA MUNICIPAL DE SAÚDE DE ITABAIANA</w:t>
      </w:r>
      <w:r w:rsidR="003B0065">
        <w:rPr>
          <w:rFonts w:ascii="Arial" w:hAnsi="Arial" w:cs="Arial"/>
        </w:rPr>
        <w:t xml:space="preserve"> </w:t>
      </w:r>
      <w:r w:rsidR="003B0065">
        <w:rPr>
          <w:rFonts w:ascii="Arial" w:hAnsi="Arial" w:cs="Arial"/>
        </w:rPr>
        <w:t>UO: 0301 - FUNDO MUNICIPAL DE SÁUDE DE ITABAIANA</w:t>
      </w:r>
      <w:r w:rsidR="003B0065">
        <w:rPr>
          <w:rFonts w:ascii="Arial" w:hAnsi="Arial" w:cs="Arial"/>
        </w:rPr>
        <w:t xml:space="preserve"> </w:t>
      </w:r>
      <w:r w:rsidR="003B0065">
        <w:rPr>
          <w:rFonts w:ascii="Arial" w:hAnsi="Arial" w:cs="Arial"/>
          <w:b/>
          <w:bCs/>
        </w:rPr>
        <w:t>Nomenclatura e Classificação Programática:</w:t>
      </w:r>
      <w:r w:rsidR="003B0065">
        <w:rPr>
          <w:rFonts w:ascii="Arial" w:hAnsi="Arial" w:cs="Arial"/>
          <w:b/>
          <w:bCs/>
        </w:rPr>
        <w:t xml:space="preserve"> </w:t>
      </w:r>
      <w:r w:rsidR="003B0065">
        <w:rPr>
          <w:rFonts w:ascii="Arial" w:hAnsi="Arial" w:cs="Arial"/>
          <w:b/>
          <w:bCs/>
        </w:rPr>
        <w:t>10.122.0007.2089 – GESTÃO DAS ATIVIDADES ADMINISTRATIVAS DA SECRETARIA DE SAÚDE.</w:t>
      </w:r>
      <w:r w:rsidR="003B0065">
        <w:rPr>
          <w:rFonts w:ascii="Arial" w:hAnsi="Arial" w:cs="Arial"/>
          <w:b/>
          <w:bCs/>
        </w:rPr>
        <w:t xml:space="preserve"> </w:t>
      </w:r>
      <w:r w:rsidR="003B0065">
        <w:rPr>
          <w:rFonts w:ascii="Arial" w:hAnsi="Arial" w:cs="Arial"/>
        </w:rPr>
        <w:t>Classificação Econômica:</w:t>
      </w:r>
      <w:r w:rsidR="003B0065">
        <w:rPr>
          <w:rFonts w:ascii="Arial" w:hAnsi="Arial" w:cs="Arial"/>
        </w:rPr>
        <w:t xml:space="preserve"> </w:t>
      </w:r>
      <w:r w:rsidR="003B0065">
        <w:rPr>
          <w:rFonts w:ascii="Arial" w:hAnsi="Arial" w:cs="Arial"/>
        </w:rPr>
        <w:t>33903900 – Outros Serviços de terceiros – Pessoa Jurídica;</w:t>
      </w:r>
      <w:r w:rsidR="003B0065">
        <w:rPr>
          <w:rFonts w:ascii="Arial" w:hAnsi="Arial" w:cs="Arial"/>
        </w:rPr>
        <w:t xml:space="preserve"> </w:t>
      </w:r>
      <w:r w:rsidR="003B0065">
        <w:rPr>
          <w:rFonts w:ascii="Arial" w:hAnsi="Arial" w:cs="Arial"/>
        </w:rPr>
        <w:t>Fonte de Recurso: 15001002 - Identificação das despesas com ações e serviços públicos de saúde.</w:t>
      </w:r>
      <w:r w:rsidR="003B0065">
        <w:rPr>
          <w:rFonts w:ascii="Arial" w:hAnsi="Arial" w:cs="Arial"/>
        </w:rPr>
        <w:t xml:space="preserve"> </w:t>
      </w:r>
      <w:r w:rsidR="003B0065">
        <w:rPr>
          <w:rFonts w:ascii="Arial" w:hAnsi="Arial" w:cs="Arial"/>
          <w:b/>
        </w:rPr>
        <w:t>10.301.0007.2093 – GESTÃO DA ATENÇÃO PRIMÁRIA EM SAÚDE;</w:t>
      </w:r>
      <w:r w:rsidR="003B0065">
        <w:rPr>
          <w:rFonts w:ascii="Arial" w:hAnsi="Arial" w:cs="Arial"/>
          <w:b/>
        </w:rPr>
        <w:t xml:space="preserve"> </w:t>
      </w:r>
      <w:r w:rsidR="003B0065">
        <w:rPr>
          <w:rFonts w:ascii="Arial" w:hAnsi="Arial" w:cs="Arial"/>
        </w:rPr>
        <w:t xml:space="preserve">Classificação Econômica: </w:t>
      </w:r>
      <w:r w:rsidR="003B0065">
        <w:rPr>
          <w:rFonts w:ascii="Arial" w:hAnsi="Arial" w:cs="Arial"/>
          <w:b/>
        </w:rPr>
        <w:t xml:space="preserve"> </w:t>
      </w:r>
      <w:r w:rsidR="003B0065">
        <w:rPr>
          <w:rFonts w:ascii="Arial" w:hAnsi="Arial" w:cs="Arial"/>
        </w:rPr>
        <w:t>33903900 – Outros Serviços de terceiros – Pessoa Jurídica;</w:t>
      </w:r>
      <w:r w:rsidR="003B0065">
        <w:rPr>
          <w:rFonts w:ascii="Arial" w:hAnsi="Arial" w:cs="Arial"/>
          <w:b/>
        </w:rPr>
        <w:t xml:space="preserve"> </w:t>
      </w:r>
      <w:r w:rsidR="003B0065">
        <w:rPr>
          <w:rFonts w:ascii="Arial" w:hAnsi="Arial" w:cs="Arial"/>
        </w:rPr>
        <w:t>Fonte de Recurso:</w:t>
      </w:r>
      <w:r w:rsidR="003B0065">
        <w:rPr>
          <w:rFonts w:ascii="Arial" w:hAnsi="Arial" w:cs="Arial"/>
          <w:bCs/>
        </w:rPr>
        <w:t xml:space="preserve"> </w:t>
      </w:r>
      <w:r w:rsidR="003B0065">
        <w:rPr>
          <w:rFonts w:ascii="Arial" w:eastAsia="Calibri" w:hAnsi="Arial" w:cs="Arial"/>
          <w:bCs/>
          <w:lang w:eastAsia="en-US"/>
        </w:rPr>
        <w:t>15001002</w:t>
      </w:r>
      <w:r w:rsidR="003B0065">
        <w:rPr>
          <w:rFonts w:ascii="Arial" w:hAnsi="Arial" w:cs="Arial"/>
          <w:bCs/>
        </w:rPr>
        <w:t xml:space="preserve"> </w:t>
      </w:r>
      <w:r w:rsidR="003B0065">
        <w:rPr>
          <w:rFonts w:ascii="Arial" w:hAnsi="Arial" w:cs="Arial"/>
        </w:rPr>
        <w:t>Identificação das despesas com ações e serviços públicos de saúde;</w:t>
      </w:r>
      <w:r w:rsidR="003B0065">
        <w:rPr>
          <w:rFonts w:ascii="Arial" w:hAnsi="Arial" w:cs="Arial"/>
          <w:b/>
        </w:rPr>
        <w:t xml:space="preserve"> </w:t>
      </w:r>
      <w:r w:rsidR="003B0065">
        <w:rPr>
          <w:rFonts w:ascii="Arial" w:hAnsi="Arial" w:cs="Arial"/>
        </w:rPr>
        <w:t>Fonte de Recurso: 16000000 - Transferências Fundo a Fundo de Recursos do SUS provenientes do Governo Federal - Bloco de Manutenção das Ações e Serviços Públicos de Saúde.</w:t>
      </w:r>
      <w:r w:rsidR="003B0065">
        <w:rPr>
          <w:rFonts w:ascii="Arial" w:hAnsi="Arial" w:cs="Arial"/>
          <w:b/>
        </w:rPr>
        <w:t xml:space="preserve"> </w:t>
      </w:r>
      <w:r w:rsidR="003B0065">
        <w:rPr>
          <w:rFonts w:ascii="Arial" w:hAnsi="Arial" w:cs="Arial"/>
        </w:rPr>
        <w:t xml:space="preserve">Fonte de Recurso: </w:t>
      </w:r>
      <w:r w:rsidR="003B0065">
        <w:rPr>
          <w:rFonts w:ascii="Arial" w:eastAsia="Calibri" w:hAnsi="Arial" w:cs="Arial"/>
          <w:bCs/>
        </w:rPr>
        <w:t>16593110</w:t>
      </w:r>
      <w:r w:rsidR="003B0065">
        <w:rPr>
          <w:rFonts w:ascii="Arial" w:hAnsi="Arial" w:cs="Arial"/>
          <w:bCs/>
        </w:rPr>
        <w:t xml:space="preserve"> - Transferências da União, Decorrentes de Emendas Parlamentares Individuais.</w:t>
      </w:r>
      <w:r w:rsidR="003B0065">
        <w:rPr>
          <w:rFonts w:ascii="Arial" w:hAnsi="Arial" w:cs="Arial"/>
          <w:b/>
        </w:rPr>
        <w:t xml:space="preserve"> </w:t>
      </w:r>
      <w:r w:rsidR="003B0065">
        <w:rPr>
          <w:rFonts w:ascii="Arial" w:hAnsi="Arial" w:cs="Arial"/>
          <w:b/>
          <w:bCs/>
        </w:rPr>
        <w:t>10.302.0007.2095 – GESTÃO DA ATENÇÃO DE MÉDIA E ALTA COMPLEXIDADE AMBULATORIAL E HOSPITALAR</w:t>
      </w:r>
      <w:r w:rsidR="003B0065">
        <w:rPr>
          <w:rFonts w:ascii="Arial" w:hAnsi="Arial" w:cs="Arial"/>
          <w:b/>
        </w:rPr>
        <w:t xml:space="preserve"> </w:t>
      </w:r>
      <w:r w:rsidR="003B0065">
        <w:rPr>
          <w:rFonts w:ascii="Arial" w:hAnsi="Arial" w:cs="Arial"/>
        </w:rPr>
        <w:t>Classificação Econômica:</w:t>
      </w:r>
      <w:r w:rsidR="003B0065">
        <w:rPr>
          <w:rFonts w:ascii="Arial" w:hAnsi="Arial" w:cs="Arial"/>
          <w:b/>
        </w:rPr>
        <w:t xml:space="preserve"> </w:t>
      </w:r>
      <w:r w:rsidR="003B0065">
        <w:rPr>
          <w:rFonts w:ascii="Arial" w:hAnsi="Arial" w:cs="Arial"/>
        </w:rPr>
        <w:t>33903900 – Outros Serviços de terceiros – Pessoa Jurídica;</w:t>
      </w:r>
      <w:r w:rsidR="003B0065">
        <w:rPr>
          <w:rFonts w:ascii="Arial" w:hAnsi="Arial" w:cs="Arial"/>
          <w:b/>
        </w:rPr>
        <w:t xml:space="preserve"> </w:t>
      </w:r>
      <w:r w:rsidR="003B0065">
        <w:rPr>
          <w:rFonts w:ascii="Arial" w:hAnsi="Arial" w:cs="Arial"/>
        </w:rPr>
        <w:t>Fonte de Recurso:</w:t>
      </w:r>
      <w:r w:rsidR="003B0065">
        <w:rPr>
          <w:rFonts w:ascii="Arial" w:hAnsi="Arial" w:cs="Arial"/>
          <w:bCs/>
        </w:rPr>
        <w:t xml:space="preserve"> </w:t>
      </w:r>
      <w:r w:rsidR="003B0065">
        <w:rPr>
          <w:rFonts w:ascii="Arial" w:eastAsia="Calibri" w:hAnsi="Arial" w:cs="Arial"/>
          <w:bCs/>
          <w:lang w:eastAsia="en-US"/>
        </w:rPr>
        <w:t>15001002</w:t>
      </w:r>
      <w:r w:rsidR="003B0065">
        <w:rPr>
          <w:rFonts w:ascii="Arial" w:hAnsi="Arial" w:cs="Arial"/>
          <w:bCs/>
        </w:rPr>
        <w:t xml:space="preserve"> </w:t>
      </w:r>
      <w:r w:rsidR="003B0065">
        <w:rPr>
          <w:rFonts w:ascii="Arial" w:hAnsi="Arial" w:cs="Arial"/>
        </w:rPr>
        <w:t>Identificação das despesas com ações e serviços públicos de saúde;</w:t>
      </w:r>
      <w:r w:rsidR="003B0065">
        <w:rPr>
          <w:rFonts w:ascii="Arial" w:hAnsi="Arial" w:cs="Arial"/>
          <w:b/>
        </w:rPr>
        <w:t xml:space="preserve"> </w:t>
      </w:r>
      <w:r w:rsidR="003B0065">
        <w:rPr>
          <w:rFonts w:ascii="Arial" w:hAnsi="Arial" w:cs="Arial"/>
        </w:rPr>
        <w:t>Fonte de Recurso: 16000000 - Transferências Fundo a Fundo de Recursos do SUS provenientes do Governo Federal - Bloco de Manutenção das Ações e Serviços Públicos de Saúde.</w:t>
      </w:r>
      <w:r w:rsidR="003B0065">
        <w:rPr>
          <w:rFonts w:ascii="Arial" w:hAnsi="Arial" w:cs="Arial"/>
          <w:b/>
        </w:rPr>
        <w:t xml:space="preserve"> </w:t>
      </w:r>
      <w:r w:rsidR="003B0065">
        <w:rPr>
          <w:rFonts w:ascii="Arial" w:hAnsi="Arial" w:cs="Arial"/>
        </w:rPr>
        <w:t xml:space="preserve">Fonte de Recurso: </w:t>
      </w:r>
      <w:r w:rsidR="003B0065">
        <w:rPr>
          <w:rFonts w:ascii="Arial" w:eastAsia="Calibri" w:hAnsi="Arial" w:cs="Arial"/>
          <w:bCs/>
        </w:rPr>
        <w:t>16593110</w:t>
      </w:r>
      <w:r w:rsidR="003B0065">
        <w:rPr>
          <w:rFonts w:ascii="Arial" w:hAnsi="Arial" w:cs="Arial"/>
          <w:bCs/>
        </w:rPr>
        <w:t xml:space="preserve"> - Transferências da União, Decorrentes de Emendas Parlamentares Individuais.</w:t>
      </w:r>
    </w:p>
    <w:p w14:paraId="507CD9ED" w14:textId="440995FC" w:rsidR="00447725" w:rsidRPr="003B0065" w:rsidRDefault="00447725" w:rsidP="003B0065">
      <w:pPr>
        <w:tabs>
          <w:tab w:val="left" w:pos="2977"/>
        </w:tabs>
        <w:spacing w:before="120" w:after="120" w:line="276" w:lineRule="auto"/>
        <w:jc w:val="both"/>
        <w:rPr>
          <w:rFonts w:ascii="Arial" w:hAnsi="Arial" w:cs="Arial"/>
          <w:b/>
        </w:rPr>
      </w:pPr>
      <w:r w:rsidRPr="00A17AF5">
        <w:rPr>
          <w:rFonts w:ascii="Helvetica" w:hAnsi="Helvetica" w:cs="Helvetica"/>
          <w:b/>
        </w:rPr>
        <w:t>Base Legal:</w:t>
      </w:r>
      <w:r w:rsidRPr="00A17AF5">
        <w:rPr>
          <w:rFonts w:ascii="Helvetica" w:hAnsi="Helvetica" w:cs="Helvetica"/>
        </w:rPr>
        <w:t xml:space="preserve"> </w:t>
      </w:r>
      <w:r w:rsidR="00A17AF5" w:rsidRPr="00A17AF5">
        <w:rPr>
          <w:rFonts w:ascii="Helvetica" w:hAnsi="Helvetica" w:cs="Helvetica"/>
        </w:rPr>
        <w:t>Lei nº. 14.133, de 01 de abril de 2021, observadas as alterações posteriores introduzidas nos referidos diplomas legais</w:t>
      </w:r>
      <w:r w:rsidRPr="00A17AF5">
        <w:rPr>
          <w:rFonts w:ascii="Helvetica" w:hAnsi="Helvetica" w:cs="Helvetica"/>
        </w:rPr>
        <w:t>.</w:t>
      </w:r>
    </w:p>
    <w:p w14:paraId="6CC49C70" w14:textId="2E4ABC87" w:rsidR="00A57363" w:rsidRDefault="00994CF2" w:rsidP="00CF79B9">
      <w:pPr>
        <w:jc w:val="both"/>
        <w:rPr>
          <w:rFonts w:ascii="Helvetica" w:hAnsi="Helvetica" w:cs="Helvetica"/>
        </w:rPr>
      </w:pPr>
      <w:r w:rsidRPr="00A827D8">
        <w:rPr>
          <w:rFonts w:ascii="Helvetica" w:hAnsi="Helvetica" w:cs="Helvetica"/>
          <w:b/>
        </w:rPr>
        <w:t>Nota de Empenho</w:t>
      </w:r>
      <w:r w:rsidR="00A57363" w:rsidRPr="00A827D8">
        <w:rPr>
          <w:rFonts w:ascii="Helvetica" w:hAnsi="Helvetica" w:cs="Helvetica"/>
          <w:b/>
        </w:rPr>
        <w:t>:</w:t>
      </w:r>
      <w:r w:rsidR="00B67CA5" w:rsidRPr="00A827D8">
        <w:rPr>
          <w:rFonts w:ascii="Helvetica" w:hAnsi="Helvetica" w:cs="Helvetica"/>
        </w:rPr>
        <w:t xml:space="preserve"> </w:t>
      </w:r>
      <w:r w:rsidR="003B0065">
        <w:rPr>
          <w:rFonts w:ascii="Helvetica" w:hAnsi="Helvetica" w:cs="Helvetica"/>
        </w:rPr>
        <w:t>0704020;0704021;0704022</w:t>
      </w:r>
    </w:p>
    <w:p w14:paraId="3BD8D9F0" w14:textId="77777777" w:rsidR="006772D7" w:rsidRPr="00A827D8" w:rsidRDefault="006772D7" w:rsidP="00CF79B9">
      <w:pPr>
        <w:jc w:val="both"/>
        <w:rPr>
          <w:rFonts w:ascii="Helvetica" w:hAnsi="Helvetica" w:cs="Helvetica"/>
        </w:rPr>
      </w:pPr>
    </w:p>
    <w:p w14:paraId="4DB2727E" w14:textId="11742BE8" w:rsidR="00A57363" w:rsidRPr="00A17AF5" w:rsidRDefault="00A57363" w:rsidP="00CF79B9">
      <w:pPr>
        <w:jc w:val="right"/>
        <w:rPr>
          <w:rFonts w:ascii="Helvetica" w:hAnsi="Helvetica" w:cs="Helvetica"/>
        </w:rPr>
      </w:pPr>
      <w:r w:rsidRPr="00A17AF5">
        <w:rPr>
          <w:rFonts w:ascii="Helvetica" w:hAnsi="Helvetica" w:cs="Helvetica"/>
        </w:rPr>
        <w:t xml:space="preserve">Itabaiana/SE, </w:t>
      </w:r>
      <w:r w:rsidR="00CC3EA5">
        <w:rPr>
          <w:rFonts w:ascii="Helvetica" w:hAnsi="Helvetica" w:cs="Helvetica"/>
        </w:rPr>
        <w:t>0</w:t>
      </w:r>
      <w:r w:rsidR="003B0065">
        <w:rPr>
          <w:rFonts w:ascii="Helvetica" w:hAnsi="Helvetica" w:cs="Helvetica"/>
        </w:rPr>
        <w:t>5</w:t>
      </w:r>
      <w:r w:rsidR="00013483" w:rsidRPr="00A17AF5">
        <w:rPr>
          <w:rFonts w:ascii="Helvetica" w:hAnsi="Helvetica" w:cs="Helvetica"/>
        </w:rPr>
        <w:t xml:space="preserve"> de </w:t>
      </w:r>
      <w:r w:rsidR="00CC3EA5">
        <w:rPr>
          <w:rFonts w:ascii="Helvetica" w:hAnsi="Helvetica" w:cs="Helvetica"/>
        </w:rPr>
        <w:t>ju</w:t>
      </w:r>
      <w:r w:rsidR="003B0065">
        <w:rPr>
          <w:rFonts w:ascii="Helvetica" w:hAnsi="Helvetica" w:cs="Helvetica"/>
        </w:rPr>
        <w:t>lh</w:t>
      </w:r>
      <w:r w:rsidR="00013483" w:rsidRPr="00A17AF5">
        <w:rPr>
          <w:rFonts w:ascii="Helvetica" w:hAnsi="Helvetica" w:cs="Helvetica"/>
        </w:rPr>
        <w:t>o de 2024.</w:t>
      </w:r>
    </w:p>
    <w:p w14:paraId="78904B41" w14:textId="0585DC1A" w:rsidR="00A57363" w:rsidRPr="00A17AF5" w:rsidRDefault="00A57363" w:rsidP="00CF79B9">
      <w:pPr>
        <w:jc w:val="both"/>
        <w:rPr>
          <w:rFonts w:ascii="Helvetica" w:hAnsi="Helvetica" w:cs="Helvetica"/>
        </w:rPr>
      </w:pPr>
    </w:p>
    <w:p w14:paraId="7B5986DE" w14:textId="77777777" w:rsidR="00DF65CE" w:rsidRDefault="00DF65CE" w:rsidP="00CF79B9">
      <w:pPr>
        <w:jc w:val="both"/>
        <w:rPr>
          <w:rFonts w:ascii="Helvetica" w:hAnsi="Helvetica" w:cs="Helvetica"/>
        </w:rPr>
      </w:pPr>
    </w:p>
    <w:p w14:paraId="76B42DF9" w14:textId="77777777" w:rsidR="006772D7" w:rsidRPr="00A17AF5" w:rsidRDefault="006772D7" w:rsidP="00CF79B9">
      <w:pPr>
        <w:jc w:val="both"/>
        <w:rPr>
          <w:rFonts w:ascii="Helvetica" w:hAnsi="Helvetica" w:cs="Helvetica"/>
        </w:rPr>
      </w:pPr>
    </w:p>
    <w:p w14:paraId="48C50953" w14:textId="77777777" w:rsidR="008F46BE" w:rsidRPr="00A17AF5" w:rsidRDefault="008F46BE" w:rsidP="00CF79B9">
      <w:pPr>
        <w:jc w:val="center"/>
        <w:rPr>
          <w:rFonts w:ascii="Helvetica" w:hAnsi="Helvetica" w:cs="Helvetica"/>
        </w:rPr>
      </w:pPr>
      <w:r w:rsidRPr="00A17AF5">
        <w:rPr>
          <w:rFonts w:ascii="Helvetica" w:hAnsi="Helvetica" w:cs="Helvetica"/>
        </w:rPr>
        <w:t xml:space="preserve">José </w:t>
      </w:r>
      <w:proofErr w:type="spellStart"/>
      <w:r w:rsidRPr="00A17AF5">
        <w:rPr>
          <w:rFonts w:ascii="Helvetica" w:hAnsi="Helvetica" w:cs="Helvetica"/>
        </w:rPr>
        <w:t>Suelton</w:t>
      </w:r>
      <w:proofErr w:type="spellEnd"/>
      <w:r w:rsidRPr="00A17AF5">
        <w:rPr>
          <w:rFonts w:ascii="Helvetica" w:hAnsi="Helvetica" w:cs="Helvetica"/>
        </w:rPr>
        <w:t xml:space="preserve"> Luiz Costa dos Santos</w:t>
      </w:r>
    </w:p>
    <w:p w14:paraId="1A6257B3" w14:textId="0AD203E9" w:rsidR="00A57363" w:rsidRPr="00A17AF5" w:rsidRDefault="00A57363" w:rsidP="005B5546">
      <w:pPr>
        <w:jc w:val="center"/>
        <w:rPr>
          <w:rFonts w:ascii="Helvetica" w:hAnsi="Helvetica" w:cs="Helvetica"/>
          <w:b/>
          <w:i/>
        </w:rPr>
      </w:pPr>
      <w:r w:rsidRPr="00A17AF5">
        <w:rPr>
          <w:rFonts w:ascii="Helvetica" w:hAnsi="Helvetica" w:cs="Helvetica"/>
          <w:b/>
          <w:i/>
        </w:rPr>
        <w:t>Secretári</w:t>
      </w:r>
      <w:r w:rsidR="008F46BE" w:rsidRPr="00A17AF5">
        <w:rPr>
          <w:rFonts w:ascii="Helvetica" w:hAnsi="Helvetica" w:cs="Helvetica"/>
          <w:b/>
          <w:i/>
        </w:rPr>
        <w:t>o</w:t>
      </w:r>
      <w:r w:rsidRPr="00A17AF5">
        <w:rPr>
          <w:rFonts w:ascii="Helvetica" w:hAnsi="Helvetica" w:cs="Helvetica"/>
          <w:b/>
          <w:i/>
        </w:rPr>
        <w:t xml:space="preserve"> </w:t>
      </w:r>
      <w:r w:rsidR="005212FA" w:rsidRPr="00A17AF5">
        <w:rPr>
          <w:rFonts w:ascii="Helvetica" w:hAnsi="Helvetica" w:cs="Helvetica"/>
          <w:b/>
          <w:i/>
        </w:rPr>
        <w:t xml:space="preserve">Municipal </w:t>
      </w:r>
      <w:r w:rsidRPr="00A17AF5">
        <w:rPr>
          <w:rFonts w:ascii="Helvetica" w:hAnsi="Helvetica" w:cs="Helvetica"/>
          <w:b/>
          <w:i/>
        </w:rPr>
        <w:t>d</w:t>
      </w:r>
      <w:r w:rsidR="005212FA" w:rsidRPr="00A17AF5">
        <w:rPr>
          <w:rFonts w:ascii="Helvetica" w:hAnsi="Helvetica" w:cs="Helvetica"/>
          <w:b/>
          <w:i/>
        </w:rPr>
        <w:t>e</w:t>
      </w:r>
      <w:r w:rsidRPr="00A17AF5">
        <w:rPr>
          <w:rFonts w:ascii="Helvetica" w:hAnsi="Helvetica" w:cs="Helvetica"/>
          <w:b/>
          <w:i/>
        </w:rPr>
        <w:t xml:space="preserve"> Saúde</w:t>
      </w:r>
    </w:p>
    <w:sectPr w:rsidR="00A57363" w:rsidRPr="00A17AF5" w:rsidSect="00223FD8">
      <w:footerReference w:type="default" r:id="rId8"/>
      <w:pgSz w:w="11907" w:h="16840" w:code="9"/>
      <w:pgMar w:top="1854" w:right="1134" w:bottom="1418" w:left="1701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8BD902" w14:textId="77777777" w:rsidR="000E6EE6" w:rsidRDefault="000E6EE6">
      <w:r>
        <w:separator/>
      </w:r>
    </w:p>
  </w:endnote>
  <w:endnote w:type="continuationSeparator" w:id="0">
    <w:p w14:paraId="485FB719" w14:textId="77777777" w:rsidR="000E6EE6" w:rsidRDefault="000E6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F75173" w14:textId="77777777" w:rsidR="00C54A56" w:rsidRDefault="00C54A56">
    <w:pPr>
      <w:pStyle w:val="Rodap"/>
      <w:ind w:left="108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7E11C5" w14:textId="77777777" w:rsidR="000E6EE6" w:rsidRDefault="000E6EE6">
      <w:r>
        <w:separator/>
      </w:r>
    </w:p>
  </w:footnote>
  <w:footnote w:type="continuationSeparator" w:id="0">
    <w:p w14:paraId="3BE3AF47" w14:textId="77777777" w:rsidR="000E6EE6" w:rsidRDefault="000E6E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D23E4A"/>
    <w:multiLevelType w:val="multilevel"/>
    <w:tmpl w:val="93A22C1A"/>
    <w:lvl w:ilvl="0">
      <w:start w:val="1"/>
      <w:numFmt w:val="bullet"/>
      <w:lvlText w:val=""/>
      <w:lvlJc w:val="left"/>
      <w:pPr>
        <w:tabs>
          <w:tab w:val="num" w:pos="1854"/>
        </w:tabs>
        <w:ind w:left="1854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21EA5536"/>
    <w:multiLevelType w:val="hybridMultilevel"/>
    <w:tmpl w:val="FC7EF5E2"/>
    <w:lvl w:ilvl="0" w:tplc="5BDC8462">
      <w:numFmt w:val="bullet"/>
      <w:lvlText w:val=""/>
      <w:lvlJc w:val="left"/>
      <w:pPr>
        <w:tabs>
          <w:tab w:val="num" w:pos="750"/>
        </w:tabs>
        <w:ind w:left="750" w:hanging="390"/>
      </w:pPr>
      <w:rPr>
        <w:rFonts w:ascii="Wingdings" w:eastAsia="Times New Roman" w:hAnsi="Wingdings" w:cs="Times New Roman" w:hint="default"/>
      </w:rPr>
    </w:lvl>
    <w:lvl w:ilvl="1" w:tplc="7B829346">
      <w:numFmt w:val="bullet"/>
      <w:lvlText w:val=""/>
      <w:lvlJc w:val="left"/>
      <w:pPr>
        <w:tabs>
          <w:tab w:val="num" w:pos="1515"/>
        </w:tabs>
        <w:ind w:left="1515" w:hanging="435"/>
      </w:pPr>
      <w:rPr>
        <w:rFonts w:ascii="Wingdings" w:eastAsia="Times New Roman" w:hAnsi="Wingdings" w:cs="Times New Roman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4303A7"/>
    <w:multiLevelType w:val="hybridMultilevel"/>
    <w:tmpl w:val="93A22C1A"/>
    <w:lvl w:ilvl="0" w:tplc="0416000B">
      <w:start w:val="1"/>
      <w:numFmt w:val="bullet"/>
      <w:lvlText w:val=""/>
      <w:lvlJc w:val="left"/>
      <w:pPr>
        <w:tabs>
          <w:tab w:val="num" w:pos="1854"/>
        </w:tabs>
        <w:ind w:left="185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40165A4D"/>
    <w:multiLevelType w:val="hybridMultilevel"/>
    <w:tmpl w:val="00F4E28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803C9C"/>
    <w:multiLevelType w:val="hybridMultilevel"/>
    <w:tmpl w:val="C02A9BAC"/>
    <w:lvl w:ilvl="0" w:tplc="04160001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num w:numId="1" w16cid:durableId="1321233161">
    <w:abstractNumId w:val="1"/>
  </w:num>
  <w:num w:numId="2" w16cid:durableId="1285695750">
    <w:abstractNumId w:val="2"/>
  </w:num>
  <w:num w:numId="3" w16cid:durableId="931552319">
    <w:abstractNumId w:val="0"/>
  </w:num>
  <w:num w:numId="4" w16cid:durableId="278803151">
    <w:abstractNumId w:val="4"/>
  </w:num>
  <w:num w:numId="5" w16cid:durableId="12313790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041"/>
    <w:rsid w:val="00004BE9"/>
    <w:rsid w:val="00006D86"/>
    <w:rsid w:val="00013483"/>
    <w:rsid w:val="000208D8"/>
    <w:rsid w:val="0003244E"/>
    <w:rsid w:val="00037A5A"/>
    <w:rsid w:val="00087911"/>
    <w:rsid w:val="000A7CA5"/>
    <w:rsid w:val="000B0CEA"/>
    <w:rsid w:val="000B1370"/>
    <w:rsid w:val="000B17AD"/>
    <w:rsid w:val="000B2C47"/>
    <w:rsid w:val="000B63EA"/>
    <w:rsid w:val="000B7CE1"/>
    <w:rsid w:val="000C587E"/>
    <w:rsid w:val="000E6EE6"/>
    <w:rsid w:val="00106ABB"/>
    <w:rsid w:val="001216B7"/>
    <w:rsid w:val="0013439B"/>
    <w:rsid w:val="00152E47"/>
    <w:rsid w:val="00191B3C"/>
    <w:rsid w:val="001C4CB4"/>
    <w:rsid w:val="001E0D6E"/>
    <w:rsid w:val="001E7B0F"/>
    <w:rsid w:val="001F3D5C"/>
    <w:rsid w:val="00223FD8"/>
    <w:rsid w:val="00227265"/>
    <w:rsid w:val="00231E9C"/>
    <w:rsid w:val="0023266B"/>
    <w:rsid w:val="00234351"/>
    <w:rsid w:val="00242065"/>
    <w:rsid w:val="00243EAA"/>
    <w:rsid w:val="00244605"/>
    <w:rsid w:val="00283C6E"/>
    <w:rsid w:val="0028548F"/>
    <w:rsid w:val="00291B74"/>
    <w:rsid w:val="002A0053"/>
    <w:rsid w:val="002A3C5C"/>
    <w:rsid w:val="002A6AB7"/>
    <w:rsid w:val="002B5865"/>
    <w:rsid w:val="002D7D79"/>
    <w:rsid w:val="002F0490"/>
    <w:rsid w:val="00302B7D"/>
    <w:rsid w:val="00313824"/>
    <w:rsid w:val="003314B8"/>
    <w:rsid w:val="003354AD"/>
    <w:rsid w:val="003416BE"/>
    <w:rsid w:val="00352D36"/>
    <w:rsid w:val="0035359F"/>
    <w:rsid w:val="0036583C"/>
    <w:rsid w:val="00376276"/>
    <w:rsid w:val="00381B49"/>
    <w:rsid w:val="003B0065"/>
    <w:rsid w:val="003C13D9"/>
    <w:rsid w:val="003D4F2F"/>
    <w:rsid w:val="003F6C6D"/>
    <w:rsid w:val="00416E8D"/>
    <w:rsid w:val="004419D3"/>
    <w:rsid w:val="00447725"/>
    <w:rsid w:val="00447885"/>
    <w:rsid w:val="0045006F"/>
    <w:rsid w:val="004533BA"/>
    <w:rsid w:val="00457635"/>
    <w:rsid w:val="004722DF"/>
    <w:rsid w:val="004804B4"/>
    <w:rsid w:val="00480B24"/>
    <w:rsid w:val="004852D6"/>
    <w:rsid w:val="004942FB"/>
    <w:rsid w:val="004A4A8A"/>
    <w:rsid w:val="004B44DA"/>
    <w:rsid w:val="004C0154"/>
    <w:rsid w:val="004D4DFC"/>
    <w:rsid w:val="004D7F98"/>
    <w:rsid w:val="005018B9"/>
    <w:rsid w:val="00511C7C"/>
    <w:rsid w:val="005212FA"/>
    <w:rsid w:val="00521F2C"/>
    <w:rsid w:val="00527DCE"/>
    <w:rsid w:val="0054055B"/>
    <w:rsid w:val="00545249"/>
    <w:rsid w:val="00572026"/>
    <w:rsid w:val="005804AE"/>
    <w:rsid w:val="00587F6C"/>
    <w:rsid w:val="0059452B"/>
    <w:rsid w:val="005A4879"/>
    <w:rsid w:val="005A720B"/>
    <w:rsid w:val="005B5546"/>
    <w:rsid w:val="005C6B4B"/>
    <w:rsid w:val="005E267C"/>
    <w:rsid w:val="005F4794"/>
    <w:rsid w:val="00620FC5"/>
    <w:rsid w:val="00643CED"/>
    <w:rsid w:val="00676508"/>
    <w:rsid w:val="006772D7"/>
    <w:rsid w:val="00683E3C"/>
    <w:rsid w:val="006A4B07"/>
    <w:rsid w:val="006A711C"/>
    <w:rsid w:val="006B5707"/>
    <w:rsid w:val="006E19C5"/>
    <w:rsid w:val="006E6CD8"/>
    <w:rsid w:val="006E6F41"/>
    <w:rsid w:val="006F16BD"/>
    <w:rsid w:val="006F3E05"/>
    <w:rsid w:val="0071032A"/>
    <w:rsid w:val="007146C2"/>
    <w:rsid w:val="00714F6C"/>
    <w:rsid w:val="00717A56"/>
    <w:rsid w:val="00761135"/>
    <w:rsid w:val="00776A60"/>
    <w:rsid w:val="00787C58"/>
    <w:rsid w:val="00796AC7"/>
    <w:rsid w:val="007C7A9F"/>
    <w:rsid w:val="007D14BF"/>
    <w:rsid w:val="007E158A"/>
    <w:rsid w:val="007F253C"/>
    <w:rsid w:val="007F27D5"/>
    <w:rsid w:val="007F31DC"/>
    <w:rsid w:val="007F3B51"/>
    <w:rsid w:val="00805A43"/>
    <w:rsid w:val="00813AAD"/>
    <w:rsid w:val="00826C21"/>
    <w:rsid w:val="00826D40"/>
    <w:rsid w:val="00832ED6"/>
    <w:rsid w:val="0084449B"/>
    <w:rsid w:val="0086143D"/>
    <w:rsid w:val="00877147"/>
    <w:rsid w:val="00881435"/>
    <w:rsid w:val="008B5994"/>
    <w:rsid w:val="008B6504"/>
    <w:rsid w:val="008C4EEC"/>
    <w:rsid w:val="008C5EF2"/>
    <w:rsid w:val="008D5964"/>
    <w:rsid w:val="008E0EC0"/>
    <w:rsid w:val="008E5ACB"/>
    <w:rsid w:val="008F46BE"/>
    <w:rsid w:val="00910C56"/>
    <w:rsid w:val="00932A39"/>
    <w:rsid w:val="009532BC"/>
    <w:rsid w:val="0096321C"/>
    <w:rsid w:val="00970102"/>
    <w:rsid w:val="009810C8"/>
    <w:rsid w:val="00993F5F"/>
    <w:rsid w:val="00994CF2"/>
    <w:rsid w:val="00995163"/>
    <w:rsid w:val="009A0D80"/>
    <w:rsid w:val="009A3FE9"/>
    <w:rsid w:val="009B52C0"/>
    <w:rsid w:val="009B7041"/>
    <w:rsid w:val="009E226A"/>
    <w:rsid w:val="009E5652"/>
    <w:rsid w:val="009E6FF2"/>
    <w:rsid w:val="009F25EF"/>
    <w:rsid w:val="00A12536"/>
    <w:rsid w:val="00A17AF5"/>
    <w:rsid w:val="00A4147D"/>
    <w:rsid w:val="00A4359D"/>
    <w:rsid w:val="00A462D1"/>
    <w:rsid w:val="00A57363"/>
    <w:rsid w:val="00A7044B"/>
    <w:rsid w:val="00A77491"/>
    <w:rsid w:val="00A827D8"/>
    <w:rsid w:val="00AD1E85"/>
    <w:rsid w:val="00AF00DD"/>
    <w:rsid w:val="00AF1DAA"/>
    <w:rsid w:val="00B0358B"/>
    <w:rsid w:val="00B1603D"/>
    <w:rsid w:val="00B160A8"/>
    <w:rsid w:val="00B2671A"/>
    <w:rsid w:val="00B36CB8"/>
    <w:rsid w:val="00B45A62"/>
    <w:rsid w:val="00B538FE"/>
    <w:rsid w:val="00B63495"/>
    <w:rsid w:val="00B67CA5"/>
    <w:rsid w:val="00B745B2"/>
    <w:rsid w:val="00B75FFD"/>
    <w:rsid w:val="00B77D41"/>
    <w:rsid w:val="00B8142B"/>
    <w:rsid w:val="00B95A75"/>
    <w:rsid w:val="00BC2A96"/>
    <w:rsid w:val="00BC447D"/>
    <w:rsid w:val="00BE5F55"/>
    <w:rsid w:val="00BF60FE"/>
    <w:rsid w:val="00C01DC5"/>
    <w:rsid w:val="00C1075E"/>
    <w:rsid w:val="00C13A0C"/>
    <w:rsid w:val="00C54A56"/>
    <w:rsid w:val="00C77639"/>
    <w:rsid w:val="00C8235D"/>
    <w:rsid w:val="00C831CC"/>
    <w:rsid w:val="00C843F2"/>
    <w:rsid w:val="00C92042"/>
    <w:rsid w:val="00CA5C44"/>
    <w:rsid w:val="00CA64F1"/>
    <w:rsid w:val="00CC3EA5"/>
    <w:rsid w:val="00CD4B73"/>
    <w:rsid w:val="00CF381F"/>
    <w:rsid w:val="00CF79B9"/>
    <w:rsid w:val="00D13CF5"/>
    <w:rsid w:val="00D26201"/>
    <w:rsid w:val="00D338EF"/>
    <w:rsid w:val="00D34DDC"/>
    <w:rsid w:val="00D62B9D"/>
    <w:rsid w:val="00D70A24"/>
    <w:rsid w:val="00D75402"/>
    <w:rsid w:val="00D7790B"/>
    <w:rsid w:val="00DB5AC2"/>
    <w:rsid w:val="00DC6A3B"/>
    <w:rsid w:val="00DE3FC1"/>
    <w:rsid w:val="00DE404D"/>
    <w:rsid w:val="00DF303C"/>
    <w:rsid w:val="00DF65CE"/>
    <w:rsid w:val="00E100E9"/>
    <w:rsid w:val="00E1065A"/>
    <w:rsid w:val="00E16A37"/>
    <w:rsid w:val="00E270C6"/>
    <w:rsid w:val="00E44517"/>
    <w:rsid w:val="00E46331"/>
    <w:rsid w:val="00E54B73"/>
    <w:rsid w:val="00E55A5D"/>
    <w:rsid w:val="00E572E1"/>
    <w:rsid w:val="00E746E4"/>
    <w:rsid w:val="00E94C85"/>
    <w:rsid w:val="00EA1E6C"/>
    <w:rsid w:val="00EA452D"/>
    <w:rsid w:val="00EB7F5C"/>
    <w:rsid w:val="00ED1EA6"/>
    <w:rsid w:val="00EF4075"/>
    <w:rsid w:val="00F106E1"/>
    <w:rsid w:val="00F17089"/>
    <w:rsid w:val="00F27225"/>
    <w:rsid w:val="00F56AF4"/>
    <w:rsid w:val="00F61F0A"/>
    <w:rsid w:val="00F71E47"/>
    <w:rsid w:val="00F725DB"/>
    <w:rsid w:val="00F7463B"/>
    <w:rsid w:val="00F9207B"/>
    <w:rsid w:val="00F93A32"/>
    <w:rsid w:val="00F955F8"/>
    <w:rsid w:val="00F96039"/>
    <w:rsid w:val="00FA072F"/>
    <w:rsid w:val="00FB6FCD"/>
    <w:rsid w:val="00FC1711"/>
    <w:rsid w:val="00FC6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0428E4"/>
  <w15:docId w15:val="{6FB31C13-3C9F-4B97-A4D9-3EB63B435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F16BD"/>
    <w:pPr>
      <w:autoSpaceDE w:val="0"/>
      <w:autoSpaceDN w:val="0"/>
    </w:p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pPr>
      <w:keepNext/>
      <w:ind w:left="3420"/>
      <w:jc w:val="center"/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Verdana" w:hAnsi="Verdana"/>
      <w:b/>
      <w:bCs/>
      <w:u w:val="single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Verdana" w:hAnsi="Verdana"/>
      <w:b/>
      <w:bCs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b/>
      <w:bCs/>
    </w:rPr>
  </w:style>
  <w:style w:type="paragraph" w:styleId="Recuodecorpodetexto">
    <w:name w:val="Body Text Indent"/>
    <w:basedOn w:val="Normal"/>
    <w:pPr>
      <w:ind w:firstLine="708"/>
      <w:jc w:val="both"/>
    </w:p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jc w:val="both"/>
    </w:pPr>
    <w:rPr>
      <w:rFonts w:ascii="Verdana" w:hAnsi="Verdana"/>
    </w:rPr>
  </w:style>
  <w:style w:type="paragraph" w:styleId="Recuodecorpodetexto3">
    <w:name w:val="Body Text Indent 3"/>
    <w:basedOn w:val="Normal"/>
    <w:rsid w:val="00C1075E"/>
    <w:pPr>
      <w:spacing w:after="120"/>
      <w:ind w:left="283"/>
    </w:pPr>
    <w:rPr>
      <w:sz w:val="16"/>
      <w:szCs w:val="16"/>
    </w:rPr>
  </w:style>
  <w:style w:type="paragraph" w:styleId="Textoembloco">
    <w:name w:val="Block Text"/>
    <w:basedOn w:val="Normal"/>
    <w:rsid w:val="00C1075E"/>
    <w:pPr>
      <w:tabs>
        <w:tab w:val="left" w:pos="9498"/>
      </w:tabs>
      <w:ind w:left="567" w:right="-58" w:firstLine="1134"/>
      <w:jc w:val="both"/>
    </w:pPr>
    <w:rPr>
      <w:rFonts w:ascii="Verdana" w:hAnsi="Verdana"/>
      <w:sz w:val="22"/>
      <w:szCs w:val="22"/>
    </w:rPr>
  </w:style>
  <w:style w:type="paragraph" w:styleId="Textodenotaderodap">
    <w:name w:val="footnote text"/>
    <w:basedOn w:val="Normal"/>
    <w:semiHidden/>
    <w:rsid w:val="000B0CEA"/>
  </w:style>
  <w:style w:type="character" w:styleId="Refdenotaderodap">
    <w:name w:val="footnote reference"/>
    <w:semiHidden/>
    <w:rsid w:val="000B0CEA"/>
    <w:rPr>
      <w:vertAlign w:val="superscript"/>
    </w:rPr>
  </w:style>
  <w:style w:type="paragraph" w:styleId="Recuodecorpodetexto2">
    <w:name w:val="Body Text Indent 2"/>
    <w:basedOn w:val="Normal"/>
    <w:rsid w:val="007F31DC"/>
    <w:pPr>
      <w:spacing w:after="120" w:line="480" w:lineRule="auto"/>
      <w:ind w:left="283"/>
    </w:pPr>
  </w:style>
  <w:style w:type="paragraph" w:customStyle="1" w:styleId="corpo">
    <w:name w:val="corpo"/>
    <w:basedOn w:val="Normal"/>
    <w:rsid w:val="006F16BD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RodapChar">
    <w:name w:val="Rodapé Char"/>
    <w:link w:val="Rodap"/>
    <w:rsid w:val="00A57363"/>
  </w:style>
  <w:style w:type="paragraph" w:styleId="Textodebalo">
    <w:name w:val="Balloon Text"/>
    <w:basedOn w:val="Normal"/>
    <w:link w:val="TextodebaloChar"/>
    <w:rsid w:val="00521F2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521F2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nhideWhenUsed/>
    <w:rsid w:val="00EF4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0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468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Saúde</cp:lastModifiedBy>
  <cp:revision>2</cp:revision>
  <cp:lastPrinted>2014-03-13T19:18:00Z</cp:lastPrinted>
  <dcterms:created xsi:type="dcterms:W3CDTF">2024-07-05T15:59:00Z</dcterms:created>
  <dcterms:modified xsi:type="dcterms:W3CDTF">2024-07-05T15:59:00Z</dcterms:modified>
</cp:coreProperties>
</file>