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81" w:rsidRDefault="00295181" w:rsidP="005B0777">
      <w:pPr>
        <w:pStyle w:val="Ttulo2"/>
        <w:tabs>
          <w:tab w:val="left" w:pos="7380"/>
        </w:tabs>
        <w:ind w:left="2268" w:right="2268"/>
        <w:rPr>
          <w:sz w:val="20"/>
        </w:rPr>
      </w:pPr>
      <w:r w:rsidRPr="00837A1E">
        <w:rPr>
          <w:sz w:val="20"/>
        </w:rPr>
        <w:t>AVISO DE LICITAÇÃO</w:t>
      </w:r>
    </w:p>
    <w:p w:rsidR="005B0777" w:rsidRDefault="005B0777" w:rsidP="005B0777">
      <w:pPr>
        <w:ind w:left="2268" w:right="2268"/>
      </w:pPr>
    </w:p>
    <w:p w:rsidR="005B0777" w:rsidRPr="005B0777" w:rsidRDefault="005B0777" w:rsidP="005B0777">
      <w:pPr>
        <w:ind w:left="2268" w:right="2268"/>
        <w:jc w:val="center"/>
        <w:rPr>
          <w:b/>
          <w:u w:val="single"/>
        </w:rPr>
      </w:pPr>
      <w:r w:rsidRPr="005B0777">
        <w:rPr>
          <w:b/>
          <w:u w:val="single"/>
        </w:rPr>
        <w:t xml:space="preserve">E R </w:t>
      </w:r>
      <w:proofErr w:type="spellStart"/>
      <w:r w:rsidRPr="005B0777">
        <w:rPr>
          <w:b/>
          <w:u w:val="single"/>
        </w:rPr>
        <w:t>R</w:t>
      </w:r>
      <w:proofErr w:type="spellEnd"/>
      <w:r w:rsidRPr="005B0777">
        <w:rPr>
          <w:b/>
          <w:u w:val="single"/>
        </w:rPr>
        <w:t xml:space="preserve"> A T A</w:t>
      </w:r>
    </w:p>
    <w:p w:rsidR="00837A1E" w:rsidRPr="00837A1E" w:rsidRDefault="00837A1E" w:rsidP="005B0777">
      <w:pPr>
        <w:ind w:left="2268" w:right="2268"/>
        <w:jc w:val="center"/>
        <w:rPr>
          <w:sz w:val="18"/>
          <w:szCs w:val="18"/>
        </w:rPr>
      </w:pPr>
    </w:p>
    <w:p w:rsidR="00295181" w:rsidRPr="00837A1E" w:rsidRDefault="00236820" w:rsidP="005B0777">
      <w:pPr>
        <w:tabs>
          <w:tab w:val="left" w:pos="7380"/>
        </w:tabs>
        <w:ind w:left="2268" w:right="226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PREGÃO </w:t>
      </w:r>
      <w:r w:rsidRPr="00BC0ED6">
        <w:rPr>
          <w:b/>
          <w:sz w:val="18"/>
          <w:szCs w:val="18"/>
        </w:rPr>
        <w:t>PRESENCIAL</w:t>
      </w:r>
      <w:r w:rsidR="00837A1E">
        <w:rPr>
          <w:b/>
          <w:sz w:val="18"/>
          <w:szCs w:val="18"/>
        </w:rPr>
        <w:t xml:space="preserve"> </w:t>
      </w:r>
      <w:r w:rsidR="00711199" w:rsidRPr="00A512EC">
        <w:rPr>
          <w:b/>
        </w:rPr>
        <w:t>SRP N° 017/2018</w:t>
      </w:r>
    </w:p>
    <w:p w:rsidR="00295181" w:rsidRPr="00837A1E" w:rsidRDefault="00295181" w:rsidP="005B0777">
      <w:pPr>
        <w:tabs>
          <w:tab w:val="left" w:pos="7380"/>
        </w:tabs>
        <w:ind w:left="2268" w:right="2268"/>
        <w:jc w:val="center"/>
        <w:rPr>
          <w:sz w:val="18"/>
          <w:szCs w:val="18"/>
        </w:rPr>
      </w:pPr>
    </w:p>
    <w:p w:rsidR="00295181" w:rsidRPr="00585169" w:rsidRDefault="00711199" w:rsidP="005B0777">
      <w:pPr>
        <w:pStyle w:val="Textoembloco"/>
        <w:tabs>
          <w:tab w:val="left" w:pos="8640"/>
        </w:tabs>
        <w:ind w:left="2268" w:right="2268" w:firstLine="0"/>
        <w:rPr>
          <w:sz w:val="16"/>
          <w:szCs w:val="16"/>
        </w:rPr>
      </w:pPr>
      <w:r w:rsidRPr="00A512EC">
        <w:rPr>
          <w:sz w:val="20"/>
        </w:rPr>
        <w:t>A Pregoeira Oficial do Fundo Municipal de Assistência Social de Itabaiana</w:t>
      </w:r>
      <w:r w:rsidR="00295181" w:rsidRPr="00585169">
        <w:rPr>
          <w:sz w:val="16"/>
          <w:szCs w:val="16"/>
        </w:rPr>
        <w:t xml:space="preserve">, em atendimento </w:t>
      </w:r>
      <w:r w:rsidR="005B0777">
        <w:rPr>
          <w:sz w:val="16"/>
          <w:szCs w:val="16"/>
        </w:rPr>
        <w:t>aos Princípios da Publicidade e da Celeridade</w:t>
      </w:r>
      <w:r w:rsidR="00585169" w:rsidRPr="00585169">
        <w:rPr>
          <w:sz w:val="16"/>
          <w:szCs w:val="16"/>
        </w:rPr>
        <w:t xml:space="preserve">, </w:t>
      </w:r>
      <w:r w:rsidR="00295181" w:rsidRPr="00585169">
        <w:rPr>
          <w:sz w:val="16"/>
          <w:szCs w:val="16"/>
        </w:rPr>
        <w:t xml:space="preserve">torna público, para conhecimento de todos, a </w:t>
      </w:r>
      <w:r>
        <w:rPr>
          <w:sz w:val="16"/>
          <w:szCs w:val="16"/>
        </w:rPr>
        <w:t>alteração</w:t>
      </w:r>
      <w:r w:rsidR="005B0777">
        <w:rPr>
          <w:sz w:val="16"/>
          <w:szCs w:val="16"/>
        </w:rPr>
        <w:t xml:space="preserve"> do Edital</w:t>
      </w:r>
      <w:r w:rsidR="00295181" w:rsidRPr="00585169">
        <w:rPr>
          <w:sz w:val="16"/>
          <w:szCs w:val="16"/>
        </w:rPr>
        <w:t xml:space="preserve"> d</w:t>
      </w:r>
      <w:r w:rsidR="005B0777">
        <w:rPr>
          <w:sz w:val="16"/>
          <w:szCs w:val="16"/>
        </w:rPr>
        <w:t>a</w:t>
      </w:r>
      <w:r w:rsidR="00295181" w:rsidRPr="00585169">
        <w:rPr>
          <w:sz w:val="16"/>
          <w:szCs w:val="16"/>
        </w:rPr>
        <w:t xml:space="preserve"> licitação</w:t>
      </w:r>
      <w:r w:rsidR="006D7C6E">
        <w:rPr>
          <w:sz w:val="16"/>
          <w:szCs w:val="16"/>
        </w:rPr>
        <w:t>,</w:t>
      </w:r>
      <w:r w:rsidR="00295181" w:rsidRPr="00585169">
        <w:rPr>
          <w:sz w:val="16"/>
          <w:szCs w:val="16"/>
        </w:rPr>
        <w:t xml:space="preserve"> </w:t>
      </w:r>
      <w:r w:rsidR="00E2283F" w:rsidRPr="00585169">
        <w:rPr>
          <w:sz w:val="16"/>
          <w:szCs w:val="16"/>
        </w:rPr>
        <w:t>na modalidade acima especificada</w:t>
      </w:r>
      <w:r w:rsidR="006D7C6E">
        <w:rPr>
          <w:sz w:val="16"/>
          <w:szCs w:val="16"/>
        </w:rPr>
        <w:t>,</w:t>
      </w:r>
      <w:r w:rsidR="00E2283F" w:rsidRPr="00585169">
        <w:rPr>
          <w:sz w:val="16"/>
          <w:szCs w:val="16"/>
        </w:rPr>
        <w:t xml:space="preserve"> </w:t>
      </w:r>
      <w:r w:rsidR="00306B28">
        <w:rPr>
          <w:sz w:val="16"/>
          <w:szCs w:val="16"/>
        </w:rPr>
        <w:t xml:space="preserve">por inexatidão material </w:t>
      </w:r>
      <w:r w:rsidR="00E2283F" w:rsidRPr="00585169">
        <w:rPr>
          <w:sz w:val="16"/>
          <w:szCs w:val="16"/>
        </w:rPr>
        <w:t>e me</w:t>
      </w:r>
      <w:r w:rsidR="00822B14">
        <w:rPr>
          <w:sz w:val="16"/>
          <w:szCs w:val="16"/>
        </w:rPr>
        <w:t>diante</w:t>
      </w:r>
      <w:r w:rsidR="00E2283F" w:rsidRPr="00585169">
        <w:rPr>
          <w:sz w:val="16"/>
          <w:szCs w:val="16"/>
        </w:rPr>
        <w:t xml:space="preserve"> informações a seguir:</w:t>
      </w:r>
    </w:p>
    <w:p w:rsidR="00295181" w:rsidRPr="00585169" w:rsidRDefault="00585169" w:rsidP="005B0777">
      <w:pPr>
        <w:ind w:left="2268" w:right="2268"/>
        <w:jc w:val="both"/>
        <w:rPr>
          <w:sz w:val="16"/>
          <w:szCs w:val="16"/>
        </w:rPr>
      </w:pPr>
      <w:r w:rsidRPr="00514E99">
        <w:rPr>
          <w:b/>
          <w:sz w:val="16"/>
          <w:szCs w:val="16"/>
        </w:rPr>
        <w:t>OBJETO:</w:t>
      </w:r>
      <w:r w:rsidR="00711199">
        <w:rPr>
          <w:b/>
          <w:sz w:val="16"/>
          <w:szCs w:val="16"/>
        </w:rPr>
        <w:t xml:space="preserve"> </w:t>
      </w:r>
      <w:r w:rsidR="00711199" w:rsidRPr="00A512EC">
        <w:t xml:space="preserve">Registro de preços visando </w:t>
      </w:r>
      <w:r w:rsidR="00711199" w:rsidRPr="00A512EC">
        <w:rPr>
          <w:iCs/>
        </w:rPr>
        <w:t>futuras contratações de empresas para contratações</w:t>
      </w:r>
      <w:r w:rsidR="00711199">
        <w:rPr>
          <w:iCs/>
        </w:rPr>
        <w:t xml:space="preserve"> </w:t>
      </w:r>
      <w:r w:rsidR="00711199" w:rsidRPr="00A512EC">
        <w:rPr>
          <w:iCs/>
        </w:rPr>
        <w:t>especializada para a locação de veículos de pequeno porte</w:t>
      </w:r>
      <w:r w:rsidRPr="00585169">
        <w:rPr>
          <w:sz w:val="16"/>
          <w:szCs w:val="16"/>
        </w:rPr>
        <w:t>.</w:t>
      </w:r>
    </w:p>
    <w:p w:rsidR="00E86BF5" w:rsidRPr="006513E2" w:rsidRDefault="00711199" w:rsidP="00E86BF5">
      <w:pPr>
        <w:ind w:left="2268" w:right="2297"/>
        <w:jc w:val="both"/>
        <w:rPr>
          <w:b/>
          <w:bCs/>
          <w:iCs/>
          <w:color w:val="000000"/>
          <w:sz w:val="16"/>
          <w:szCs w:val="16"/>
        </w:rPr>
      </w:pPr>
      <w:r>
        <w:rPr>
          <w:b/>
          <w:sz w:val="16"/>
          <w:szCs w:val="16"/>
        </w:rPr>
        <w:t xml:space="preserve">ALTERAÇÃO </w:t>
      </w:r>
      <w:r w:rsidR="002D4118">
        <w:rPr>
          <w:b/>
          <w:sz w:val="16"/>
          <w:szCs w:val="16"/>
        </w:rPr>
        <w:t>REALIZADA</w:t>
      </w:r>
      <w:r w:rsidR="00585169" w:rsidRPr="00514E99">
        <w:rPr>
          <w:b/>
          <w:sz w:val="16"/>
          <w:szCs w:val="16"/>
        </w:rPr>
        <w:t>:</w:t>
      </w:r>
      <w:r w:rsidR="00585169" w:rsidRPr="00585169">
        <w:rPr>
          <w:sz w:val="16"/>
          <w:szCs w:val="16"/>
        </w:rPr>
        <w:t xml:space="preserve"> </w:t>
      </w:r>
      <w:r w:rsidR="002D4118">
        <w:rPr>
          <w:sz w:val="16"/>
          <w:szCs w:val="16"/>
        </w:rPr>
        <w:t>No item</w:t>
      </w:r>
      <w:r>
        <w:rPr>
          <w:sz w:val="16"/>
          <w:szCs w:val="16"/>
        </w:rPr>
        <w:t xml:space="preserve"> 13.9</w:t>
      </w:r>
      <w:r w:rsidR="002D4118">
        <w:rPr>
          <w:sz w:val="16"/>
          <w:szCs w:val="16"/>
        </w:rPr>
        <w:t xml:space="preserve"> do Edital, onde se lê:</w:t>
      </w:r>
      <w:r w:rsidR="006513E2">
        <w:rPr>
          <w:sz w:val="16"/>
          <w:szCs w:val="16"/>
        </w:rPr>
        <w:t xml:space="preserve"> </w:t>
      </w:r>
      <w:proofErr w:type="gramStart"/>
      <w:r w:rsidR="006513E2">
        <w:rPr>
          <w:sz w:val="16"/>
          <w:szCs w:val="16"/>
        </w:rPr>
        <w:t>“</w:t>
      </w:r>
      <w:r w:rsidR="00E86BF5">
        <w:rPr>
          <w:sz w:val="16"/>
          <w:szCs w:val="16"/>
        </w:rPr>
        <w:t>“</w:t>
      </w:r>
      <w:r w:rsidR="00E86BF5" w:rsidRPr="006513E2">
        <w:rPr>
          <w:sz w:val="16"/>
          <w:szCs w:val="16"/>
        </w:rPr>
        <w:t xml:space="preserve"> </w:t>
      </w:r>
      <w:r w:rsidR="00E86BF5" w:rsidRPr="006513E2">
        <w:rPr>
          <w:b/>
          <w:bCs/>
          <w:iCs/>
          <w:color w:val="000000"/>
          <w:sz w:val="16"/>
          <w:szCs w:val="16"/>
        </w:rPr>
        <w:t>13.9</w:t>
      </w:r>
      <w:proofErr w:type="gramEnd"/>
      <w:r w:rsidR="00E86BF5" w:rsidRPr="006513E2">
        <w:rPr>
          <w:b/>
          <w:bCs/>
          <w:iCs/>
          <w:color w:val="000000"/>
          <w:sz w:val="16"/>
          <w:szCs w:val="16"/>
        </w:rPr>
        <w:t xml:space="preserve"> – Qualificação Técnica:</w:t>
      </w:r>
    </w:p>
    <w:p w:rsidR="00E86BF5" w:rsidRPr="00B66191" w:rsidRDefault="00E86BF5" w:rsidP="00E86BF5">
      <w:pPr>
        <w:widowControl w:val="0"/>
        <w:ind w:left="2268" w:right="2297"/>
        <w:jc w:val="both"/>
        <w:rPr>
          <w:sz w:val="16"/>
          <w:szCs w:val="16"/>
        </w:rPr>
      </w:pPr>
      <w:r w:rsidRPr="006513E2">
        <w:rPr>
          <w:b/>
          <w:sz w:val="16"/>
          <w:szCs w:val="16"/>
        </w:rPr>
        <w:t>13.9.1.</w:t>
      </w:r>
      <w:r w:rsidRPr="006513E2">
        <w:rPr>
          <w:sz w:val="16"/>
          <w:szCs w:val="16"/>
        </w:rPr>
        <w:t xml:space="preserve"> Alvará de Licença e Funcionamento, fornecido pela Prefeitura do domicílio da licitante e compatível com o objeto desta licitação;</w:t>
      </w:r>
    </w:p>
    <w:p w:rsidR="00E86BF5" w:rsidRPr="006513E2" w:rsidRDefault="00E86BF5" w:rsidP="00E86BF5">
      <w:pPr>
        <w:ind w:left="2268" w:right="2297"/>
        <w:jc w:val="both"/>
        <w:rPr>
          <w:iCs/>
          <w:color w:val="000000"/>
          <w:sz w:val="16"/>
          <w:szCs w:val="16"/>
        </w:rPr>
      </w:pPr>
      <w:r w:rsidRPr="006513E2">
        <w:rPr>
          <w:b/>
          <w:iCs/>
          <w:color w:val="000000"/>
          <w:sz w:val="16"/>
          <w:szCs w:val="16"/>
        </w:rPr>
        <w:t>13.9.2 –</w:t>
      </w:r>
      <w:r w:rsidRPr="006513E2">
        <w:rPr>
          <w:iCs/>
          <w:color w:val="000000"/>
          <w:sz w:val="16"/>
          <w:szCs w:val="16"/>
        </w:rPr>
        <w:t xml:space="preserve"> Atestado fornecido por pessoa jurídica de direito público ou privado com características compatíveis com o objeto da licitação.</w:t>
      </w:r>
    </w:p>
    <w:p w:rsidR="00E86BF5" w:rsidRPr="006513E2" w:rsidRDefault="00E86BF5" w:rsidP="00E86BF5">
      <w:pPr>
        <w:ind w:left="2268" w:right="2297"/>
        <w:jc w:val="both"/>
        <w:rPr>
          <w:iCs/>
          <w:color w:val="000000"/>
          <w:sz w:val="16"/>
          <w:szCs w:val="16"/>
        </w:rPr>
      </w:pPr>
      <w:r w:rsidRPr="006513E2">
        <w:rPr>
          <w:b/>
          <w:iCs/>
          <w:color w:val="000000"/>
          <w:sz w:val="16"/>
          <w:szCs w:val="16"/>
        </w:rPr>
        <w:t xml:space="preserve">13.9.3 – </w:t>
      </w:r>
      <w:r w:rsidRPr="006513E2">
        <w:rPr>
          <w:iCs/>
          <w:color w:val="000000"/>
          <w:sz w:val="16"/>
          <w:szCs w:val="16"/>
        </w:rPr>
        <w:t>Para os licitantes que cotarem o item 03, será exigido também,</w:t>
      </w:r>
      <w:r w:rsidRPr="006513E2">
        <w:rPr>
          <w:b/>
          <w:iCs/>
          <w:color w:val="000000"/>
          <w:sz w:val="16"/>
          <w:szCs w:val="16"/>
        </w:rPr>
        <w:t xml:space="preserve"> </w:t>
      </w:r>
      <w:r w:rsidRPr="006513E2">
        <w:rPr>
          <w:iCs/>
          <w:color w:val="000000"/>
          <w:sz w:val="16"/>
          <w:szCs w:val="16"/>
        </w:rPr>
        <w:t xml:space="preserve">Certificado de Cadastro junto ao Departamento Estadual de Infraestrutura Rodoviária de Sergipe (DER/SE), ou o órgão que, atualmente, suas vezes fizer. </w:t>
      </w:r>
    </w:p>
    <w:p w:rsidR="00B66191" w:rsidRDefault="006513E2" w:rsidP="00E86BF5">
      <w:pPr>
        <w:ind w:left="2268" w:right="229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2D4118">
        <w:rPr>
          <w:sz w:val="16"/>
          <w:szCs w:val="16"/>
        </w:rPr>
        <w:t xml:space="preserve"> </w:t>
      </w:r>
      <w:r w:rsidR="002D4118" w:rsidRPr="0009791F">
        <w:rPr>
          <w:b/>
          <w:sz w:val="16"/>
          <w:szCs w:val="16"/>
        </w:rPr>
        <w:t>leia-se:</w:t>
      </w:r>
      <w:r>
        <w:rPr>
          <w:b/>
          <w:sz w:val="16"/>
          <w:szCs w:val="16"/>
        </w:rPr>
        <w:t xml:space="preserve"> </w:t>
      </w:r>
    </w:p>
    <w:p w:rsidR="006513E2" w:rsidRPr="006513E2" w:rsidRDefault="006513E2" w:rsidP="00B66191">
      <w:pPr>
        <w:ind w:left="2268" w:right="2297"/>
        <w:jc w:val="both"/>
        <w:rPr>
          <w:b/>
          <w:bCs/>
          <w:iCs/>
          <w:color w:val="000000"/>
          <w:sz w:val="16"/>
          <w:szCs w:val="16"/>
        </w:rPr>
      </w:pPr>
      <w:proofErr w:type="gramStart"/>
      <w:r>
        <w:rPr>
          <w:sz w:val="16"/>
          <w:szCs w:val="16"/>
        </w:rPr>
        <w:t>“</w:t>
      </w:r>
      <w:r w:rsidRPr="006513E2">
        <w:rPr>
          <w:sz w:val="16"/>
          <w:szCs w:val="16"/>
        </w:rPr>
        <w:t xml:space="preserve"> </w:t>
      </w:r>
      <w:bookmarkStart w:id="0" w:name="_Hlk536013875"/>
      <w:r w:rsidRPr="006513E2">
        <w:rPr>
          <w:b/>
          <w:bCs/>
          <w:iCs/>
          <w:color w:val="000000"/>
          <w:sz w:val="16"/>
          <w:szCs w:val="16"/>
        </w:rPr>
        <w:t>13.9</w:t>
      </w:r>
      <w:proofErr w:type="gramEnd"/>
      <w:r w:rsidRPr="006513E2">
        <w:rPr>
          <w:b/>
          <w:bCs/>
          <w:iCs/>
          <w:color w:val="000000"/>
          <w:sz w:val="16"/>
          <w:szCs w:val="16"/>
        </w:rPr>
        <w:t xml:space="preserve"> – Qualificação Técnica:</w:t>
      </w:r>
    </w:p>
    <w:p w:rsidR="006513E2" w:rsidRPr="00B66191" w:rsidRDefault="006513E2" w:rsidP="00B66191">
      <w:pPr>
        <w:widowControl w:val="0"/>
        <w:ind w:left="2268" w:right="2297"/>
        <w:jc w:val="both"/>
        <w:rPr>
          <w:sz w:val="16"/>
          <w:szCs w:val="16"/>
        </w:rPr>
      </w:pPr>
      <w:r w:rsidRPr="006513E2">
        <w:rPr>
          <w:b/>
          <w:sz w:val="16"/>
          <w:szCs w:val="16"/>
        </w:rPr>
        <w:t>13.9.1.</w:t>
      </w:r>
      <w:r w:rsidRPr="006513E2">
        <w:rPr>
          <w:sz w:val="16"/>
          <w:szCs w:val="16"/>
        </w:rPr>
        <w:t xml:space="preserve"> Alvará de Licença e Funcionamento, fornecido pela Prefeitura do domicílio da licitante e compatível com o objeto desta licitação;</w:t>
      </w:r>
    </w:p>
    <w:p w:rsidR="006513E2" w:rsidRPr="006513E2" w:rsidRDefault="006513E2" w:rsidP="00B66191">
      <w:pPr>
        <w:ind w:left="2268" w:right="2297"/>
        <w:jc w:val="both"/>
        <w:rPr>
          <w:iCs/>
          <w:color w:val="000000"/>
          <w:sz w:val="16"/>
          <w:szCs w:val="16"/>
        </w:rPr>
      </w:pPr>
      <w:r w:rsidRPr="006513E2">
        <w:rPr>
          <w:b/>
          <w:iCs/>
          <w:color w:val="000000"/>
          <w:sz w:val="16"/>
          <w:szCs w:val="16"/>
        </w:rPr>
        <w:t>13.9.2 –</w:t>
      </w:r>
      <w:r w:rsidRPr="006513E2">
        <w:rPr>
          <w:iCs/>
          <w:color w:val="000000"/>
          <w:sz w:val="16"/>
          <w:szCs w:val="16"/>
        </w:rPr>
        <w:t xml:space="preserve"> Atestado fornecido por pessoa jurídica de direito público ou privado com características compatíveis com o objeto da licitação.</w:t>
      </w:r>
    </w:p>
    <w:p w:rsidR="006513E2" w:rsidRPr="006513E2" w:rsidRDefault="006513E2" w:rsidP="00B66191">
      <w:pPr>
        <w:ind w:left="2268" w:right="2297"/>
        <w:jc w:val="both"/>
        <w:rPr>
          <w:iCs/>
          <w:color w:val="000000"/>
          <w:sz w:val="16"/>
          <w:szCs w:val="16"/>
        </w:rPr>
      </w:pPr>
      <w:r w:rsidRPr="006513E2">
        <w:rPr>
          <w:b/>
          <w:iCs/>
          <w:color w:val="000000"/>
          <w:sz w:val="16"/>
          <w:szCs w:val="16"/>
        </w:rPr>
        <w:t xml:space="preserve">13.9.3 – </w:t>
      </w:r>
      <w:r w:rsidRPr="006513E2">
        <w:rPr>
          <w:iCs/>
          <w:color w:val="000000"/>
          <w:sz w:val="16"/>
          <w:szCs w:val="16"/>
        </w:rPr>
        <w:t>Para os licitantes que cotarem o item 03, será exigido também,</w:t>
      </w:r>
      <w:r w:rsidRPr="006513E2">
        <w:rPr>
          <w:b/>
          <w:iCs/>
          <w:color w:val="000000"/>
          <w:sz w:val="16"/>
          <w:szCs w:val="16"/>
        </w:rPr>
        <w:t xml:space="preserve"> </w:t>
      </w:r>
      <w:r w:rsidRPr="006513E2">
        <w:rPr>
          <w:iCs/>
          <w:color w:val="000000"/>
          <w:sz w:val="16"/>
          <w:szCs w:val="16"/>
        </w:rPr>
        <w:t xml:space="preserve">Certificado de Cadastro junto ao Departamento Estadual de Infraestrutura Rodoviária de Sergipe (DER/SE), ou o órgão que, atualmente, suas vezes fizer. </w:t>
      </w:r>
      <w:bookmarkEnd w:id="0"/>
    </w:p>
    <w:p w:rsidR="00DD7249" w:rsidRPr="00B66191" w:rsidRDefault="006513E2" w:rsidP="00DD7249">
      <w:pPr>
        <w:tabs>
          <w:tab w:val="num" w:pos="1701"/>
        </w:tabs>
        <w:ind w:left="2268" w:right="2297"/>
        <w:jc w:val="both"/>
        <w:rPr>
          <w:sz w:val="16"/>
          <w:szCs w:val="16"/>
        </w:rPr>
      </w:pPr>
      <w:r w:rsidRPr="006513E2">
        <w:rPr>
          <w:b/>
          <w:iCs/>
          <w:color w:val="000000"/>
          <w:sz w:val="16"/>
          <w:szCs w:val="16"/>
        </w:rPr>
        <w:t>13.9.4</w:t>
      </w:r>
      <w:r w:rsidRPr="006513E2">
        <w:rPr>
          <w:iCs/>
          <w:color w:val="000000"/>
          <w:sz w:val="16"/>
          <w:szCs w:val="16"/>
        </w:rPr>
        <w:t xml:space="preserve"> – Certificado de </w:t>
      </w:r>
      <w:r w:rsidRPr="006513E2">
        <w:rPr>
          <w:sz w:val="16"/>
          <w:szCs w:val="16"/>
        </w:rPr>
        <w:t xml:space="preserve">Registro junto a Agencia Nacional de Transporte Terrestre – ANTT no regime de transporte de cargas, para </w:t>
      </w:r>
      <w:r w:rsidR="00E86BF5">
        <w:rPr>
          <w:sz w:val="16"/>
          <w:szCs w:val="16"/>
        </w:rPr>
        <w:t>os itens 03 e 06</w:t>
      </w:r>
      <w:r w:rsidRPr="006513E2">
        <w:rPr>
          <w:sz w:val="16"/>
          <w:szCs w:val="16"/>
        </w:rPr>
        <w:t>.</w:t>
      </w:r>
      <w:r>
        <w:rPr>
          <w:sz w:val="16"/>
          <w:szCs w:val="16"/>
        </w:rPr>
        <w:t>”</w:t>
      </w:r>
    </w:p>
    <w:p w:rsidR="00465554" w:rsidRDefault="00BF1BD5" w:rsidP="002D4118">
      <w:pPr>
        <w:ind w:left="2268" w:right="2268"/>
        <w:jc w:val="both"/>
        <w:rPr>
          <w:sz w:val="16"/>
          <w:szCs w:val="16"/>
        </w:rPr>
      </w:pPr>
      <w:r>
        <w:rPr>
          <w:b/>
          <w:sz w:val="16"/>
          <w:szCs w:val="16"/>
        </w:rPr>
        <w:t>MOTIVO:</w:t>
      </w:r>
      <w:r w:rsidR="006513E2">
        <w:rPr>
          <w:b/>
          <w:sz w:val="16"/>
          <w:szCs w:val="16"/>
        </w:rPr>
        <w:t xml:space="preserve"> </w:t>
      </w:r>
      <w:r w:rsidR="006513E2">
        <w:rPr>
          <w:sz w:val="16"/>
          <w:szCs w:val="16"/>
        </w:rPr>
        <w:t>Alteração do Item 13.9 – referente a qualificação técnica, face à necessidade em decorrência de imposição de exigência legal</w:t>
      </w:r>
      <w:r>
        <w:rPr>
          <w:sz w:val="16"/>
          <w:szCs w:val="16"/>
        </w:rPr>
        <w:t xml:space="preserve"> </w:t>
      </w:r>
    </w:p>
    <w:p w:rsidR="00DD7249" w:rsidRPr="00DD7249" w:rsidRDefault="00DD7249" w:rsidP="002D4118">
      <w:pPr>
        <w:ind w:left="2268" w:right="2268"/>
        <w:jc w:val="both"/>
        <w:rPr>
          <w:b/>
          <w:sz w:val="16"/>
          <w:szCs w:val="16"/>
          <w:u w:val="single"/>
        </w:rPr>
      </w:pPr>
      <w:r w:rsidRPr="00DD7249">
        <w:rPr>
          <w:b/>
          <w:sz w:val="16"/>
          <w:szCs w:val="16"/>
          <w:u w:val="single"/>
        </w:rPr>
        <w:t xml:space="preserve">OBSERVAÇÃO: Desconsiderar aviso veiculado no Jornal Correio Urbano, </w:t>
      </w:r>
      <w:bookmarkStart w:id="1" w:name="_GoBack"/>
      <w:bookmarkEnd w:id="1"/>
      <w:r w:rsidRPr="00DD7249">
        <w:rPr>
          <w:b/>
          <w:sz w:val="16"/>
          <w:szCs w:val="16"/>
          <w:u w:val="single"/>
        </w:rPr>
        <w:t>no dia 24/01/2019 (vinte e quatro de janeiro de dois mil e dezenove)</w:t>
      </w:r>
    </w:p>
    <w:p w:rsidR="00295181" w:rsidRPr="00585169" w:rsidRDefault="002D4118" w:rsidP="005B0777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Assim, tendo em vista que a </w:t>
      </w:r>
      <w:r w:rsidR="006513E2">
        <w:rPr>
          <w:sz w:val="16"/>
          <w:szCs w:val="16"/>
        </w:rPr>
        <w:t>alteração</w:t>
      </w:r>
      <w:r>
        <w:rPr>
          <w:sz w:val="16"/>
          <w:szCs w:val="16"/>
        </w:rPr>
        <w:t xml:space="preserve"> realizada</w:t>
      </w:r>
      <w:r w:rsidR="00BF1BD5">
        <w:rPr>
          <w:sz w:val="16"/>
          <w:szCs w:val="16"/>
        </w:rPr>
        <w:t>, inquestionavelmente, não afeta a formulação das propostas, por se tratar de</w:t>
      </w:r>
      <w:r w:rsidR="006513E2">
        <w:rPr>
          <w:sz w:val="16"/>
          <w:szCs w:val="16"/>
        </w:rPr>
        <w:t xml:space="preserve"> item inserido na habilitação – Qualificação Técnica</w:t>
      </w:r>
      <w:r w:rsidR="00BF1BD5">
        <w:rPr>
          <w:sz w:val="16"/>
          <w:szCs w:val="16"/>
        </w:rPr>
        <w:t xml:space="preserve">, dispensa-se, desta forma, a reabertura de prazo de publicação, bastando, tão somente, a divulgação que aqui se dá, na forma do art. 21, §4º da Lei nº 8.666/93, permanecendo o </w:t>
      </w:r>
      <w:r w:rsidR="00295181" w:rsidRPr="00585169">
        <w:rPr>
          <w:sz w:val="16"/>
          <w:szCs w:val="16"/>
        </w:rPr>
        <w:t>Edital</w:t>
      </w:r>
      <w:r w:rsidR="006513E2">
        <w:rPr>
          <w:sz w:val="16"/>
          <w:szCs w:val="16"/>
        </w:rPr>
        <w:t xml:space="preserve"> </w:t>
      </w:r>
      <w:r w:rsidR="00957466">
        <w:rPr>
          <w:sz w:val="16"/>
          <w:szCs w:val="16"/>
        </w:rPr>
        <w:t>alterado</w:t>
      </w:r>
      <w:r w:rsidR="00295181" w:rsidRPr="00585169">
        <w:rPr>
          <w:sz w:val="16"/>
          <w:szCs w:val="16"/>
        </w:rPr>
        <w:t>, e informações complementares, à disposição dos interessados</w:t>
      </w:r>
      <w:r w:rsidR="000E2C98">
        <w:rPr>
          <w:sz w:val="16"/>
          <w:szCs w:val="16"/>
        </w:rPr>
        <w:t xml:space="preserve">, </w:t>
      </w:r>
      <w:r w:rsidR="00295181" w:rsidRPr="00585169">
        <w:rPr>
          <w:sz w:val="16"/>
          <w:szCs w:val="16"/>
        </w:rPr>
        <w:t xml:space="preserve">na sala da Comissão Permanente de Licitação, situada à </w:t>
      </w:r>
      <w:r w:rsidR="006C305E" w:rsidRPr="00A512EC">
        <w:t xml:space="preserve">Rua Francisco Santos, nº 160, 2º andar, centro, Itabaiana/SE, de Segunda-feira à Sexta-feira, em dias de expediente, no horário das 07:00h às 13:00h pelo telefone: (79) 3431-9712, pelo site </w:t>
      </w:r>
      <w:hyperlink r:id="rId6" w:history="1">
        <w:r w:rsidR="006C305E" w:rsidRPr="00A512EC">
          <w:rPr>
            <w:rStyle w:val="Hyperlink"/>
          </w:rPr>
          <w:t>www.itabaiana.se.gov.br</w:t>
        </w:r>
      </w:hyperlink>
      <w:r w:rsidR="006C305E" w:rsidRPr="00A512EC">
        <w:t xml:space="preserve">, ou através do e-mail: </w:t>
      </w:r>
      <w:hyperlink r:id="rId7" w:history="1">
        <w:r w:rsidR="006C305E" w:rsidRPr="00A512EC">
          <w:rPr>
            <w:rStyle w:val="Hyperlink"/>
          </w:rPr>
          <w:t>fmas.itabaiana@gmail.com</w:t>
        </w:r>
      </w:hyperlink>
    </w:p>
    <w:p w:rsidR="006C305E" w:rsidRDefault="006C305E" w:rsidP="005B0777">
      <w:pPr>
        <w:tabs>
          <w:tab w:val="left" w:pos="7380"/>
        </w:tabs>
        <w:ind w:left="2268" w:right="2268"/>
        <w:jc w:val="center"/>
        <w:rPr>
          <w:sz w:val="16"/>
          <w:szCs w:val="16"/>
          <w:highlight w:val="yellow"/>
        </w:rPr>
      </w:pPr>
    </w:p>
    <w:p w:rsidR="006C305E" w:rsidRPr="00A74A5F" w:rsidRDefault="006C305E" w:rsidP="006C305E">
      <w:pPr>
        <w:ind w:left="1985" w:right="1984"/>
      </w:pPr>
      <w:r>
        <w:t xml:space="preserve">                              </w:t>
      </w:r>
      <w:r w:rsidRPr="00A512EC">
        <w:t xml:space="preserve">Itabaiana/SE, </w:t>
      </w:r>
      <w:r>
        <w:t>2</w:t>
      </w:r>
      <w:r w:rsidR="00E86BF5">
        <w:t>4</w:t>
      </w:r>
      <w:r>
        <w:t xml:space="preserve"> de Janeiro de 2019</w:t>
      </w:r>
      <w:r w:rsidRPr="00A74A5F">
        <w:t>.</w:t>
      </w:r>
    </w:p>
    <w:p w:rsidR="006C305E" w:rsidRPr="00A512EC" w:rsidRDefault="006C305E" w:rsidP="006C305E">
      <w:pPr>
        <w:ind w:left="1985" w:right="1984"/>
      </w:pPr>
    </w:p>
    <w:p w:rsidR="006C305E" w:rsidRPr="00A512EC" w:rsidRDefault="006C305E" w:rsidP="006C305E">
      <w:pPr>
        <w:pStyle w:val="Ttulo1"/>
        <w:ind w:left="1985" w:right="1984"/>
        <w:rPr>
          <w:color w:val="C00000"/>
          <w:sz w:val="20"/>
        </w:rPr>
      </w:pPr>
    </w:p>
    <w:p w:rsidR="006C305E" w:rsidRPr="00A74A5F" w:rsidRDefault="006C305E" w:rsidP="006C305E">
      <w:pPr>
        <w:pStyle w:val="Ttulo1"/>
        <w:ind w:left="1985" w:right="1984"/>
        <w:rPr>
          <w:sz w:val="20"/>
        </w:rPr>
      </w:pPr>
      <w:r w:rsidRPr="00A74A5F">
        <w:rPr>
          <w:sz w:val="20"/>
        </w:rPr>
        <w:t>Jeane Menezes de Lima</w:t>
      </w:r>
    </w:p>
    <w:p w:rsidR="006C305E" w:rsidRPr="00A74A5F" w:rsidRDefault="006C305E" w:rsidP="006C305E">
      <w:pPr>
        <w:pStyle w:val="Ttulo1"/>
        <w:ind w:left="1985" w:right="1984"/>
        <w:rPr>
          <w:sz w:val="20"/>
        </w:rPr>
      </w:pPr>
      <w:r w:rsidRPr="00A74A5F">
        <w:rPr>
          <w:sz w:val="20"/>
        </w:rPr>
        <w:t>Pregoeira Oficial</w:t>
      </w:r>
    </w:p>
    <w:p w:rsidR="006C305E" w:rsidRPr="00A512EC" w:rsidRDefault="006C305E" w:rsidP="006C305E">
      <w:pPr>
        <w:ind w:left="1985" w:right="1984"/>
      </w:pPr>
    </w:p>
    <w:p w:rsidR="00295181" w:rsidRPr="00585169" w:rsidRDefault="00295181" w:rsidP="00295181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Default="00295181" w:rsidP="00295181">
      <w:pPr>
        <w:ind w:left="2268" w:right="2268"/>
        <w:jc w:val="both"/>
      </w:pPr>
    </w:p>
    <w:p w:rsidR="006B614D" w:rsidRPr="00295181" w:rsidRDefault="006B614D" w:rsidP="00295181">
      <w:pPr>
        <w:ind w:left="2268" w:right="2268"/>
      </w:pPr>
    </w:p>
    <w:sectPr w:rsidR="006B614D" w:rsidRPr="00295181" w:rsidSect="00295181">
      <w:headerReference w:type="default" r:id="rId8"/>
      <w:pgSz w:w="12242" w:h="15842" w:code="1"/>
      <w:pgMar w:top="284" w:right="760" w:bottom="1134" w:left="1247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CE" w:rsidRDefault="007A51CE">
      <w:r>
        <w:separator/>
      </w:r>
    </w:p>
  </w:endnote>
  <w:endnote w:type="continuationSeparator" w:id="0">
    <w:p w:rsidR="007A51CE" w:rsidRDefault="007A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CE" w:rsidRDefault="007A51CE">
      <w:r>
        <w:separator/>
      </w:r>
    </w:p>
  </w:footnote>
  <w:footnote w:type="continuationSeparator" w:id="0">
    <w:p w:rsidR="007A51CE" w:rsidRDefault="007A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91" w:rsidRPr="00025EAE" w:rsidRDefault="00B66191" w:rsidP="00B66191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6D9AFFC" wp14:editId="184144C5">
          <wp:simplePos x="0" y="0"/>
          <wp:positionH relativeFrom="column">
            <wp:posOffset>3014980</wp:posOffset>
          </wp:positionH>
          <wp:positionV relativeFrom="paragraph">
            <wp:posOffset>-9525</wp:posOffset>
          </wp:positionV>
          <wp:extent cx="445135" cy="445135"/>
          <wp:effectExtent l="0" t="0" r="0" b="0"/>
          <wp:wrapSquare wrapText="bothSides"/>
          <wp:docPr id="2" name="Imagem 2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PREFEI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br w:type="textWrapping" w:clear="all"/>
    </w:r>
  </w:p>
  <w:p w:rsidR="00B66191" w:rsidRDefault="00B66191" w:rsidP="00B66191">
    <w:pPr>
      <w:jc w:val="center"/>
      <w:rPr>
        <w:b/>
        <w:sz w:val="16"/>
        <w:szCs w:val="16"/>
      </w:rPr>
    </w:pPr>
  </w:p>
  <w:p w:rsidR="00B66191" w:rsidRDefault="00B66191" w:rsidP="00B66191">
    <w:pPr>
      <w:jc w:val="center"/>
      <w:rPr>
        <w:b/>
        <w:sz w:val="16"/>
        <w:szCs w:val="16"/>
      </w:rPr>
    </w:pPr>
  </w:p>
  <w:p w:rsidR="00B66191" w:rsidRPr="00025EAE" w:rsidRDefault="00B66191" w:rsidP="00B66191">
    <w:pPr>
      <w:jc w:val="center"/>
      <w:rPr>
        <w:b/>
        <w:sz w:val="16"/>
        <w:szCs w:val="16"/>
      </w:rPr>
    </w:pPr>
    <w:r w:rsidRPr="00025EAE">
      <w:rPr>
        <w:b/>
        <w:sz w:val="16"/>
        <w:szCs w:val="16"/>
      </w:rPr>
      <w:t>ESTADO DE SERGIPE</w:t>
    </w:r>
  </w:p>
  <w:p w:rsidR="00A70039" w:rsidRDefault="00B66191" w:rsidP="00B66191">
    <w:pPr>
      <w:jc w:val="center"/>
      <w:rPr>
        <w:b/>
        <w:sz w:val="16"/>
        <w:szCs w:val="16"/>
      </w:rPr>
    </w:pPr>
    <w:r w:rsidRPr="00025EAE">
      <w:rPr>
        <w:b/>
        <w:sz w:val="16"/>
        <w:szCs w:val="16"/>
      </w:rPr>
      <w:t>PREFEITURA DE ITABAIANA</w:t>
    </w:r>
  </w:p>
  <w:p w:rsidR="00B66191" w:rsidRPr="00B66191" w:rsidRDefault="00B66191" w:rsidP="00B66191">
    <w:pPr>
      <w:jc w:val="center"/>
      <w:rPr>
        <w:b/>
        <w:sz w:val="16"/>
        <w:szCs w:val="16"/>
      </w:rPr>
    </w:pPr>
    <w:r>
      <w:rPr>
        <w:b/>
        <w:sz w:val="16"/>
        <w:szCs w:val="16"/>
      </w:rPr>
      <w:t>FUNDO MUNICIPAL DE ASSISTÊNCIA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2E6"/>
    <w:rsid w:val="0009791F"/>
    <w:rsid w:val="000D336D"/>
    <w:rsid w:val="000E2C98"/>
    <w:rsid w:val="00136FF1"/>
    <w:rsid w:val="00236820"/>
    <w:rsid w:val="00295181"/>
    <w:rsid w:val="002D4118"/>
    <w:rsid w:val="002E74A2"/>
    <w:rsid w:val="00306B28"/>
    <w:rsid w:val="00343C15"/>
    <w:rsid w:val="00465554"/>
    <w:rsid w:val="00467FFA"/>
    <w:rsid w:val="00514E99"/>
    <w:rsid w:val="00585169"/>
    <w:rsid w:val="005B0777"/>
    <w:rsid w:val="005D4F0B"/>
    <w:rsid w:val="006513E2"/>
    <w:rsid w:val="00653971"/>
    <w:rsid w:val="006B614D"/>
    <w:rsid w:val="006C305E"/>
    <w:rsid w:val="006D7C6E"/>
    <w:rsid w:val="00711199"/>
    <w:rsid w:val="007355AA"/>
    <w:rsid w:val="007A51CE"/>
    <w:rsid w:val="007E7DCC"/>
    <w:rsid w:val="00822B14"/>
    <w:rsid w:val="00837A1E"/>
    <w:rsid w:val="00957466"/>
    <w:rsid w:val="009962E6"/>
    <w:rsid w:val="00A70039"/>
    <w:rsid w:val="00AD5954"/>
    <w:rsid w:val="00AF50DA"/>
    <w:rsid w:val="00B14CA9"/>
    <w:rsid w:val="00B576A7"/>
    <w:rsid w:val="00B66191"/>
    <w:rsid w:val="00BC0ED6"/>
    <w:rsid w:val="00BF1BD5"/>
    <w:rsid w:val="00D92AFB"/>
    <w:rsid w:val="00DD7249"/>
    <w:rsid w:val="00E2283F"/>
    <w:rsid w:val="00E736BE"/>
    <w:rsid w:val="00E86BF5"/>
    <w:rsid w:val="00F4418A"/>
    <w:rsid w:val="00F630A8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C9EB1"/>
  <w15:docId w15:val="{B26CE5AC-C56E-4EAC-B4F0-9CA7405C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7FFA"/>
  </w:style>
  <w:style w:type="paragraph" w:styleId="Ttulo1">
    <w:name w:val="heading 1"/>
    <w:basedOn w:val="Normal"/>
    <w:next w:val="Normal"/>
    <w:qFormat/>
    <w:rsid w:val="00467FFA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7FFA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67FFA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67FFA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67FFA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467FFA"/>
    <w:pPr>
      <w:ind w:left="1701" w:right="1922" w:firstLine="567"/>
      <w:jc w:val="both"/>
    </w:pPr>
    <w:rPr>
      <w:sz w:val="24"/>
    </w:rPr>
  </w:style>
  <w:style w:type="paragraph" w:styleId="Cabealho">
    <w:name w:val="header"/>
    <w:basedOn w:val="Normal"/>
    <w:semiHidden/>
    <w:rsid w:val="00467F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7FFA"/>
    <w:pPr>
      <w:tabs>
        <w:tab w:val="center" w:pos="4419"/>
        <w:tab w:val="right" w:pos="8838"/>
      </w:tabs>
    </w:pPr>
  </w:style>
  <w:style w:type="character" w:styleId="Hyperlink">
    <w:name w:val="Hyperlink"/>
    <w:rsid w:val="006C3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mas.itabaia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baiana.se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*</dc:creator>
  <cp:keywords/>
  <cp:lastModifiedBy>Aline</cp:lastModifiedBy>
  <cp:revision>10</cp:revision>
  <cp:lastPrinted>2019-01-24T13:34:00Z</cp:lastPrinted>
  <dcterms:created xsi:type="dcterms:W3CDTF">2013-05-09T14:10:00Z</dcterms:created>
  <dcterms:modified xsi:type="dcterms:W3CDTF">2019-01-24T13:43:00Z</dcterms:modified>
</cp:coreProperties>
</file>