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>AVISO DE LICITAÇÃO</w:t>
      </w:r>
    </w:p>
    <w:p w:rsidR="005978D3" w:rsidRPr="00C94A61" w:rsidRDefault="00B069BD" w:rsidP="00C94A61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EF4C71">
        <w:rPr>
          <w:b/>
          <w:sz w:val="20"/>
        </w:rPr>
        <w:t>19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todos,a realização de licitação, na modalidade acima especificada, e mediante informações a seguir:</w:t>
      </w:r>
    </w:p>
    <w:p w:rsidR="00EF4C71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EF4C71" w:rsidRPr="00EF4C71">
        <w:rPr>
          <w:sz w:val="20"/>
          <w:szCs w:val="20"/>
        </w:rPr>
        <w:t>A presente licitação tem como objeto contratação de empresa especializada visando aquisição de 01 (um) veículo ano 2018 0 Km, na cor branca motor flex para atender as necessidades do Fundo Municipal de Assistência Social de Itabaiana</w:t>
      </w:r>
    </w:p>
    <w:p w:rsidR="00F739F9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DATA DE ABERTURA</w:t>
      </w:r>
      <w:r w:rsidR="00A512EC" w:rsidRPr="00A512EC">
        <w:rPr>
          <w:b/>
          <w:sz w:val="20"/>
          <w:szCs w:val="20"/>
        </w:rPr>
        <w:t xml:space="preserve"> E DISPUTA DE LANCES</w:t>
      </w:r>
      <w:r w:rsidRPr="00A512EC">
        <w:rPr>
          <w:b/>
          <w:sz w:val="20"/>
          <w:szCs w:val="20"/>
        </w:rPr>
        <w:t>:</w:t>
      </w:r>
      <w:r w:rsidR="00A512EC" w:rsidRPr="00A512EC">
        <w:rPr>
          <w:sz w:val="20"/>
          <w:szCs w:val="20"/>
        </w:rPr>
        <w:t>0</w:t>
      </w:r>
      <w:r w:rsidR="00EF4C71">
        <w:rPr>
          <w:sz w:val="20"/>
          <w:szCs w:val="20"/>
        </w:rPr>
        <w:t>7</w:t>
      </w:r>
      <w:r w:rsidRPr="00A512EC">
        <w:rPr>
          <w:sz w:val="20"/>
          <w:szCs w:val="20"/>
        </w:rPr>
        <w:t xml:space="preserve"> (</w:t>
      </w:r>
      <w:r w:rsidR="00EF4C71">
        <w:rPr>
          <w:sz w:val="20"/>
          <w:szCs w:val="20"/>
        </w:rPr>
        <w:t>sete</w:t>
      </w:r>
      <w:r w:rsidRPr="00A512EC">
        <w:rPr>
          <w:sz w:val="20"/>
          <w:szCs w:val="20"/>
        </w:rPr>
        <w:t xml:space="preserve">) de </w:t>
      </w:r>
      <w:proofErr w:type="gramStart"/>
      <w:r w:rsidR="00A512EC" w:rsidRPr="00A512EC">
        <w:rPr>
          <w:sz w:val="20"/>
          <w:szCs w:val="20"/>
        </w:rPr>
        <w:t>Agosto</w:t>
      </w:r>
      <w:proofErr w:type="gramEnd"/>
      <w:r w:rsidRPr="00A512EC">
        <w:rPr>
          <w:sz w:val="20"/>
          <w:szCs w:val="20"/>
        </w:rPr>
        <w:t xml:space="preserve"> às 08:00h (oito horas).</w:t>
      </w:r>
    </w:p>
    <w:p w:rsidR="003256A6" w:rsidRPr="003256A6" w:rsidRDefault="00C62C53" w:rsidP="003256A6">
      <w:pPr>
        <w:pStyle w:val="corpo"/>
        <w:spacing w:before="0" w:beforeAutospacing="0" w:after="0" w:afterAutospacing="0"/>
        <w:ind w:left="1985"/>
        <w:rPr>
          <w:sz w:val="20"/>
          <w:szCs w:val="20"/>
        </w:rPr>
      </w:pPr>
      <w:r w:rsidRPr="003256A6">
        <w:rPr>
          <w:b/>
          <w:sz w:val="20"/>
          <w:szCs w:val="20"/>
        </w:rPr>
        <w:t>CLASSIFICAÇÃO ORÇAMENTÁRIA</w:t>
      </w:r>
      <w:r w:rsidRPr="003256A6">
        <w:rPr>
          <w:sz w:val="20"/>
          <w:szCs w:val="20"/>
        </w:rPr>
        <w:t xml:space="preserve">: </w:t>
      </w:r>
    </w:p>
    <w:p w:rsidR="003256A6" w:rsidRPr="003256A6" w:rsidRDefault="003256A6" w:rsidP="003256A6">
      <w:pPr>
        <w:pStyle w:val="corpo"/>
        <w:spacing w:before="0" w:beforeAutospacing="0" w:after="0" w:afterAutospacing="0"/>
        <w:ind w:left="1985" w:right="1984"/>
        <w:rPr>
          <w:sz w:val="20"/>
          <w:szCs w:val="20"/>
        </w:rPr>
      </w:pPr>
      <w:r w:rsidRPr="003256A6">
        <w:rPr>
          <w:sz w:val="20"/>
          <w:szCs w:val="20"/>
        </w:rPr>
        <w:t>10 - Secretaria de Desenvolvimento Social</w:t>
      </w:r>
      <w:r>
        <w:rPr>
          <w:sz w:val="20"/>
          <w:szCs w:val="20"/>
        </w:rPr>
        <w:t xml:space="preserve"> </w:t>
      </w:r>
      <w:r w:rsidRPr="003256A6">
        <w:rPr>
          <w:sz w:val="20"/>
          <w:szCs w:val="20"/>
        </w:rPr>
        <w:t xml:space="preserve">02 - FMAS – Fundo Municipal de Assistência </w:t>
      </w:r>
      <w:proofErr w:type="gramStart"/>
      <w:r w:rsidRPr="003256A6">
        <w:rPr>
          <w:sz w:val="20"/>
          <w:szCs w:val="20"/>
        </w:rPr>
        <w:t>Social  08.244.0006.2.081</w:t>
      </w:r>
      <w:proofErr w:type="gramEnd"/>
      <w:r w:rsidRPr="003256A6">
        <w:rPr>
          <w:sz w:val="20"/>
          <w:szCs w:val="20"/>
        </w:rPr>
        <w:t>–Bloco Gestão do SUAS</w:t>
      </w:r>
      <w:r>
        <w:rPr>
          <w:sz w:val="20"/>
          <w:szCs w:val="20"/>
        </w:rPr>
        <w:t xml:space="preserve"> </w:t>
      </w:r>
      <w:r w:rsidRPr="003256A6">
        <w:rPr>
          <w:sz w:val="20"/>
          <w:szCs w:val="20"/>
        </w:rPr>
        <w:t>4490.52.00-Equipamentos e Material Permanente</w:t>
      </w:r>
      <w:r>
        <w:rPr>
          <w:sz w:val="20"/>
          <w:szCs w:val="20"/>
        </w:rPr>
        <w:t xml:space="preserve">  </w:t>
      </w:r>
      <w:r w:rsidRPr="003256A6">
        <w:rPr>
          <w:bCs/>
          <w:sz w:val="20"/>
          <w:szCs w:val="20"/>
        </w:rPr>
        <w:t>Fonte -1.311</w:t>
      </w:r>
    </w:p>
    <w:p w:rsidR="00C62C53" w:rsidRPr="00A512EC" w:rsidRDefault="00C62C53" w:rsidP="003256A6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EF4C71" w:rsidRDefault="00C62C53" w:rsidP="005978D3">
      <w:pPr>
        <w:ind w:left="1985" w:right="1984"/>
        <w:jc w:val="both"/>
        <w:rPr>
          <w:color w:val="FF0000"/>
          <w:sz w:val="20"/>
        </w:rPr>
      </w:pPr>
      <w:r w:rsidRPr="00A512EC">
        <w:rPr>
          <w:b/>
          <w:sz w:val="20"/>
        </w:rPr>
        <w:t>PARECER JURÍDICO</w:t>
      </w:r>
      <w:r w:rsidRPr="00A512EC">
        <w:rPr>
          <w:sz w:val="20"/>
        </w:rPr>
        <w:t xml:space="preserve">: </w:t>
      </w:r>
      <w:r w:rsidR="00300E90" w:rsidRPr="00C94A61">
        <w:rPr>
          <w:sz w:val="20"/>
        </w:rPr>
        <w:t>0</w:t>
      </w:r>
      <w:r w:rsidR="00A512EC" w:rsidRPr="00C94A61">
        <w:rPr>
          <w:sz w:val="20"/>
        </w:rPr>
        <w:t>3</w:t>
      </w:r>
      <w:r w:rsidR="00C94A61" w:rsidRPr="00C94A61">
        <w:rPr>
          <w:sz w:val="20"/>
        </w:rPr>
        <w:t>8</w:t>
      </w:r>
      <w:r w:rsidR="003A7596" w:rsidRPr="00C94A61">
        <w:rPr>
          <w:sz w:val="20"/>
        </w:rPr>
        <w:t>/2018</w:t>
      </w:r>
      <w:r w:rsidRPr="00EF4C71">
        <w:rPr>
          <w:color w:val="FF0000"/>
          <w:sz w:val="20"/>
        </w:rPr>
        <w:t>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A512EC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Itabaiana/SE,</w:t>
      </w:r>
      <w:r w:rsidR="00EF4C71">
        <w:rPr>
          <w:sz w:val="20"/>
        </w:rPr>
        <w:t>24</w:t>
      </w:r>
      <w:r w:rsidR="00EC5B99" w:rsidRPr="00A512EC">
        <w:rPr>
          <w:sz w:val="20"/>
        </w:rPr>
        <w:t xml:space="preserve"> de</w:t>
      </w:r>
      <w:r w:rsidR="00A512EC" w:rsidRPr="00A512EC">
        <w:rPr>
          <w:sz w:val="20"/>
        </w:rPr>
        <w:t>Julho</w:t>
      </w:r>
      <w:r w:rsidR="00EC5B99" w:rsidRPr="00A512EC">
        <w:rPr>
          <w:sz w:val="20"/>
        </w:rPr>
        <w:t xml:space="preserve"> de </w:t>
      </w:r>
      <w:r w:rsidRPr="00A512EC">
        <w:rPr>
          <w:sz w:val="20"/>
        </w:rPr>
        <w:t>201</w:t>
      </w:r>
      <w:r w:rsidR="00A42481" w:rsidRPr="00A512EC">
        <w:rPr>
          <w:sz w:val="20"/>
        </w:rPr>
        <w:t>8</w:t>
      </w:r>
      <w:r w:rsidRPr="00A512EC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512EC" w:rsidRDefault="00FD2757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Aline Santos de Oliveira</w:t>
      </w:r>
    </w:p>
    <w:p w:rsidR="00C62C53" w:rsidRPr="00A512EC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Pregoeir</w:t>
      </w:r>
      <w:r w:rsidR="00DE7A57" w:rsidRPr="00A512EC">
        <w:rPr>
          <w:sz w:val="20"/>
        </w:rPr>
        <w:t>a</w:t>
      </w:r>
      <w:r w:rsidR="00FF40A7" w:rsidRPr="00A512EC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CC" w:rsidRDefault="001463CC">
      <w:r>
        <w:separator/>
      </w:r>
    </w:p>
  </w:endnote>
  <w:endnote w:type="continuationSeparator" w:id="0">
    <w:p w:rsidR="001463CC" w:rsidRDefault="001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0008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CC" w:rsidRDefault="001463CC">
      <w:r>
        <w:separator/>
      </w:r>
    </w:p>
  </w:footnote>
  <w:footnote w:type="continuationSeparator" w:id="0">
    <w:p w:rsidR="001463CC" w:rsidRDefault="0014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3E5A0C"/>
    <w:multiLevelType w:val="hybridMultilevel"/>
    <w:tmpl w:val="9572CD6E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RaEQcZAH2+kYt8ZcZSwBWLjrJbGxKF8v3Ds/OHuBHysiDGKyCx3l4ecSfvpseQUszE20P8J3l0WkjdSKEjXA==" w:salt="Jhgit5PpCUnodJdJP59u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08A5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3CC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56A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2210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4050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A61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5329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C71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E45FA-DF23-4544-9C4D-817A2E1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D2D9-8B0A-4A8C-8EAD-3CE86DA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1778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92</cp:revision>
  <cp:lastPrinted>2018-07-16T15:29:00Z</cp:lastPrinted>
  <dcterms:created xsi:type="dcterms:W3CDTF">2014-12-04T15:38:00Z</dcterms:created>
  <dcterms:modified xsi:type="dcterms:W3CDTF">2018-07-26T14:03:00Z</dcterms:modified>
</cp:coreProperties>
</file>