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</w:t>
      </w:r>
      <w:r w:rsidR="00A96C7E">
        <w:rPr>
          <w:b/>
          <w:sz w:val="16"/>
          <w:szCs w:val="16"/>
        </w:rPr>
        <w:t>01</w:t>
      </w:r>
      <w:r w:rsidR="00D54B5D">
        <w:rPr>
          <w:b/>
          <w:sz w:val="16"/>
          <w:szCs w:val="16"/>
        </w:rPr>
        <w:t>/20</w:t>
      </w:r>
      <w:r w:rsidR="00A96C7E">
        <w:rPr>
          <w:b/>
          <w:sz w:val="16"/>
          <w:szCs w:val="16"/>
        </w:rPr>
        <w:t>20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A96C7E" w:rsidRPr="00A96C7E">
        <w:rPr>
          <w:b/>
          <w:sz w:val="16"/>
          <w:szCs w:val="16"/>
        </w:rPr>
        <w:t>Portaria n° 102, de 13 de janeiro de 2020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3F4A0E" w:rsidRPr="003F4A0E">
        <w:rPr>
          <w:b/>
          <w:bCs/>
          <w:sz w:val="16"/>
          <w:szCs w:val="16"/>
        </w:rPr>
        <w:t>1</w:t>
      </w:r>
      <w:r w:rsidR="00A96C7E">
        <w:rPr>
          <w:b/>
          <w:bCs/>
          <w:sz w:val="16"/>
          <w:szCs w:val="16"/>
        </w:rPr>
        <w:t>3</w:t>
      </w:r>
      <w:r w:rsidR="003F4A0E" w:rsidRPr="003F4A0E">
        <w:rPr>
          <w:b/>
          <w:bCs/>
          <w:sz w:val="16"/>
          <w:szCs w:val="16"/>
        </w:rPr>
        <w:t>/0</w:t>
      </w:r>
      <w:r w:rsidR="00A96C7E">
        <w:rPr>
          <w:b/>
          <w:bCs/>
          <w:sz w:val="16"/>
          <w:szCs w:val="16"/>
        </w:rPr>
        <w:t>2</w:t>
      </w:r>
      <w:r w:rsidR="003F4A0E" w:rsidRPr="003F4A0E">
        <w:rPr>
          <w:b/>
          <w:bCs/>
          <w:sz w:val="16"/>
          <w:szCs w:val="16"/>
        </w:rPr>
        <w:t>/20</w:t>
      </w:r>
      <w:r w:rsidR="00A96C7E">
        <w:rPr>
          <w:b/>
          <w:bCs/>
          <w:sz w:val="16"/>
          <w:szCs w:val="16"/>
        </w:rPr>
        <w:t>20</w:t>
      </w:r>
      <w:r w:rsidR="003F4A0E" w:rsidRPr="003F4A0E">
        <w:rPr>
          <w:b/>
          <w:bCs/>
          <w:sz w:val="16"/>
          <w:szCs w:val="16"/>
        </w:rPr>
        <w:t xml:space="preserve"> </w:t>
      </w:r>
      <w:r w:rsidR="003F4A0E" w:rsidRPr="00A96C7E">
        <w:rPr>
          <w:b/>
          <w:sz w:val="16"/>
          <w:szCs w:val="16"/>
        </w:rPr>
        <w:t>(</w:t>
      </w:r>
      <w:r w:rsidR="00A96C7E" w:rsidRPr="00A96C7E">
        <w:rPr>
          <w:b/>
          <w:sz w:val="16"/>
          <w:szCs w:val="16"/>
        </w:rPr>
        <w:t>treze de fevereiro de dois mil e vinte</w:t>
      </w:r>
      <w:r w:rsidR="003F4A0E" w:rsidRPr="00A96C7E">
        <w:rPr>
          <w:b/>
          <w:sz w:val="16"/>
          <w:szCs w:val="16"/>
        </w:rPr>
        <w:t>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</w:t>
      </w:r>
      <w:r w:rsidR="00A96C7E">
        <w:rPr>
          <w:b/>
          <w:sz w:val="16"/>
          <w:szCs w:val="16"/>
        </w:rPr>
        <w:t>01</w:t>
      </w:r>
      <w:r w:rsidR="0006163C">
        <w:rPr>
          <w:b/>
          <w:sz w:val="16"/>
          <w:szCs w:val="16"/>
        </w:rPr>
        <w:t>/20</w:t>
      </w:r>
      <w:r w:rsidR="00A96C7E">
        <w:rPr>
          <w:b/>
          <w:sz w:val="16"/>
          <w:szCs w:val="16"/>
        </w:rPr>
        <w:t>20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>, conforme prescrito no art. 109, inc. I, al.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A96C7E">
        <w:rPr>
          <w:sz w:val="16"/>
          <w:szCs w:val="16"/>
        </w:rPr>
        <w:t>06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A96C7E">
        <w:rPr>
          <w:sz w:val="16"/>
          <w:szCs w:val="16"/>
        </w:rPr>
        <w:t>fevereiro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</w:t>
      </w:r>
      <w:r w:rsidR="00A96C7E">
        <w:rPr>
          <w:sz w:val="16"/>
          <w:szCs w:val="16"/>
        </w:rPr>
        <w:t>20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55pt;height:38pt">
          <v:imagedata r:id="rId1" o:title=""/>
        </v:shape>
        <o:OLEObject Type="Embed" ProgID="MSPhotoEd.3" ShapeID="_x0000_i1025" DrawAspect="Content" ObjectID="_1642507769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obI66sF7pcQGRbO3jvzFENj2aeYpsk4CV3D6I4S923NO7bRAhU28GTq2Ja0/9Ue+jOaaLIDNkjZMr5Cg7aqw==" w:salt="GQ2mlNybDU5XFCO0RaoHEA==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D781F"/>
    <w:rsid w:val="00916E64"/>
    <w:rsid w:val="00977EA3"/>
    <w:rsid w:val="00A144DA"/>
    <w:rsid w:val="00A96C7E"/>
    <w:rsid w:val="00B32A01"/>
    <w:rsid w:val="00B835AD"/>
    <w:rsid w:val="00B96F38"/>
    <w:rsid w:val="00BA1B49"/>
    <w:rsid w:val="00BC17C4"/>
    <w:rsid w:val="00C07508"/>
    <w:rsid w:val="00C717A6"/>
    <w:rsid w:val="00CA1ADB"/>
    <w:rsid w:val="00D1692E"/>
    <w:rsid w:val="00D225B6"/>
    <w:rsid w:val="00D54B5D"/>
    <w:rsid w:val="00DD6A3F"/>
    <w:rsid w:val="00DE44D9"/>
    <w:rsid w:val="00E214FB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5:docId w15:val="{0908FC46-873D-4B60-A4AB-E84DFC3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25</cp:revision>
  <cp:lastPrinted>2018-03-05T13:34:00Z</cp:lastPrinted>
  <dcterms:created xsi:type="dcterms:W3CDTF">2017-04-04T17:52:00Z</dcterms:created>
  <dcterms:modified xsi:type="dcterms:W3CDTF">2020-02-06T18:23:00Z</dcterms:modified>
</cp:coreProperties>
</file>