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FB3F84" w:rsidRDefault="00A65894" w:rsidP="00A65894">
      <w:pPr>
        <w:jc w:val="center"/>
        <w:rPr>
          <w:b/>
          <w:iCs/>
          <w:sz w:val="24"/>
          <w:szCs w:val="24"/>
        </w:rPr>
      </w:pPr>
      <w:r w:rsidRPr="0072034E">
        <w:rPr>
          <w:b/>
          <w:iCs/>
          <w:color w:val="000000"/>
          <w:sz w:val="24"/>
          <w:szCs w:val="24"/>
        </w:rPr>
        <w:t xml:space="preserve">PREGÃO PRESENCIAL </w:t>
      </w:r>
      <w:r w:rsidRPr="00FB3F84">
        <w:rPr>
          <w:b/>
          <w:iCs/>
          <w:sz w:val="24"/>
          <w:szCs w:val="24"/>
        </w:rPr>
        <w:t xml:space="preserve">nº </w:t>
      </w:r>
      <w:r w:rsidR="00D15217">
        <w:rPr>
          <w:b/>
          <w:iCs/>
          <w:sz w:val="24"/>
          <w:szCs w:val="24"/>
        </w:rPr>
        <w:t>032/2018</w:t>
      </w:r>
      <w:r w:rsidRPr="00FB3F84">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O</w:t>
      </w:r>
      <w:r w:rsidR="00D973BE">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72034E">
        <w:rPr>
          <w:b/>
          <w:i w:val="0"/>
          <w:color w:val="000000"/>
          <w:szCs w:val="24"/>
        </w:rPr>
        <w:t>Fundo Municipal de Assistência Social</w:t>
      </w:r>
      <w:r w:rsidR="00A65894">
        <w:rPr>
          <w:i w:val="0"/>
          <w:color w:val="000000"/>
          <w:szCs w:val="24"/>
        </w:rPr>
        <w:t xml:space="preserve">, inscrito no CNPJ 14.745.480/0001-24 e a Superintendência Municipal de Trânsito e Transporte, inscrita no CPJ 07.734.057/0001-63, </w:t>
      </w:r>
      <w:r w:rsidR="00A65894" w:rsidRPr="00BD240F">
        <w:rPr>
          <w:b/>
          <w:i w:val="0"/>
          <w:color w:val="000000"/>
          <w:szCs w:val="24"/>
        </w:rPr>
        <w:t>ÓRGÃOS PARTICIPANTES</w:t>
      </w:r>
      <w:r w:rsidR="00A65894">
        <w:rPr>
          <w:b/>
          <w:i w:val="0"/>
          <w:color w:val="000000"/>
          <w:szCs w:val="24"/>
        </w:rPr>
        <w:t>,</w:t>
      </w:r>
      <w:r w:rsidR="004D4FE0">
        <w:rPr>
          <w:b/>
          <w:i w:val="0"/>
          <w:color w:val="000000"/>
          <w:szCs w:val="24"/>
        </w:rPr>
        <w:t xml:space="preserve"> </w:t>
      </w:r>
      <w:r w:rsidR="00A65894" w:rsidRPr="000B3EAA">
        <w:rPr>
          <w:i w:val="0"/>
          <w:color w:val="000000"/>
          <w:szCs w:val="24"/>
        </w:rPr>
        <w:t>através d</w:t>
      </w:r>
      <w:r w:rsidR="00A65894">
        <w:rPr>
          <w:i w:val="0"/>
          <w:color w:val="000000"/>
          <w:szCs w:val="24"/>
        </w:rPr>
        <w:t>e</w:t>
      </w:r>
      <w:r w:rsidR="004D4FE0">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607BAB">
        <w:rPr>
          <w:i w:val="0"/>
          <w:szCs w:val="24"/>
        </w:rPr>
        <w:t xml:space="preserve">, designada pela </w:t>
      </w:r>
      <w:r w:rsidR="00607BAB" w:rsidRPr="00607BAB">
        <w:rPr>
          <w:b/>
          <w:i w:val="0"/>
        </w:rPr>
        <w:t>Portaria nº 1040, de 11 de julho de 2018</w:t>
      </w:r>
      <w:r w:rsidR="00A65894" w:rsidRPr="00607BAB">
        <w:rPr>
          <w:i w:val="0"/>
          <w:szCs w:val="24"/>
        </w:rPr>
        <w:t xml:space="preserve">, torna público para conhecimento dos interessados que fará realizar licitação modalidade </w:t>
      </w:r>
      <w:r w:rsidR="00A65894" w:rsidRPr="00607BAB">
        <w:rPr>
          <w:b/>
          <w:i w:val="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w:t>
      </w:r>
      <w:r w:rsidR="004D4FE0">
        <w:rPr>
          <w:i w:val="0"/>
          <w:szCs w:val="24"/>
        </w:rPr>
        <w:t xml:space="preserve"> </w:t>
      </w:r>
      <w:r w:rsidR="00832D3B" w:rsidRPr="00620511">
        <w:rPr>
          <w:i w:val="0"/>
          <w:szCs w:val="24"/>
        </w:rPr>
        <w:t>Municipal nº 179/2017</w:t>
      </w:r>
      <w:r w:rsidR="007C16CC" w:rsidRPr="00620511">
        <w:rPr>
          <w:i w:val="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4E26E6" w:rsidRDefault="00492BFF" w:rsidP="00193E14">
      <w:pPr>
        <w:pStyle w:val="Corpodetexto2"/>
        <w:tabs>
          <w:tab w:val="left" w:pos="720"/>
        </w:tabs>
        <w:rPr>
          <w:i w:val="0"/>
          <w:szCs w:val="24"/>
        </w:rPr>
      </w:pPr>
      <w:r w:rsidRPr="004E26E6">
        <w:rPr>
          <w:b/>
          <w:i w:val="0"/>
          <w:szCs w:val="24"/>
        </w:rPr>
        <w:t>1.2 -</w:t>
      </w:r>
      <w:r w:rsidR="005A6241" w:rsidRPr="004E26E6">
        <w:rPr>
          <w:i w:val="0"/>
          <w:szCs w:val="24"/>
        </w:rPr>
        <w:t>Os envelopes contendo as propostas e os documentos de habilitação deverão ser entregues na sessão pública</w:t>
      </w:r>
      <w:r w:rsidR="00652393">
        <w:rPr>
          <w:i w:val="0"/>
          <w:szCs w:val="24"/>
        </w:rPr>
        <w:t xml:space="preserve"> </w:t>
      </w:r>
      <w:r w:rsidR="00652393" w:rsidRPr="004E26E6">
        <w:rPr>
          <w:i w:val="0"/>
          <w:szCs w:val="24"/>
        </w:rPr>
        <w:t>e disputa de lances</w:t>
      </w:r>
      <w:r w:rsidR="005A6241" w:rsidRPr="004E26E6">
        <w:rPr>
          <w:i w:val="0"/>
          <w:szCs w:val="24"/>
        </w:rPr>
        <w:t xml:space="preserve"> que será realizada às </w:t>
      </w:r>
      <w:r w:rsidR="004E26E6" w:rsidRPr="004E26E6">
        <w:rPr>
          <w:i w:val="0"/>
          <w:szCs w:val="24"/>
        </w:rPr>
        <w:t>8</w:t>
      </w:r>
      <w:r w:rsidR="005A6241" w:rsidRPr="004E26E6">
        <w:rPr>
          <w:i w:val="0"/>
          <w:szCs w:val="24"/>
        </w:rPr>
        <w:t>:00h (</w:t>
      </w:r>
      <w:r w:rsidR="004E26E6" w:rsidRPr="004E26E6">
        <w:rPr>
          <w:i w:val="0"/>
          <w:szCs w:val="24"/>
        </w:rPr>
        <w:t>oito</w:t>
      </w:r>
      <w:r w:rsidR="005A6241" w:rsidRPr="004E26E6">
        <w:rPr>
          <w:i w:val="0"/>
          <w:szCs w:val="24"/>
        </w:rPr>
        <w:t xml:space="preserve"> horas) do dia </w:t>
      </w:r>
      <w:r w:rsidR="00652393">
        <w:rPr>
          <w:i w:val="0"/>
          <w:szCs w:val="24"/>
        </w:rPr>
        <w:t xml:space="preserve">26 </w:t>
      </w:r>
      <w:r w:rsidR="005A6241" w:rsidRPr="004E26E6">
        <w:rPr>
          <w:i w:val="0"/>
          <w:szCs w:val="24"/>
        </w:rPr>
        <w:t>(</w:t>
      </w:r>
      <w:r w:rsidR="00652393">
        <w:rPr>
          <w:i w:val="0"/>
          <w:szCs w:val="24"/>
        </w:rPr>
        <w:t>vinte e seis</w:t>
      </w:r>
      <w:r w:rsidR="005A6241" w:rsidRPr="004E26E6">
        <w:rPr>
          <w:i w:val="0"/>
          <w:szCs w:val="24"/>
        </w:rPr>
        <w:t xml:space="preserve">) de </w:t>
      </w:r>
      <w:r w:rsidR="00652393">
        <w:rPr>
          <w:i w:val="0"/>
          <w:szCs w:val="24"/>
        </w:rPr>
        <w:t>Setembro</w:t>
      </w:r>
      <w:r w:rsidR="005A6241" w:rsidRPr="004E26E6">
        <w:rPr>
          <w:i w:val="0"/>
          <w:szCs w:val="24"/>
        </w:rPr>
        <w:t xml:space="preserve"> de 2018</w:t>
      </w:r>
      <w:r w:rsidR="004E26E6" w:rsidRPr="004E26E6">
        <w:rPr>
          <w:i w:val="0"/>
          <w:szCs w:val="24"/>
        </w:rPr>
        <w:t xml:space="preserve">, </w:t>
      </w:r>
      <w:r w:rsidR="005A6241" w:rsidRPr="004E26E6">
        <w:rPr>
          <w:i w:val="0"/>
          <w:szCs w:val="24"/>
        </w:rPr>
        <w:t xml:space="preserve">na </w:t>
      </w:r>
      <w:r w:rsidR="005A6241" w:rsidRPr="004E26E6">
        <w:rPr>
          <w:i w:val="0"/>
        </w:rPr>
        <w:t xml:space="preserve">Rua Francisco Santos, 160, 2º andar, centro, na cidade de Itabaiana/SE, </w:t>
      </w:r>
      <w:r w:rsidR="005A6241" w:rsidRPr="004E26E6">
        <w:rPr>
          <w:i w:val="0"/>
          <w:szCs w:val="24"/>
        </w:rPr>
        <w:t>obedecidas as condições e exigências que se seguem</w:t>
      </w:r>
      <w:r w:rsidR="00193E14" w:rsidRPr="004E26E6">
        <w:rPr>
          <w:i w:val="0"/>
          <w:szCs w:val="24"/>
        </w:rPr>
        <w:t>.</w:t>
      </w:r>
    </w:p>
    <w:p w:rsidR="00CB0D25" w:rsidRPr="004E26E6" w:rsidRDefault="00CB0D25">
      <w:pPr>
        <w:pStyle w:val="Corpodetexto2"/>
        <w:tabs>
          <w:tab w:val="left" w:pos="720"/>
        </w:tabs>
        <w:rPr>
          <w:i w:val="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w:t>
      </w:r>
      <w:r w:rsidR="00DD099A" w:rsidRPr="00DD099A">
        <w:rPr>
          <w:iCs/>
          <w:color w:val="000000"/>
          <w:sz w:val="24"/>
          <w:szCs w:val="24"/>
        </w:rPr>
        <w:t xml:space="preserve">visando </w:t>
      </w:r>
      <w:r w:rsidR="00E5555A" w:rsidRPr="00E5555A">
        <w:rPr>
          <w:iCs/>
          <w:color w:val="000000"/>
          <w:sz w:val="24"/>
          <w:szCs w:val="24"/>
        </w:rPr>
        <w:t>Registro de preços visando Aquisição e fornecimento parcelado de EPI´S – Equipamento de Proteção Individual, bem como equipamentos para servidores, deste Município, não adquiridos no Pregão 028/2018</w:t>
      </w:r>
      <w:r w:rsidR="00E5555A">
        <w:rPr>
          <w:iCs/>
          <w:color w:val="000000"/>
          <w:sz w:val="24"/>
          <w:szCs w:val="24"/>
        </w:rPr>
        <w:t xml:space="preserve">, </w:t>
      </w:r>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507333" w:rsidRDefault="00532505" w:rsidP="00532505">
      <w:pPr>
        <w:ind w:left="720"/>
        <w:jc w:val="both"/>
        <w:rPr>
          <w:iCs/>
          <w:color w:val="000000" w:themeColor="text1"/>
          <w:sz w:val="24"/>
          <w:szCs w:val="24"/>
        </w:rPr>
      </w:pPr>
      <w:r w:rsidRPr="00507333">
        <w:rPr>
          <w:iCs/>
          <w:color w:val="000000" w:themeColor="text1"/>
          <w:sz w:val="24"/>
          <w:szCs w:val="24"/>
        </w:rPr>
        <w:t xml:space="preserve">Prefeitura Municipal de Itabaiana </w:t>
      </w:r>
    </w:p>
    <w:p w:rsidR="00532505" w:rsidRPr="00507333" w:rsidRDefault="00532505" w:rsidP="00532505">
      <w:pPr>
        <w:numPr>
          <w:ilvl w:val="0"/>
          <w:numId w:val="18"/>
        </w:numPr>
        <w:ind w:left="720"/>
        <w:jc w:val="both"/>
        <w:rPr>
          <w:iCs/>
          <w:color w:val="000000" w:themeColor="text1"/>
          <w:sz w:val="24"/>
          <w:szCs w:val="24"/>
        </w:rPr>
      </w:pPr>
      <w:r w:rsidRPr="00507333">
        <w:rPr>
          <w:iCs/>
          <w:color w:val="000000" w:themeColor="text1"/>
          <w:sz w:val="24"/>
          <w:szCs w:val="24"/>
        </w:rPr>
        <w:t>Superintendência Municipal de Trânsito e Transporte</w:t>
      </w:r>
    </w:p>
    <w:p w:rsidR="00CC2246" w:rsidRPr="00507333" w:rsidRDefault="00CC2246" w:rsidP="009927C4">
      <w:pPr>
        <w:ind w:left="502"/>
        <w:jc w:val="both"/>
        <w:rPr>
          <w:iCs/>
          <w:color w:val="000000" w:themeColor="text1"/>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03FD6" w:rsidRPr="0072034E" w:rsidRDefault="00003FD6" w:rsidP="00003FD6">
      <w:pPr>
        <w:pStyle w:val="Default"/>
        <w:jc w:val="both"/>
      </w:pPr>
      <w:r w:rsidRPr="008E555D">
        <w:rPr>
          <w:b/>
        </w:rPr>
        <w:lastRenderedPageBreak/>
        <w:t>3.2 –</w:t>
      </w:r>
      <w:r w:rsidRPr="000B3EAA">
        <w:rPr>
          <w:b/>
        </w:rPr>
        <w:t>PARTICIPANTES:</w:t>
      </w:r>
      <w:r w:rsidRPr="000B3EAA">
        <w:t xml:space="preserve"> Os Órgãos Participantes são: </w:t>
      </w:r>
      <w:r w:rsidRPr="0072034E">
        <w:t xml:space="preserve">o </w:t>
      </w:r>
      <w:r w:rsidRPr="0072034E">
        <w:rPr>
          <w:b/>
        </w:rPr>
        <w:t>Fundo Municipal de Assistência Social</w:t>
      </w:r>
      <w:r w:rsidRPr="0072034E">
        <w:t xml:space="preserve">, inscrito no CNPJ 14.745.480/0001-24 e a </w:t>
      </w:r>
      <w:r w:rsidRPr="00DB2E1A">
        <w:rPr>
          <w:b/>
        </w:rPr>
        <w:t>Superintendência Municipal de Trânsito e Transporte</w:t>
      </w:r>
      <w:r w:rsidRPr="0072034E">
        <w:t>, inscrita no CPJ 07.734.057/0001-63.</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FB3F84" w:rsidRPr="00FB3F84" w:rsidRDefault="00FB3F84" w:rsidP="00FB3F84">
      <w:pPr>
        <w:jc w:val="both"/>
        <w:rPr>
          <w:b/>
          <w:bCs/>
          <w:sz w:val="24"/>
          <w:szCs w:val="24"/>
        </w:rPr>
      </w:pPr>
      <w:r>
        <w:rPr>
          <w:b/>
          <w:sz w:val="24"/>
          <w:szCs w:val="24"/>
        </w:rPr>
        <w:t>4.1.</w:t>
      </w:r>
      <w:r w:rsidRPr="00FB3F84">
        <w:rPr>
          <w:b/>
          <w:bCs/>
          <w:sz w:val="24"/>
          <w:szCs w:val="24"/>
        </w:rPr>
        <w:t xml:space="preserve">Somente poderão participar desta Licitação, em virtude do valor máximo estimado por item não ultrapassar o limite de R$ 80.000,00 (oitenta mil reais) e em atendimento </w:t>
      </w:r>
      <w:r w:rsidRPr="00FB3F84">
        <w:rPr>
          <w:b/>
          <w:bCs/>
          <w:iCs/>
          <w:sz w:val="24"/>
          <w:szCs w:val="24"/>
        </w:rPr>
        <w:t>requisitos legais para a qualificação como microempresa ou empresa de pequeno porte</w:t>
      </w:r>
      <w:r w:rsidRPr="00FB3F84">
        <w:rPr>
          <w:b/>
          <w:bCs/>
          <w:sz w:val="24"/>
          <w:szCs w:val="24"/>
        </w:rPr>
        <w:t xml:space="preserve">, </w:t>
      </w:r>
      <w:r w:rsidRPr="00FB3F84">
        <w:rPr>
          <w:b/>
          <w:bCs/>
          <w:iCs/>
          <w:sz w:val="24"/>
          <w:szCs w:val="24"/>
        </w:rPr>
        <w:t>estando apto a usufruir do tratamento favorecido estabelecido nos art. 42 ao art. 49 da Lei Complementar nº 123, de 2006</w:t>
      </w:r>
      <w:r w:rsidRPr="00FB3F84">
        <w:rPr>
          <w:b/>
          <w:bCs/>
          <w:sz w:val="24"/>
          <w:szCs w:val="24"/>
        </w:rPr>
        <w:t>, devidamente arquivada na respectiva Junta Comercial, da Instrução Normativa n° 10, de 05 de dezembro de 2013, do Departamento de Registro Empresarial e Integração – DREI.</w:t>
      </w:r>
    </w:p>
    <w:p w:rsidR="00FB3F84" w:rsidRDefault="00FB3F84" w:rsidP="00FB3F84">
      <w:pPr>
        <w:pStyle w:val="corpo"/>
        <w:spacing w:before="0" w:beforeAutospacing="0" w:after="0" w:afterAutospacing="0"/>
        <w:jc w:val="both"/>
        <w:rPr>
          <w:bCs/>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w:t>
      </w:r>
      <w:proofErr w:type="gramStart"/>
      <w:r w:rsidRPr="00FB5AC5">
        <w:t>Federal, Estadual ou Municipal</w:t>
      </w:r>
      <w:proofErr w:type="gramEnd"/>
      <w:r w:rsidRPr="00FB5AC5">
        <w:t>,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Pr="00FB5AC5">
        <w:t xml:space="preserve"> A participação na licitação importa total e irrestrita submissão dos proponentes às condições deste Edital;</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2C25A2">
        <w:rPr>
          <w:sz w:val="24"/>
          <w:szCs w:val="24"/>
        </w:rPr>
        <w:t xml:space="preserve"> </w:t>
      </w:r>
      <w:r w:rsidRPr="00AB772C">
        <w:rPr>
          <w:sz w:val="24"/>
          <w:szCs w:val="24"/>
        </w:rPr>
        <w:t xml:space="preserve">conforme Instrução Normativa DREI 36/2017, 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2C25A2">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3B09A1">
        <w:rPr>
          <w:sz w:val="24"/>
          <w:szCs w:val="24"/>
        </w:rPr>
        <w:t xml:space="preserve">presentar somente a declaração, </w:t>
      </w:r>
      <w:r w:rsidRPr="00AB772C">
        <w:rPr>
          <w:sz w:val="24"/>
          <w:szCs w:val="24"/>
        </w:rPr>
        <w:t>terá a mesma submetida à análise e diligenciamento a fim de verificar a veracidade da informação apresentada, em conformidade com o estabelecido no § 2º do art. 13 d</w:t>
      </w:r>
      <w:r w:rsidR="003E094A">
        <w:rPr>
          <w:sz w:val="24"/>
          <w:szCs w:val="24"/>
        </w:rPr>
        <w:t xml:space="preserve">o Decreto Federal nº 8.538/2015, conforme anexo </w:t>
      </w:r>
      <w:r w:rsidR="003E094A" w:rsidRPr="00F22504">
        <w:rPr>
          <w:b/>
          <w:sz w:val="24"/>
          <w:szCs w:val="24"/>
        </w:rPr>
        <w:t>VI</w:t>
      </w:r>
      <w:r w:rsidR="003E094A">
        <w:rPr>
          <w:b/>
          <w:sz w:val="24"/>
          <w:szCs w:val="24"/>
        </w:rPr>
        <w:t>I.</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lastRenderedPageBreak/>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2C25A2">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 xml:space="preserve">.2.2 deverão ser apresentados em separado dos envelopes proposta e habilitação, durante o ato específico para o credenciamento e/ou </w:t>
      </w:r>
      <w:r w:rsidR="00371726" w:rsidRPr="000B3EAA">
        <w:rPr>
          <w:color w:val="000000"/>
          <w:sz w:val="24"/>
          <w:szCs w:val="24"/>
        </w:rPr>
        <w:lastRenderedPageBreak/>
        <w:t>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Anexo </w:t>
      </w:r>
      <w:r w:rsidR="00CE503D" w:rsidRPr="003619EB">
        <w:rPr>
          <w:bCs w:val="0"/>
          <w:i w:val="0"/>
          <w:iCs/>
          <w:szCs w:val="24"/>
        </w:rPr>
        <w:t>I</w:t>
      </w:r>
      <w:r w:rsidR="003619EB" w:rsidRPr="003619EB">
        <w:rPr>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2C25A2">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proofErr w:type="gramStart"/>
      <w:r w:rsidR="003E73E8" w:rsidRPr="000B3EAA">
        <w:rPr>
          <w:iCs/>
          <w:color w:val="000000"/>
          <w:sz w:val="24"/>
          <w:szCs w:val="24"/>
        </w:rPr>
        <w:t>cópias acompanhados</w:t>
      </w:r>
      <w:proofErr w:type="gramEnd"/>
      <w:r w:rsidR="003E73E8" w:rsidRPr="000B3EAA">
        <w:rPr>
          <w:iCs/>
          <w:color w:val="000000"/>
          <w:sz w:val="24"/>
          <w:szCs w:val="24"/>
        </w:rPr>
        <w:t xml:space="preserve">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3B09A1" w:rsidRDefault="003B09A1" w:rsidP="00FE40D8">
      <w:pPr>
        <w:jc w:val="both"/>
        <w:rPr>
          <w:iCs/>
          <w:color w:val="000000"/>
          <w:sz w:val="24"/>
          <w:szCs w:val="24"/>
        </w:rPr>
      </w:pPr>
    </w:p>
    <w:p w:rsidR="003B09A1" w:rsidRPr="000B3EAA" w:rsidRDefault="003B09A1" w:rsidP="00FE40D8">
      <w:pPr>
        <w:jc w:val="both"/>
        <w:rPr>
          <w:iCs/>
          <w:color w:val="000000"/>
          <w:sz w:val="24"/>
          <w:szCs w:val="24"/>
        </w:rPr>
      </w:pPr>
    </w:p>
    <w:p w:rsidR="000E07E3" w:rsidRPr="000B3EAA" w:rsidRDefault="00652393" w:rsidP="00ED6D12">
      <w:pPr>
        <w:jc w:val="both"/>
        <w:rPr>
          <w:iCs/>
          <w:color w:val="000000"/>
          <w:sz w:val="24"/>
          <w:szCs w:val="24"/>
        </w:rPr>
      </w:pPr>
      <w:r>
        <w:rPr>
          <w:iCs/>
          <w:noProof/>
          <w:color w:val="000000"/>
          <w:sz w:val="24"/>
          <w:szCs w:val="24"/>
        </w:rPr>
        <w:lastRenderedPageBreak/>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652393" w:rsidRDefault="00652393" w:rsidP="00FA4368">
                  <w:pPr>
                    <w:jc w:val="center"/>
                    <w:rPr>
                      <w:b/>
                      <w:color w:val="000000"/>
                    </w:rPr>
                  </w:pPr>
                  <w:r w:rsidRPr="00C709E4">
                    <w:rPr>
                      <w:b/>
                      <w:color w:val="000000"/>
                    </w:rPr>
                    <w:t xml:space="preserve">PREGÃO </w:t>
                  </w:r>
                  <w:r>
                    <w:rPr>
                      <w:b/>
                      <w:color w:val="000000"/>
                    </w:rPr>
                    <w:t>PRESENCIAL</w:t>
                  </w:r>
                </w:p>
                <w:p w:rsidR="00652393" w:rsidRPr="00224524" w:rsidRDefault="00652393" w:rsidP="00224524">
                  <w:pPr>
                    <w:jc w:val="center"/>
                    <w:rPr>
                      <w:b/>
                      <w:color w:val="000000"/>
                    </w:rPr>
                  </w:pPr>
                  <w:r w:rsidRPr="00EB0594">
                    <w:rPr>
                      <w:b/>
                      <w:color w:val="000000"/>
                    </w:rPr>
                    <w:t xml:space="preserve">Nº </w:t>
                  </w:r>
                  <w:r>
                    <w:rPr>
                      <w:b/>
                      <w:color w:val="000000"/>
                    </w:rPr>
                    <w:t>032/2018</w:t>
                  </w:r>
                  <w:r w:rsidRPr="00EB0594">
                    <w:rPr>
                      <w:b/>
                      <w:color w:val="000000"/>
                    </w:rPr>
                    <w:t>-SRP</w:t>
                  </w:r>
                </w:p>
                <w:p w:rsidR="00652393" w:rsidRPr="00C709E4" w:rsidRDefault="00652393" w:rsidP="0093620E">
                  <w:pPr>
                    <w:jc w:val="center"/>
                    <w:rPr>
                      <w:b/>
                      <w:color w:val="000000"/>
                    </w:rPr>
                  </w:pPr>
                </w:p>
                <w:p w:rsidR="00652393" w:rsidRPr="00C709E4" w:rsidRDefault="00652393" w:rsidP="0093620E">
                  <w:pPr>
                    <w:jc w:val="center"/>
                    <w:rPr>
                      <w:b/>
                      <w:color w:val="000000"/>
                    </w:rPr>
                  </w:pPr>
                  <w:r w:rsidRPr="00C709E4">
                    <w:rPr>
                      <w:b/>
                      <w:color w:val="000000"/>
                    </w:rPr>
                    <w:t>ENVELOPE 02</w:t>
                  </w:r>
                </w:p>
                <w:p w:rsidR="00652393" w:rsidRPr="00C709E4" w:rsidRDefault="00652393" w:rsidP="0093620E">
                  <w:pPr>
                    <w:jc w:val="center"/>
                    <w:rPr>
                      <w:b/>
                      <w:color w:val="000000"/>
                    </w:rPr>
                  </w:pPr>
                  <w:r w:rsidRPr="00C709E4">
                    <w:rPr>
                      <w:b/>
                      <w:color w:val="000000"/>
                    </w:rPr>
                    <w:t>HABILITAÇÃO</w:t>
                  </w:r>
                </w:p>
                <w:p w:rsidR="00652393" w:rsidRPr="00C709E4" w:rsidRDefault="00652393" w:rsidP="0093620E">
                  <w:pPr>
                    <w:jc w:val="center"/>
                    <w:rPr>
                      <w:b/>
                      <w:color w:val="000000"/>
                    </w:rPr>
                  </w:pPr>
                </w:p>
                <w:p w:rsidR="00652393" w:rsidRPr="00C709E4" w:rsidRDefault="00652393" w:rsidP="0093620E">
                  <w:pPr>
                    <w:jc w:val="center"/>
                    <w:rPr>
                      <w:color w:val="000000"/>
                    </w:rPr>
                  </w:pPr>
                  <w:r w:rsidRPr="00C709E4">
                    <w:rPr>
                      <w:b/>
                      <w:color w:val="000000"/>
                    </w:rPr>
                    <w:t xml:space="preserve">LICITANTE: </w:t>
                  </w:r>
                  <w:r w:rsidRPr="00C709E4">
                    <w:rPr>
                      <w:color w:val="000000"/>
                    </w:rPr>
                    <w:t>______________.</w:t>
                  </w:r>
                </w:p>
                <w:p w:rsidR="00652393" w:rsidRPr="00C709E4" w:rsidRDefault="00652393"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652393" w:rsidRDefault="00652393" w:rsidP="00FA4368">
                  <w:pPr>
                    <w:jc w:val="center"/>
                    <w:rPr>
                      <w:b/>
                      <w:color w:val="000000"/>
                    </w:rPr>
                  </w:pPr>
                  <w:r w:rsidRPr="00C709E4">
                    <w:rPr>
                      <w:b/>
                      <w:color w:val="000000"/>
                    </w:rPr>
                    <w:t xml:space="preserve">PREGÃO </w:t>
                  </w:r>
                  <w:r>
                    <w:rPr>
                      <w:b/>
                      <w:color w:val="000000"/>
                    </w:rPr>
                    <w:t xml:space="preserve">PRESENCIAL </w:t>
                  </w:r>
                </w:p>
                <w:p w:rsidR="00652393" w:rsidRPr="00224524" w:rsidRDefault="00652393" w:rsidP="00224524">
                  <w:pPr>
                    <w:jc w:val="center"/>
                    <w:rPr>
                      <w:b/>
                      <w:color w:val="000000"/>
                    </w:rPr>
                  </w:pPr>
                  <w:r w:rsidRPr="00EB0594">
                    <w:rPr>
                      <w:b/>
                      <w:color w:val="000000"/>
                    </w:rPr>
                    <w:t xml:space="preserve">Nº </w:t>
                  </w:r>
                  <w:r>
                    <w:rPr>
                      <w:b/>
                      <w:color w:val="000000"/>
                    </w:rPr>
                    <w:t>032/2018</w:t>
                  </w:r>
                  <w:r w:rsidRPr="00EB0594">
                    <w:rPr>
                      <w:b/>
                      <w:color w:val="000000"/>
                    </w:rPr>
                    <w:t>-SRP</w:t>
                  </w:r>
                </w:p>
                <w:p w:rsidR="00652393" w:rsidRPr="00C709E4" w:rsidRDefault="00652393" w:rsidP="0052010E">
                  <w:pPr>
                    <w:jc w:val="center"/>
                    <w:rPr>
                      <w:b/>
                      <w:color w:val="000000"/>
                    </w:rPr>
                  </w:pPr>
                </w:p>
                <w:p w:rsidR="00652393" w:rsidRPr="00C709E4" w:rsidRDefault="00652393" w:rsidP="0052010E">
                  <w:pPr>
                    <w:jc w:val="center"/>
                    <w:rPr>
                      <w:b/>
                      <w:color w:val="000000"/>
                    </w:rPr>
                  </w:pPr>
                  <w:r>
                    <w:rPr>
                      <w:b/>
                      <w:color w:val="000000"/>
                    </w:rPr>
                    <w:t>ENVELOPE 01</w:t>
                  </w:r>
                </w:p>
                <w:p w:rsidR="00652393" w:rsidRPr="00C709E4" w:rsidRDefault="00652393" w:rsidP="0052010E">
                  <w:pPr>
                    <w:jc w:val="center"/>
                    <w:rPr>
                      <w:b/>
                      <w:color w:val="000000"/>
                    </w:rPr>
                  </w:pPr>
                  <w:r w:rsidRPr="00C709E4">
                    <w:rPr>
                      <w:b/>
                      <w:color w:val="000000"/>
                    </w:rPr>
                    <w:t>PROPOSTA</w:t>
                  </w:r>
                </w:p>
                <w:p w:rsidR="00652393" w:rsidRPr="00C709E4" w:rsidRDefault="00652393" w:rsidP="0052010E">
                  <w:pPr>
                    <w:jc w:val="center"/>
                    <w:rPr>
                      <w:b/>
                      <w:color w:val="000000"/>
                    </w:rPr>
                  </w:pPr>
                </w:p>
                <w:p w:rsidR="00652393" w:rsidRPr="00C709E4" w:rsidRDefault="00652393" w:rsidP="0052010E">
                  <w:pPr>
                    <w:jc w:val="center"/>
                    <w:rPr>
                      <w:color w:val="000000"/>
                    </w:rPr>
                  </w:pPr>
                  <w:r w:rsidRPr="00C709E4">
                    <w:rPr>
                      <w:b/>
                      <w:color w:val="000000"/>
                    </w:rPr>
                    <w:t xml:space="preserve">LICITANTE: </w:t>
                  </w:r>
                  <w:r w:rsidRPr="00C709E4">
                    <w:rPr>
                      <w:color w:val="000000"/>
                    </w:rPr>
                    <w:t>_________________.</w:t>
                  </w:r>
                </w:p>
                <w:p w:rsidR="00652393" w:rsidRPr="0052010E" w:rsidRDefault="00652393"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652393" w:rsidRDefault="00652393" w:rsidP="00EE01C8">
                  <w:pPr>
                    <w:jc w:val="center"/>
                    <w:rPr>
                      <w:b/>
                      <w:color w:val="000000"/>
                    </w:rPr>
                  </w:pPr>
                  <w:r w:rsidRPr="00C709E4">
                    <w:rPr>
                      <w:b/>
                      <w:color w:val="000000"/>
                    </w:rPr>
                    <w:t xml:space="preserve">PREGÃO </w:t>
                  </w:r>
                  <w:r>
                    <w:rPr>
                      <w:b/>
                      <w:color w:val="000000"/>
                    </w:rPr>
                    <w:t xml:space="preserve">PRESENCIAL </w:t>
                  </w:r>
                </w:p>
                <w:p w:rsidR="00652393" w:rsidRPr="00EB0594" w:rsidRDefault="00652393" w:rsidP="00EE01C8">
                  <w:pPr>
                    <w:jc w:val="center"/>
                    <w:rPr>
                      <w:b/>
                      <w:color w:val="000000"/>
                    </w:rPr>
                  </w:pPr>
                  <w:r w:rsidRPr="00EB0594">
                    <w:rPr>
                      <w:b/>
                      <w:color w:val="000000"/>
                    </w:rPr>
                    <w:t xml:space="preserve">Nº </w:t>
                  </w:r>
                  <w:r>
                    <w:rPr>
                      <w:b/>
                      <w:color w:val="000000"/>
                    </w:rPr>
                    <w:t>032/2018</w:t>
                  </w:r>
                  <w:r w:rsidRPr="00EB0594">
                    <w:rPr>
                      <w:b/>
                      <w:color w:val="000000"/>
                    </w:rPr>
                    <w:t>-SRP</w:t>
                  </w:r>
                </w:p>
                <w:p w:rsidR="00652393" w:rsidRPr="00C709E4" w:rsidRDefault="00652393" w:rsidP="00EE01C8">
                  <w:pPr>
                    <w:jc w:val="center"/>
                    <w:rPr>
                      <w:b/>
                      <w:color w:val="000000"/>
                    </w:rPr>
                  </w:pPr>
                </w:p>
                <w:p w:rsidR="00652393" w:rsidRPr="00C709E4" w:rsidRDefault="00652393" w:rsidP="00EE01C8">
                  <w:pPr>
                    <w:jc w:val="center"/>
                    <w:rPr>
                      <w:b/>
                      <w:color w:val="000000"/>
                    </w:rPr>
                  </w:pPr>
                  <w:r w:rsidRPr="00C709E4">
                    <w:rPr>
                      <w:b/>
                      <w:color w:val="000000"/>
                    </w:rPr>
                    <w:t>CREDENCIAL</w:t>
                  </w:r>
                </w:p>
                <w:p w:rsidR="00652393" w:rsidRPr="00C709E4" w:rsidRDefault="00652393" w:rsidP="00EE01C8">
                  <w:pPr>
                    <w:jc w:val="center"/>
                    <w:rPr>
                      <w:b/>
                      <w:color w:val="000000"/>
                    </w:rPr>
                  </w:pPr>
                </w:p>
                <w:p w:rsidR="00652393" w:rsidRPr="00C709E4" w:rsidRDefault="00652393" w:rsidP="00EE01C8">
                  <w:pPr>
                    <w:jc w:val="center"/>
                    <w:rPr>
                      <w:b/>
                      <w:color w:val="000000"/>
                    </w:rPr>
                  </w:pPr>
                </w:p>
                <w:p w:rsidR="00652393" w:rsidRPr="00EE01C8" w:rsidRDefault="00652393" w:rsidP="00EE01C8">
                  <w:pPr>
                    <w:jc w:val="center"/>
                    <w:rPr>
                      <w:color w:val="FF0000"/>
                    </w:rPr>
                  </w:pPr>
                  <w:r w:rsidRPr="00C709E4">
                    <w:rPr>
                      <w:b/>
                      <w:color w:val="000000"/>
                    </w:rPr>
                    <w:t xml:space="preserve">LICITANTE: </w:t>
                  </w:r>
                  <w:r w:rsidRPr="00C709E4">
                    <w:rPr>
                      <w:color w:val="000000"/>
                    </w:rPr>
                    <w:t>_______________.</w:t>
                  </w:r>
                </w:p>
                <w:p w:rsidR="00652393" w:rsidRDefault="00652393" w:rsidP="00EE01C8">
                  <w:pPr>
                    <w:jc w:val="center"/>
                    <w:rPr>
                      <w:b/>
                    </w:rPr>
                  </w:pPr>
                </w:p>
                <w:p w:rsidR="00652393" w:rsidRDefault="00652393" w:rsidP="00EE01C8"/>
                <w:p w:rsidR="00652393" w:rsidRDefault="00652393"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3B09A1" w:rsidRDefault="003B09A1" w:rsidP="00E173FE">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Pr="000B3EAA"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w:t>
      </w:r>
      <w:r w:rsidR="00F1539E" w:rsidRPr="003F1BF8">
        <w:rPr>
          <w:sz w:val="24"/>
          <w:szCs w:val="24"/>
        </w:rPr>
        <w:t>superior a 05 (cinco)</w:t>
      </w:r>
      <w:r w:rsidR="0046300F" w:rsidRPr="003F1BF8">
        <w:rPr>
          <w:sz w:val="24"/>
          <w:szCs w:val="24"/>
        </w:rPr>
        <w:t xml:space="preserve"> dias,</w:t>
      </w:r>
      <w:r w:rsidR="0046300F" w:rsidRPr="000B3EAA">
        <w:rPr>
          <w:color w:val="000000"/>
          <w:sz w:val="24"/>
          <w:szCs w:val="24"/>
        </w:rPr>
        <w:t xml:space="preserve">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Pr="000B3EAA" w:rsidRDefault="00C72241" w:rsidP="00C72241">
      <w:pPr>
        <w:ind w:left="284"/>
        <w:jc w:val="both"/>
        <w:rPr>
          <w:color w:val="000000"/>
          <w:sz w:val="24"/>
          <w:szCs w:val="24"/>
        </w:rPr>
      </w:pPr>
    </w:p>
    <w:p w:rsidR="00C72241" w:rsidRDefault="00C72241" w:rsidP="008E555D">
      <w:pPr>
        <w:ind w:left="284"/>
        <w:jc w:val="both"/>
        <w:rPr>
          <w:b/>
          <w:color w:val="000000"/>
          <w:sz w:val="24"/>
          <w:szCs w:val="24"/>
        </w:rPr>
      </w:pPr>
    </w:p>
    <w:p w:rsidR="00C72241" w:rsidRDefault="00C72241" w:rsidP="008E555D">
      <w:pPr>
        <w:ind w:left="284"/>
        <w:jc w:val="both"/>
        <w:rPr>
          <w:b/>
          <w:color w:val="000000"/>
          <w:sz w:val="24"/>
          <w:szCs w:val="24"/>
        </w:rPr>
      </w:pPr>
    </w:p>
    <w:p w:rsidR="0046300F"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.1.</w:t>
      </w:r>
      <w:r w:rsidR="00C72241">
        <w:rPr>
          <w:b/>
          <w:color w:val="000000"/>
          <w:sz w:val="24"/>
          <w:szCs w:val="24"/>
        </w:rPr>
        <w:t>7</w:t>
      </w:r>
      <w:r w:rsidR="0046300F" w:rsidRPr="008E555D">
        <w:rPr>
          <w:b/>
          <w:color w:val="000000"/>
          <w:sz w:val="24"/>
          <w:szCs w:val="24"/>
        </w:rPr>
        <w:t xml:space="preserve"> -</w:t>
      </w:r>
      <w:r w:rsidR="0046300F" w:rsidRPr="000B3EAA">
        <w:rPr>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3B09A1" w:rsidRDefault="00592BD2" w:rsidP="008E555D">
      <w:pPr>
        <w:ind w:left="284"/>
        <w:jc w:val="both"/>
        <w:rPr>
          <w:sz w:val="24"/>
          <w:szCs w:val="24"/>
        </w:rPr>
      </w:pPr>
      <w:r w:rsidRPr="008E555D">
        <w:rPr>
          <w:b/>
          <w:color w:val="000000"/>
          <w:sz w:val="24"/>
          <w:szCs w:val="24"/>
        </w:rPr>
        <w:t>8</w:t>
      </w:r>
      <w:r w:rsidR="003C7833" w:rsidRPr="008E555D">
        <w:rPr>
          <w:b/>
          <w:color w:val="000000"/>
          <w:sz w:val="24"/>
          <w:szCs w:val="24"/>
        </w:rPr>
        <w:t>.1.</w:t>
      </w:r>
      <w:r w:rsidR="00C72241">
        <w:rPr>
          <w:b/>
          <w:color w:val="000000"/>
          <w:sz w:val="24"/>
          <w:szCs w:val="24"/>
        </w:rPr>
        <w:t>9</w:t>
      </w:r>
      <w:r w:rsidR="003C7833" w:rsidRPr="008E555D">
        <w:rPr>
          <w:b/>
          <w:color w:val="000000"/>
          <w:sz w:val="24"/>
          <w:szCs w:val="24"/>
        </w:rPr>
        <w:t>–</w:t>
      </w:r>
      <w:r w:rsidR="003C7833" w:rsidRPr="003B09A1">
        <w:rPr>
          <w:sz w:val="24"/>
          <w:szCs w:val="24"/>
        </w:rPr>
        <w:t>Local de entrega, Almoxarifado Municipal.</w:t>
      </w:r>
    </w:p>
    <w:p w:rsidR="0046300F" w:rsidRPr="003B09A1" w:rsidRDefault="0046300F" w:rsidP="00A36410">
      <w:pPr>
        <w:jc w:val="both"/>
        <w:rPr>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4D609E" w:rsidRDefault="00A51A66" w:rsidP="00A51A66">
      <w:pPr>
        <w:ind w:left="284"/>
        <w:jc w:val="both"/>
        <w:rPr>
          <w:iCs/>
          <w:sz w:val="24"/>
          <w:szCs w:val="24"/>
        </w:rPr>
      </w:pPr>
      <w:r w:rsidRPr="00B36F0D">
        <w:rPr>
          <w:b/>
          <w:iCs/>
          <w:color w:val="000000"/>
          <w:sz w:val="24"/>
          <w:szCs w:val="24"/>
        </w:rPr>
        <w:t xml:space="preserve">9.3.1 </w:t>
      </w:r>
      <w:r w:rsidRPr="004D609E">
        <w:rPr>
          <w:b/>
          <w:iCs/>
          <w:sz w:val="24"/>
          <w:szCs w:val="24"/>
        </w:rPr>
        <w:t>–</w:t>
      </w:r>
      <w:r w:rsidRPr="004D609E">
        <w:rPr>
          <w:iCs/>
          <w:sz w:val="24"/>
          <w:szCs w:val="24"/>
        </w:rPr>
        <w:t xml:space="preserve"> Acaso venham a ser exigidas, as amostras devem ser apresentadas através de prospectos contendo a imagem e as especificações do produto ofertado.</w:t>
      </w:r>
    </w:p>
    <w:p w:rsidR="00A51A66" w:rsidRPr="004D609E" w:rsidRDefault="00A51A66" w:rsidP="00A51A66">
      <w:pPr>
        <w:ind w:left="284"/>
        <w:jc w:val="both"/>
        <w:rPr>
          <w:iCs/>
          <w:sz w:val="24"/>
          <w:szCs w:val="24"/>
        </w:rPr>
      </w:pPr>
    </w:p>
    <w:p w:rsidR="00A51A66" w:rsidRPr="004D609E" w:rsidRDefault="00A51A66" w:rsidP="00A51A66">
      <w:pPr>
        <w:ind w:left="284"/>
        <w:jc w:val="both"/>
        <w:rPr>
          <w:iCs/>
          <w:sz w:val="24"/>
          <w:szCs w:val="24"/>
        </w:rPr>
      </w:pPr>
      <w:r w:rsidRPr="004D609E">
        <w:rPr>
          <w:b/>
          <w:iCs/>
          <w:sz w:val="24"/>
          <w:szCs w:val="24"/>
        </w:rPr>
        <w:t>9.3.2 –</w:t>
      </w:r>
      <w:r w:rsidRPr="004D609E">
        <w:rPr>
          <w:iCs/>
          <w:sz w:val="24"/>
          <w:szCs w:val="24"/>
        </w:rPr>
        <w:t xml:space="preserve"> As amostras serão solicitadas pel</w:t>
      </w:r>
      <w:r w:rsidR="00334B06" w:rsidRPr="004D609E">
        <w:rPr>
          <w:iCs/>
          <w:sz w:val="24"/>
          <w:szCs w:val="24"/>
        </w:rPr>
        <w:t>a Pregoeira</w:t>
      </w:r>
      <w:r w:rsidRPr="004D609E">
        <w:rPr>
          <w:iCs/>
          <w:sz w:val="24"/>
          <w:szCs w:val="24"/>
        </w:rPr>
        <w:t xml:space="preserve"> após a fase de lances verbais e deverá ser </w:t>
      </w:r>
      <w:proofErr w:type="gramStart"/>
      <w:r w:rsidRPr="004D609E">
        <w:rPr>
          <w:iCs/>
          <w:sz w:val="24"/>
          <w:szCs w:val="24"/>
        </w:rPr>
        <w:t>apresentadas</w:t>
      </w:r>
      <w:proofErr w:type="gramEnd"/>
      <w:r w:rsidRPr="004D609E">
        <w:rPr>
          <w:iCs/>
          <w:sz w:val="24"/>
          <w:szCs w:val="24"/>
        </w:rPr>
        <w:t xml:space="preserve"> pela licitante provisoriamente classificada em primeiro lugar no prazo de </w:t>
      </w:r>
      <w:r w:rsidR="00A82C48" w:rsidRPr="004D609E">
        <w:rPr>
          <w:iCs/>
          <w:sz w:val="24"/>
          <w:szCs w:val="24"/>
        </w:rPr>
        <w:t>48</w:t>
      </w:r>
      <w:r w:rsidRPr="004D609E">
        <w:rPr>
          <w:iCs/>
          <w:sz w:val="24"/>
          <w:szCs w:val="24"/>
        </w:rPr>
        <w:t>hs (</w:t>
      </w:r>
      <w:r w:rsidR="00A82C48" w:rsidRPr="004D609E">
        <w:rPr>
          <w:iCs/>
          <w:sz w:val="24"/>
          <w:szCs w:val="24"/>
        </w:rPr>
        <w:t xml:space="preserve">quarenta e oito </w:t>
      </w:r>
      <w:r w:rsidRPr="004D609E">
        <w:rPr>
          <w:iCs/>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w:t>
      </w:r>
      <w:r w:rsidRPr="000B3EAA">
        <w:rPr>
          <w:iCs/>
          <w:color w:val="000000"/>
          <w:sz w:val="24"/>
          <w:szCs w:val="24"/>
        </w:rPr>
        <w:lastRenderedPageBreak/>
        <w:t xml:space="preserve">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sidR="00EA6724">
        <w:rPr>
          <w:color w:val="000000"/>
          <w:sz w:val="24"/>
          <w:szCs w:val="24"/>
        </w:rPr>
        <w:t>A Pregoeira</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1370E4">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1370E4">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1370E4">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1370E4">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w:t>
      </w:r>
      <w:proofErr w:type="gramStart"/>
      <w:r w:rsidRPr="00193FCA">
        <w:rPr>
          <w:sz w:val="24"/>
          <w:szCs w:val="24"/>
        </w:rPr>
        <w:t>demais Licitantes</w:t>
      </w:r>
      <w:proofErr w:type="gramEnd"/>
      <w:r w:rsidRPr="00193FCA">
        <w:rPr>
          <w:sz w:val="24"/>
          <w:szCs w:val="24"/>
        </w:rPr>
        <w:t xml:space="preserve"> que tenham apresentado propostas em valores sucessivos e superiores em até </w:t>
      </w:r>
      <w:r w:rsidRPr="00193FCA">
        <w:rPr>
          <w:bCs/>
          <w:sz w:val="24"/>
          <w:szCs w:val="24"/>
        </w:rPr>
        <w:t>10%</w:t>
      </w:r>
      <w:r w:rsidR="002C25A2">
        <w:rPr>
          <w:bCs/>
          <w:sz w:val="24"/>
          <w:szCs w:val="24"/>
        </w:rPr>
        <w:t xml:space="preserve"> </w:t>
      </w:r>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lastRenderedPageBreak/>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11.13.</w:t>
      </w:r>
      <w:r w:rsidRPr="00193FCA">
        <w:rPr>
          <w:sz w:val="24"/>
          <w:szCs w:val="24"/>
        </w:rPr>
        <w:t>Será(ão)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lastRenderedPageBreak/>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2C25A2">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w:t>
      </w:r>
      <w:r w:rsidR="004C792B" w:rsidRPr="00D063C0">
        <w:rPr>
          <w:b/>
          <w:sz w:val="24"/>
          <w:szCs w:val="24"/>
        </w:rPr>
        <w:lastRenderedPageBreak/>
        <w:t xml:space="preserve">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803659">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803659">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7B0358">
        <w:rPr>
          <w:color w:val="000000"/>
          <w:sz w:val="24"/>
          <w:szCs w:val="24"/>
        </w:rPr>
        <w:t xml:space="preserve"> </w:t>
      </w:r>
      <w:r w:rsidR="00E812B3" w:rsidRPr="000B3EAA">
        <w:rPr>
          <w:color w:val="000000"/>
          <w:sz w:val="24"/>
          <w:szCs w:val="24"/>
        </w:rPr>
        <w:t>serão</w:t>
      </w:r>
      <w:r w:rsidR="00A978EA">
        <w:rPr>
          <w:color w:val="000000"/>
          <w:sz w:val="24"/>
          <w:szCs w:val="24"/>
        </w:rPr>
        <w:t xml:space="preserve"> </w:t>
      </w:r>
      <w:r w:rsidR="00083547" w:rsidRPr="000B3EAA">
        <w:rPr>
          <w:color w:val="000000"/>
          <w:sz w:val="24"/>
          <w:szCs w:val="24"/>
        </w:rPr>
        <w:t>selecionadas</w:t>
      </w:r>
      <w:r w:rsidR="007B0358">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E85D3B">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7B0358">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EA6724" w:rsidRPr="000B3EAA">
        <w:rPr>
          <w:color w:val="000000"/>
          <w:sz w:val="24"/>
          <w:szCs w:val="24"/>
        </w:rPr>
        <w:t>sequencia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lastRenderedPageBreak/>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lastRenderedPageBreak/>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Pr="00CA6B53" w:rsidRDefault="00C358F5" w:rsidP="00C358F5">
      <w:pPr>
        <w:pStyle w:val="Contrato"/>
        <w:spacing w:after="0"/>
        <w:rPr>
          <w:iCs/>
          <w:szCs w:val="24"/>
        </w:rPr>
      </w:pPr>
    </w:p>
    <w:p w:rsidR="00CC0EAB" w:rsidRPr="00CA6B53" w:rsidRDefault="00950F21" w:rsidP="00E17050">
      <w:pPr>
        <w:jc w:val="both"/>
        <w:rPr>
          <w:b/>
          <w:bCs/>
          <w:iCs/>
          <w:sz w:val="24"/>
          <w:szCs w:val="24"/>
        </w:rPr>
      </w:pPr>
      <w:r w:rsidRPr="00CA6B53">
        <w:rPr>
          <w:b/>
          <w:bCs/>
          <w:iCs/>
          <w:sz w:val="24"/>
          <w:szCs w:val="24"/>
        </w:rPr>
        <w:lastRenderedPageBreak/>
        <w:t>13</w:t>
      </w:r>
      <w:r w:rsidR="00CC0EAB" w:rsidRPr="00CA6B53">
        <w:rPr>
          <w:b/>
          <w:bCs/>
          <w:iCs/>
          <w:sz w:val="24"/>
          <w:szCs w:val="24"/>
        </w:rPr>
        <w:t>.</w:t>
      </w:r>
      <w:r w:rsidR="00D31641" w:rsidRPr="00CA6B53">
        <w:rPr>
          <w:b/>
          <w:bCs/>
          <w:iCs/>
          <w:sz w:val="24"/>
          <w:szCs w:val="24"/>
        </w:rPr>
        <w:t>9</w:t>
      </w:r>
      <w:r w:rsidR="00CC0EAB" w:rsidRPr="00CA6B53">
        <w:rPr>
          <w:b/>
          <w:bCs/>
          <w:iCs/>
          <w:sz w:val="24"/>
          <w:szCs w:val="24"/>
        </w:rPr>
        <w:t xml:space="preserve"> – Qualificação Técnica:</w:t>
      </w:r>
    </w:p>
    <w:p w:rsidR="00EA6724" w:rsidRPr="00CA6B53" w:rsidRDefault="00EA6724" w:rsidP="00E17050">
      <w:pPr>
        <w:jc w:val="both"/>
        <w:rPr>
          <w:b/>
          <w:bCs/>
          <w:iCs/>
          <w:sz w:val="24"/>
          <w:szCs w:val="24"/>
        </w:rPr>
      </w:pPr>
    </w:p>
    <w:p w:rsidR="00CC0EAB" w:rsidRPr="00CA6B53" w:rsidRDefault="00EA6724" w:rsidP="00E17050">
      <w:pPr>
        <w:jc w:val="both"/>
        <w:rPr>
          <w:b/>
          <w:bCs/>
          <w:iCs/>
          <w:sz w:val="24"/>
          <w:szCs w:val="24"/>
        </w:rPr>
      </w:pPr>
      <w:r w:rsidRPr="00CA6B53">
        <w:rPr>
          <w:b/>
          <w:iCs/>
          <w:sz w:val="24"/>
          <w:szCs w:val="24"/>
        </w:rPr>
        <w:t xml:space="preserve">13.9.1 </w:t>
      </w:r>
      <w:r w:rsidRPr="00CA6B53">
        <w:rPr>
          <w:sz w:val="24"/>
          <w:szCs w:val="24"/>
        </w:rPr>
        <w:t>Alvará de Licença e Funcionamento, fornecido pela Prefeitura do domicílio da licitante e compatível com o objeto desta licitação</w:t>
      </w:r>
    </w:p>
    <w:p w:rsidR="00AD3B39" w:rsidRPr="00E85D3B" w:rsidRDefault="00AD3B39" w:rsidP="00E17050">
      <w:pPr>
        <w:jc w:val="both"/>
        <w:rPr>
          <w:iCs/>
          <w:color w:val="FF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91205D">
        <w:rPr>
          <w:iCs/>
          <w:color w:val="000000"/>
          <w:sz w:val="24"/>
          <w:szCs w:val="24"/>
        </w:rPr>
        <w:t>a</w:t>
      </w:r>
      <w:r w:rsidR="00C86306">
        <w:rPr>
          <w:iCs/>
          <w:color w:val="000000"/>
          <w:sz w:val="24"/>
          <w:szCs w:val="24"/>
        </w:rPr>
        <w:t xml:space="preserve"> Pregoeir</w:t>
      </w:r>
      <w:r w:rsidR="0091205D">
        <w:rPr>
          <w:iCs/>
          <w:color w:val="000000"/>
          <w:sz w:val="24"/>
          <w:szCs w:val="24"/>
        </w:rPr>
        <w:t>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 c</w:t>
      </w:r>
      <w:r w:rsidR="004D18CD" w:rsidRPr="000B3EAA">
        <w:rPr>
          <w:iCs/>
          <w:color w:val="000000"/>
          <w:sz w:val="24"/>
          <w:szCs w:val="24"/>
        </w:rPr>
        <w:t>aso</w:t>
      </w:r>
      <w:r w:rsidR="007B0358">
        <w:rPr>
          <w:iCs/>
          <w:color w:val="000000"/>
          <w:sz w:val="24"/>
          <w:szCs w:val="24"/>
        </w:rPr>
        <w:t xml:space="preserve"> </w:t>
      </w:r>
      <w:r w:rsidR="00090FC8" w:rsidRPr="000B3EAA">
        <w:rPr>
          <w:iCs/>
          <w:color w:val="000000"/>
          <w:sz w:val="24"/>
          <w:szCs w:val="24"/>
        </w:rPr>
        <w:t>de</w:t>
      </w:r>
      <w:r w:rsidR="007B0358">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poderá conceder</w:t>
      </w:r>
      <w:r w:rsidR="007B0358">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7B0358">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lastRenderedPageBreak/>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lastRenderedPageBreak/>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lastRenderedPageBreak/>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E85D3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w:t>
      </w:r>
      <w:r w:rsidR="00E85D3B">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E85D3B">
        <w:rPr>
          <w:color w:val="000000"/>
          <w:sz w:val="24"/>
          <w:szCs w:val="24"/>
        </w:rPr>
        <w:t xml:space="preserve"> </w:t>
      </w:r>
      <w:r w:rsidR="0027084E" w:rsidRPr="000B3EAA">
        <w:rPr>
          <w:color w:val="000000"/>
          <w:sz w:val="24"/>
          <w:szCs w:val="24"/>
        </w:rPr>
        <w:t>das</w:t>
      </w:r>
      <w:r w:rsidR="00E85D3B">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5B1E72" w:rsidRDefault="00046E45" w:rsidP="00046E45">
      <w:pPr>
        <w:autoSpaceDE w:val="0"/>
        <w:autoSpaceDN w:val="0"/>
        <w:adjustRightInd w:val="0"/>
        <w:jc w:val="both"/>
        <w:rPr>
          <w:color w:val="000000"/>
          <w:sz w:val="8"/>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07333" w:rsidRDefault="00040C09" w:rsidP="00507333">
      <w:pPr>
        <w:spacing w:after="200" w:line="276" w:lineRule="auto"/>
        <w:jc w:val="both"/>
        <w:rPr>
          <w:iCs/>
          <w:color w:val="000000" w:themeColor="text1"/>
          <w:sz w:val="24"/>
          <w:szCs w:val="24"/>
        </w:rPr>
      </w:pPr>
      <w:r w:rsidRPr="00507333">
        <w:rPr>
          <w:b/>
          <w:iCs/>
          <w:color w:val="000000" w:themeColor="text1"/>
          <w:sz w:val="24"/>
          <w:szCs w:val="24"/>
        </w:rPr>
        <w:t>26</w:t>
      </w:r>
      <w:r w:rsidR="004F5E8D" w:rsidRPr="00507333">
        <w:rPr>
          <w:b/>
          <w:iCs/>
          <w:color w:val="000000" w:themeColor="text1"/>
          <w:sz w:val="24"/>
          <w:szCs w:val="24"/>
        </w:rPr>
        <w:t>.</w:t>
      </w:r>
      <w:r w:rsidR="004D4C4F" w:rsidRPr="00507333">
        <w:rPr>
          <w:b/>
          <w:iCs/>
          <w:color w:val="000000" w:themeColor="text1"/>
          <w:sz w:val="24"/>
          <w:szCs w:val="24"/>
        </w:rPr>
        <w:t>4</w:t>
      </w:r>
      <w:r w:rsidR="004F5E8D" w:rsidRPr="00507333">
        <w:rPr>
          <w:b/>
          <w:iCs/>
          <w:color w:val="000000" w:themeColor="text1"/>
          <w:sz w:val="24"/>
          <w:szCs w:val="24"/>
        </w:rPr>
        <w:t xml:space="preserve"> –</w:t>
      </w:r>
      <w:r w:rsidR="004F5E8D" w:rsidRPr="00507333">
        <w:rPr>
          <w:iCs/>
          <w:color w:val="000000" w:themeColor="text1"/>
          <w:sz w:val="24"/>
          <w:szCs w:val="24"/>
        </w:rPr>
        <w:t xml:space="preserve"> A</w:t>
      </w:r>
      <w:r w:rsidR="009201FB" w:rsidRPr="00507333">
        <w:rPr>
          <w:iCs/>
          <w:color w:val="000000" w:themeColor="text1"/>
          <w:sz w:val="24"/>
          <w:szCs w:val="24"/>
        </w:rPr>
        <w:t>s</w:t>
      </w:r>
      <w:r w:rsidR="004F5E8D" w:rsidRPr="00507333">
        <w:rPr>
          <w:iCs/>
          <w:color w:val="000000" w:themeColor="text1"/>
          <w:sz w:val="24"/>
          <w:szCs w:val="24"/>
        </w:rPr>
        <w:t xml:space="preserve"> entrega</w:t>
      </w:r>
      <w:r w:rsidR="009201FB" w:rsidRPr="00507333">
        <w:rPr>
          <w:iCs/>
          <w:color w:val="000000" w:themeColor="text1"/>
          <w:sz w:val="24"/>
          <w:szCs w:val="24"/>
        </w:rPr>
        <w:t>s</w:t>
      </w:r>
      <w:r w:rsidR="004F5E8D" w:rsidRPr="00507333">
        <w:rPr>
          <w:iCs/>
          <w:color w:val="000000" w:themeColor="text1"/>
          <w:sz w:val="24"/>
          <w:szCs w:val="24"/>
        </w:rPr>
        <w:t xml:space="preserve"> da</w:t>
      </w:r>
      <w:r w:rsidR="009201FB" w:rsidRPr="00507333">
        <w:rPr>
          <w:iCs/>
          <w:color w:val="000000" w:themeColor="text1"/>
          <w:sz w:val="24"/>
          <w:szCs w:val="24"/>
        </w:rPr>
        <w:t>s</w:t>
      </w:r>
      <w:r w:rsidR="000A047D" w:rsidRPr="00507333">
        <w:rPr>
          <w:iCs/>
          <w:color w:val="000000" w:themeColor="text1"/>
          <w:sz w:val="24"/>
          <w:szCs w:val="24"/>
        </w:rPr>
        <w:t xml:space="preserve"> </w:t>
      </w:r>
      <w:r w:rsidR="004F5E8D" w:rsidRPr="00507333">
        <w:rPr>
          <w:iCs/>
          <w:color w:val="000000" w:themeColor="text1"/>
          <w:sz w:val="24"/>
          <w:szCs w:val="24"/>
        </w:rPr>
        <w:t>mercadoria</w:t>
      </w:r>
      <w:r w:rsidR="009201FB" w:rsidRPr="00507333">
        <w:rPr>
          <w:iCs/>
          <w:color w:val="000000" w:themeColor="text1"/>
          <w:sz w:val="24"/>
          <w:szCs w:val="24"/>
        </w:rPr>
        <w:t>s</w:t>
      </w:r>
      <w:r w:rsidR="000A047D" w:rsidRPr="00507333">
        <w:rPr>
          <w:iCs/>
          <w:color w:val="000000" w:themeColor="text1"/>
          <w:sz w:val="24"/>
          <w:szCs w:val="24"/>
        </w:rPr>
        <w:t xml:space="preserve"> </w:t>
      </w:r>
      <w:r w:rsidR="004F5E8D" w:rsidRPr="00507333">
        <w:rPr>
          <w:iCs/>
          <w:color w:val="000000" w:themeColor="text1"/>
          <w:sz w:val="24"/>
          <w:szCs w:val="24"/>
        </w:rPr>
        <w:t>a</w:t>
      </w:r>
      <w:r w:rsidR="000A047D" w:rsidRPr="00507333">
        <w:rPr>
          <w:iCs/>
          <w:color w:val="000000" w:themeColor="text1"/>
          <w:sz w:val="24"/>
          <w:szCs w:val="24"/>
        </w:rPr>
        <w:t xml:space="preserve"> </w:t>
      </w:r>
      <w:r w:rsidR="0083518D" w:rsidRPr="00507333">
        <w:rPr>
          <w:iCs/>
          <w:color w:val="000000" w:themeColor="text1"/>
          <w:sz w:val="24"/>
          <w:szCs w:val="24"/>
        </w:rPr>
        <w:t>acontecerão</w:t>
      </w:r>
      <w:r w:rsidR="00DC433F" w:rsidRPr="00507333">
        <w:rPr>
          <w:iCs/>
          <w:color w:val="000000" w:themeColor="text1"/>
          <w:sz w:val="24"/>
          <w:szCs w:val="24"/>
        </w:rPr>
        <w:t xml:space="preserve"> no Almoxarifado Municipal</w:t>
      </w:r>
      <w:r w:rsidR="007A3067" w:rsidRPr="00507333">
        <w:rPr>
          <w:iCs/>
          <w:color w:val="000000" w:themeColor="text1"/>
          <w:sz w:val="24"/>
          <w:szCs w:val="24"/>
        </w:rPr>
        <w:t xml:space="preserve"> sito à: </w:t>
      </w:r>
    </w:p>
    <w:p w:rsidR="007A3067" w:rsidRPr="00507333" w:rsidRDefault="007A3067" w:rsidP="007A3067">
      <w:pPr>
        <w:numPr>
          <w:ilvl w:val="0"/>
          <w:numId w:val="22"/>
        </w:numPr>
        <w:spacing w:after="200" w:line="276" w:lineRule="auto"/>
        <w:jc w:val="both"/>
        <w:rPr>
          <w:iCs/>
          <w:color w:val="000000" w:themeColor="text1"/>
          <w:sz w:val="24"/>
          <w:szCs w:val="24"/>
        </w:rPr>
      </w:pPr>
      <w:r w:rsidRPr="00507333">
        <w:rPr>
          <w:iCs/>
          <w:color w:val="000000" w:themeColor="text1"/>
          <w:sz w:val="24"/>
          <w:szCs w:val="24"/>
        </w:rPr>
        <w:t>Rua Percilio Andrade, nº 1369, neste município. (Pref. M. Itabaiana).</w:t>
      </w:r>
    </w:p>
    <w:p w:rsidR="007A3067" w:rsidRPr="00507333" w:rsidRDefault="007A3067" w:rsidP="007A3067">
      <w:pPr>
        <w:numPr>
          <w:ilvl w:val="0"/>
          <w:numId w:val="22"/>
        </w:numPr>
        <w:spacing w:after="200" w:line="276" w:lineRule="auto"/>
        <w:jc w:val="both"/>
        <w:rPr>
          <w:iCs/>
          <w:color w:val="000000" w:themeColor="text1"/>
          <w:sz w:val="24"/>
          <w:szCs w:val="24"/>
        </w:rPr>
      </w:pPr>
      <w:r w:rsidRPr="00507333">
        <w:rPr>
          <w:iCs/>
          <w:color w:val="000000" w:themeColor="text1"/>
          <w:sz w:val="24"/>
          <w:szCs w:val="24"/>
        </w:rPr>
        <w:t>Av. Ivo de Carvalho, s/n (</w:t>
      </w:r>
      <w:r w:rsidRPr="00507333">
        <w:rPr>
          <w:color w:val="000000" w:themeColor="text1"/>
          <w:sz w:val="24"/>
          <w:szCs w:val="24"/>
        </w:rPr>
        <w:t xml:space="preserve">Superintendência Municipal de Transportes e </w:t>
      </w:r>
      <w:r w:rsidR="009F6B64" w:rsidRPr="00507333">
        <w:rPr>
          <w:color w:val="000000" w:themeColor="text1"/>
          <w:sz w:val="24"/>
          <w:szCs w:val="24"/>
        </w:rPr>
        <w:t>Trânsito</w:t>
      </w:r>
      <w:r w:rsidRPr="00507333">
        <w:rPr>
          <w:color w:val="000000" w:themeColor="text1"/>
          <w:sz w:val="24"/>
          <w:szCs w:val="24"/>
        </w:rPr>
        <w:t>).</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w:t>
      </w:r>
      <w:r w:rsidR="006F5631" w:rsidRPr="006A5C32">
        <w:rPr>
          <w:iCs/>
          <w:sz w:val="24"/>
          <w:szCs w:val="24"/>
        </w:rPr>
        <w:t xml:space="preserve">prazo de </w:t>
      </w:r>
      <w:r w:rsidR="0054639F" w:rsidRPr="006A5C32">
        <w:rPr>
          <w:iCs/>
          <w:sz w:val="24"/>
          <w:szCs w:val="24"/>
        </w:rPr>
        <w:t xml:space="preserve">05 </w:t>
      </w:r>
      <w:r w:rsidR="006F5631" w:rsidRPr="006A5C32">
        <w:rPr>
          <w:iCs/>
          <w:sz w:val="24"/>
          <w:szCs w:val="24"/>
        </w:rPr>
        <w:t>(</w:t>
      </w:r>
      <w:r w:rsidR="0054639F" w:rsidRPr="006A5C32">
        <w:rPr>
          <w:iCs/>
          <w:sz w:val="24"/>
          <w:szCs w:val="24"/>
        </w:rPr>
        <w:t>dias</w:t>
      </w:r>
      <w:r w:rsidR="006F5631" w:rsidRPr="006A5C32">
        <w:rPr>
          <w:iCs/>
          <w:sz w:val="24"/>
          <w:szCs w:val="24"/>
        </w:rPr>
        <w:t>) dias, contados</w:t>
      </w:r>
      <w:r w:rsidR="006F5631" w:rsidRPr="000B3EAA">
        <w:rPr>
          <w:iCs/>
          <w:color w:val="000000"/>
          <w:sz w:val="24"/>
          <w:szCs w:val="24"/>
        </w:rPr>
        <w:t xml:space="preserve">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C01FEA">
        <w:rPr>
          <w:color w:val="000000"/>
          <w:sz w:val="24"/>
          <w:szCs w:val="24"/>
        </w:rPr>
        <w:t xml:space="preserve">Itabaiana, </w:t>
      </w:r>
      <w:r w:rsidR="009344AB" w:rsidRPr="00436968">
        <w:rPr>
          <w:color w:val="000000"/>
          <w:sz w:val="24"/>
          <w:szCs w:val="24"/>
        </w:rPr>
        <w:t>Fundo Municipal de Assistência Social e da Superintendência Municipal de Trânsito e Transporte</w:t>
      </w:r>
      <w:r w:rsidR="00FF7C15">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 xml:space="preserve">com dotação </w:t>
      </w:r>
      <w:r w:rsidR="009344AB" w:rsidRPr="00971AB2">
        <w:rPr>
          <w:color w:val="000000"/>
          <w:sz w:val="24"/>
          <w:szCs w:val="24"/>
        </w:rPr>
        <w:lastRenderedPageBreak/>
        <w:t>suficiente, obedecendo à classificação pertinente, sendo desnecessária sua informação em face de se tratar de Sistema de Registro de Preços</w:t>
      </w: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77022" w:rsidRDefault="000A047D" w:rsidP="00377022">
      <w:pPr>
        <w:tabs>
          <w:tab w:val="left" w:pos="567"/>
          <w:tab w:val="left" w:pos="851"/>
        </w:tabs>
        <w:jc w:val="both"/>
        <w:rPr>
          <w:iCs/>
          <w:sz w:val="24"/>
          <w:szCs w:val="24"/>
        </w:rPr>
      </w:pPr>
      <w:r>
        <w:rPr>
          <w:iCs/>
          <w:color w:val="000000"/>
          <w:sz w:val="24"/>
          <w:szCs w:val="24"/>
        </w:rPr>
        <w:t xml:space="preserve"> </w:t>
      </w:r>
    </w:p>
    <w:p w:rsidR="00066266" w:rsidRPr="005B1E72" w:rsidRDefault="00066266" w:rsidP="00066266">
      <w:pPr>
        <w:jc w:val="both"/>
        <w:rPr>
          <w:iCs/>
          <w:color w:val="000000"/>
          <w:sz w:val="8"/>
          <w:szCs w:val="24"/>
        </w:rPr>
      </w:pPr>
    </w:p>
    <w:p w:rsidR="0062380F" w:rsidRPr="00634BE2" w:rsidRDefault="0062380F" w:rsidP="003753C8">
      <w:pPr>
        <w:jc w:val="center"/>
        <w:rPr>
          <w:iCs/>
          <w:sz w:val="24"/>
          <w:szCs w:val="24"/>
        </w:rPr>
      </w:pPr>
      <w:r w:rsidRPr="00634BE2">
        <w:rPr>
          <w:iCs/>
          <w:sz w:val="24"/>
          <w:szCs w:val="24"/>
        </w:rPr>
        <w:t>Itabaiana/SE</w:t>
      </w:r>
      <w:r w:rsidRPr="0083518D">
        <w:rPr>
          <w:iCs/>
          <w:color w:val="000000" w:themeColor="text1"/>
          <w:sz w:val="24"/>
          <w:szCs w:val="24"/>
        </w:rPr>
        <w:t xml:space="preserve">, </w:t>
      </w:r>
      <w:r w:rsidR="00224FD6">
        <w:rPr>
          <w:iCs/>
          <w:color w:val="000000" w:themeColor="text1"/>
          <w:sz w:val="24"/>
          <w:szCs w:val="24"/>
        </w:rPr>
        <w:t>12</w:t>
      </w:r>
      <w:r w:rsidRPr="0083518D">
        <w:rPr>
          <w:iCs/>
          <w:color w:val="000000" w:themeColor="text1"/>
          <w:sz w:val="24"/>
          <w:szCs w:val="24"/>
        </w:rPr>
        <w:t xml:space="preserve"> de </w:t>
      </w:r>
      <w:proofErr w:type="gramStart"/>
      <w:r w:rsidR="00224FD6">
        <w:rPr>
          <w:iCs/>
          <w:color w:val="000000" w:themeColor="text1"/>
          <w:sz w:val="24"/>
          <w:szCs w:val="24"/>
        </w:rPr>
        <w:t>Setembro</w:t>
      </w:r>
      <w:proofErr w:type="gramEnd"/>
      <w:r w:rsidR="00224FD6">
        <w:rPr>
          <w:iCs/>
          <w:color w:val="000000" w:themeColor="text1"/>
          <w:sz w:val="24"/>
          <w:szCs w:val="24"/>
        </w:rPr>
        <w:t xml:space="preserve"> </w:t>
      </w:r>
      <w:r w:rsidR="00634BE2" w:rsidRPr="0083518D">
        <w:rPr>
          <w:iCs/>
          <w:color w:val="000000" w:themeColor="text1"/>
          <w:sz w:val="24"/>
          <w:szCs w:val="24"/>
        </w:rPr>
        <w:t>de 2018</w:t>
      </w:r>
      <w:r w:rsidRPr="0083518D">
        <w:rPr>
          <w:iCs/>
          <w:color w:val="000000" w:themeColor="text1"/>
          <w:sz w:val="24"/>
          <w:szCs w:val="24"/>
        </w:rPr>
        <w:t>.</w:t>
      </w:r>
    </w:p>
    <w:p w:rsidR="0062380F" w:rsidRPr="000B3EAA" w:rsidRDefault="0062380F" w:rsidP="003753C8">
      <w:pPr>
        <w:jc w:val="center"/>
        <w:rPr>
          <w:b/>
          <w:iCs/>
          <w:color w:val="000000"/>
          <w:sz w:val="24"/>
          <w:szCs w:val="24"/>
        </w:rPr>
      </w:pPr>
    </w:p>
    <w:p w:rsidR="0062380F" w:rsidRPr="000B3EAA" w:rsidRDefault="00224FD6" w:rsidP="0062380F">
      <w:pPr>
        <w:jc w:val="center"/>
        <w:rPr>
          <w:b/>
          <w:iCs/>
          <w:color w:val="000000"/>
          <w:sz w:val="24"/>
          <w:szCs w:val="24"/>
        </w:rPr>
      </w:pPr>
      <w:proofErr w:type="spellStart"/>
      <w:r>
        <w:rPr>
          <w:b/>
          <w:iCs/>
          <w:color w:val="000000"/>
          <w:sz w:val="24"/>
          <w:szCs w:val="24"/>
        </w:rPr>
        <w:t>Jussimara</w:t>
      </w:r>
      <w:proofErr w:type="spellEnd"/>
      <w:r>
        <w:rPr>
          <w:b/>
          <w:iCs/>
          <w:color w:val="000000"/>
          <w:sz w:val="24"/>
          <w:szCs w:val="24"/>
        </w:rPr>
        <w:t xml:space="preserve"> Brandão de Jesus Santos</w:t>
      </w:r>
    </w:p>
    <w:p w:rsidR="006B266A" w:rsidRPr="000B3EAA" w:rsidRDefault="006F241A"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83518D" w:rsidRDefault="0083518D" w:rsidP="00066266">
      <w:pPr>
        <w:jc w:val="center"/>
        <w:rPr>
          <w:iCs/>
          <w:color w:val="000000"/>
          <w:sz w:val="24"/>
          <w:szCs w:val="24"/>
        </w:rPr>
      </w:pPr>
    </w:p>
    <w:p w:rsidR="0083518D" w:rsidRDefault="0083518D" w:rsidP="00066266">
      <w:pPr>
        <w:jc w:val="center"/>
        <w:rPr>
          <w:iCs/>
          <w:color w:val="000000"/>
          <w:sz w:val="24"/>
          <w:szCs w:val="24"/>
        </w:rPr>
      </w:pPr>
    </w:p>
    <w:p w:rsidR="0083518D" w:rsidRDefault="0083518D" w:rsidP="00066266">
      <w:pPr>
        <w:jc w:val="center"/>
        <w:rPr>
          <w:iCs/>
          <w:color w:val="000000"/>
          <w:sz w:val="24"/>
          <w:szCs w:val="24"/>
        </w:rPr>
      </w:pPr>
    </w:p>
    <w:p w:rsidR="000A047D" w:rsidRDefault="000A047D" w:rsidP="00066266">
      <w:pPr>
        <w:jc w:val="center"/>
        <w:rPr>
          <w:iCs/>
          <w:color w:val="000000"/>
          <w:sz w:val="24"/>
          <w:szCs w:val="24"/>
        </w:rPr>
      </w:pPr>
    </w:p>
    <w:p w:rsidR="00652393" w:rsidRDefault="00652393" w:rsidP="00066266">
      <w:pPr>
        <w:jc w:val="center"/>
        <w:rPr>
          <w:iCs/>
          <w:color w:val="000000"/>
          <w:sz w:val="24"/>
          <w:szCs w:val="24"/>
        </w:rPr>
      </w:pPr>
    </w:p>
    <w:p w:rsidR="00652393" w:rsidRDefault="00652393" w:rsidP="00066266">
      <w:pPr>
        <w:jc w:val="center"/>
        <w:rPr>
          <w:iCs/>
          <w:color w:val="000000"/>
          <w:sz w:val="24"/>
          <w:szCs w:val="24"/>
        </w:rPr>
      </w:pPr>
    </w:p>
    <w:p w:rsidR="00652393" w:rsidRDefault="00652393" w:rsidP="00066266">
      <w:pPr>
        <w:jc w:val="center"/>
        <w:rPr>
          <w:iCs/>
          <w:color w:val="000000"/>
          <w:sz w:val="24"/>
          <w:szCs w:val="24"/>
        </w:rPr>
      </w:pPr>
    </w:p>
    <w:p w:rsidR="00652393" w:rsidRDefault="00652393" w:rsidP="00066266">
      <w:pPr>
        <w:jc w:val="center"/>
        <w:rPr>
          <w:iCs/>
          <w:color w:val="000000"/>
          <w:sz w:val="24"/>
          <w:szCs w:val="24"/>
        </w:rPr>
      </w:pPr>
    </w:p>
    <w:p w:rsidR="00652393" w:rsidRDefault="00652393"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652393" w:rsidRDefault="00D769FB" w:rsidP="00CC7435">
      <w:pPr>
        <w:jc w:val="center"/>
        <w:rPr>
          <w:b/>
          <w:iCs/>
          <w:color w:val="000000"/>
          <w:sz w:val="1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652393" w:rsidRDefault="00CC2246" w:rsidP="00CA691E">
      <w:pPr>
        <w:jc w:val="both"/>
        <w:rPr>
          <w:b/>
          <w:iCs/>
          <w:color w:val="000000"/>
          <w:sz w:val="1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4B4F0D">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A92563">
        <w:rPr>
          <w:color w:val="000000"/>
          <w:sz w:val="24"/>
          <w:szCs w:val="24"/>
        </w:rPr>
        <w:t xml:space="preserve"> </w:t>
      </w:r>
      <w:r w:rsidR="00D15217">
        <w:rPr>
          <w:color w:val="000000"/>
          <w:sz w:val="24"/>
          <w:szCs w:val="24"/>
        </w:rPr>
        <w:t>032/2018</w:t>
      </w:r>
      <w:r w:rsidR="00A92563">
        <w:rPr>
          <w:color w:val="000000"/>
          <w:sz w:val="24"/>
          <w:szCs w:val="24"/>
        </w:rPr>
        <w:t>-SRP</w:t>
      </w:r>
    </w:p>
    <w:p w:rsidR="001C3506" w:rsidRPr="000B3EAA" w:rsidRDefault="001C3506" w:rsidP="001C3506">
      <w:pPr>
        <w:jc w:val="both"/>
        <w:rPr>
          <w:iCs/>
          <w:color w:val="000000"/>
          <w:sz w:val="24"/>
          <w:szCs w:val="24"/>
        </w:rPr>
      </w:pPr>
    </w:p>
    <w:p w:rsidR="004A3C1A" w:rsidRPr="004A3C1A" w:rsidRDefault="001C3506" w:rsidP="001A7AE8">
      <w:pPr>
        <w:jc w:val="both"/>
        <w:rPr>
          <w:iCs/>
          <w:color w:val="FF0000"/>
          <w:sz w:val="12"/>
          <w:szCs w:val="24"/>
        </w:rPr>
      </w:pPr>
      <w:r w:rsidRPr="000B3EAA">
        <w:rPr>
          <w:b/>
          <w:color w:val="000000"/>
          <w:sz w:val="24"/>
          <w:szCs w:val="24"/>
        </w:rPr>
        <w:t>OBJETO:</w:t>
      </w:r>
      <w:r w:rsidR="00F17477">
        <w:rPr>
          <w:b/>
          <w:color w:val="000000"/>
          <w:sz w:val="24"/>
          <w:szCs w:val="24"/>
        </w:rPr>
        <w:t xml:space="preserve"> </w:t>
      </w:r>
      <w:r w:rsidR="00652393" w:rsidRPr="00652393">
        <w:rPr>
          <w:iCs/>
          <w:sz w:val="24"/>
          <w:szCs w:val="24"/>
        </w:rPr>
        <w:t>Registro de preços visando Aquisição e fornecimento parcelado de EPI´S – Equipamento de Proteção Individual, bem como equipamentos para servidores, deste Município, não adquiridos no Pregão 028/2018.</w:t>
      </w:r>
    </w:p>
    <w:p w:rsidR="00E675D9" w:rsidRPr="0083518D" w:rsidRDefault="00E675D9" w:rsidP="00E675D9">
      <w:pPr>
        <w:numPr>
          <w:ilvl w:val="0"/>
          <w:numId w:val="18"/>
        </w:numPr>
        <w:ind w:left="720"/>
        <w:jc w:val="both"/>
        <w:rPr>
          <w:iCs/>
          <w:color w:val="000000" w:themeColor="text1"/>
          <w:sz w:val="24"/>
          <w:szCs w:val="24"/>
        </w:rPr>
      </w:pPr>
      <w:r w:rsidRPr="0083518D">
        <w:rPr>
          <w:iCs/>
          <w:color w:val="000000" w:themeColor="text1"/>
          <w:sz w:val="24"/>
          <w:szCs w:val="24"/>
        </w:rPr>
        <w:t>Prefeitura Municipal de Itabaiana</w:t>
      </w:r>
    </w:p>
    <w:p w:rsidR="00E675D9" w:rsidRPr="0083518D" w:rsidRDefault="00E675D9" w:rsidP="00E675D9">
      <w:pPr>
        <w:numPr>
          <w:ilvl w:val="0"/>
          <w:numId w:val="18"/>
        </w:numPr>
        <w:ind w:left="720"/>
        <w:jc w:val="both"/>
        <w:rPr>
          <w:iCs/>
          <w:color w:val="000000" w:themeColor="text1"/>
          <w:sz w:val="24"/>
          <w:szCs w:val="24"/>
        </w:rPr>
      </w:pPr>
      <w:r w:rsidRPr="0083518D">
        <w:rPr>
          <w:iCs/>
          <w:color w:val="000000" w:themeColor="text1"/>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w:t>
      </w:r>
      <w:r w:rsidR="00E5555A" w:rsidRPr="00E5555A">
        <w:rPr>
          <w:iCs/>
          <w:color w:val="000000"/>
          <w:sz w:val="24"/>
          <w:szCs w:val="24"/>
        </w:rPr>
        <w:t>Aquisição e fornecimento parcelado de EPI´S – Equipamento de Proteção Individual, bem como equipamentos para servidores, deste Município, não adquiridos no Pregão 028/2018</w:t>
      </w:r>
      <w:r w:rsidR="00B51D16" w:rsidRPr="000B3EAA">
        <w:rPr>
          <w:color w:val="000000"/>
          <w:sz w:val="24"/>
          <w:szCs w:val="24"/>
        </w:rPr>
        <w:t>.</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D86729" w:rsidRPr="0083518D" w:rsidRDefault="001C3506" w:rsidP="001C3506">
      <w:pPr>
        <w:jc w:val="both"/>
        <w:rPr>
          <w:color w:val="000000" w:themeColor="text1"/>
          <w:sz w:val="23"/>
          <w:szCs w:val="23"/>
        </w:rPr>
      </w:pPr>
      <w:r w:rsidRPr="0083518D">
        <w:rPr>
          <w:color w:val="000000" w:themeColor="text1"/>
          <w:sz w:val="24"/>
          <w:szCs w:val="24"/>
        </w:rPr>
        <w:t xml:space="preserve">2.1 – </w:t>
      </w:r>
      <w:r w:rsidR="00E675D9" w:rsidRPr="0083518D">
        <w:rPr>
          <w:color w:val="000000" w:themeColor="text1"/>
          <w:sz w:val="24"/>
          <w:szCs w:val="24"/>
        </w:rPr>
        <w:t>A prestação de serviços em tela visa atender às demandas do Município de Itabaiana</w:t>
      </w:r>
      <w:r w:rsidR="0083518D" w:rsidRPr="0083518D">
        <w:rPr>
          <w:color w:val="000000" w:themeColor="text1"/>
          <w:sz w:val="24"/>
          <w:szCs w:val="24"/>
        </w:rPr>
        <w:t xml:space="preserve"> e</w:t>
      </w:r>
      <w:r w:rsidR="00E675D9" w:rsidRPr="0083518D">
        <w:rPr>
          <w:color w:val="000000" w:themeColor="text1"/>
          <w:sz w:val="24"/>
          <w:szCs w:val="24"/>
        </w:rPr>
        <w:t xml:space="preserve"> da </w:t>
      </w:r>
      <w:r w:rsidR="00E675D9" w:rsidRPr="0083518D">
        <w:rPr>
          <w:iCs/>
          <w:color w:val="000000" w:themeColor="text1"/>
          <w:sz w:val="24"/>
          <w:szCs w:val="24"/>
        </w:rPr>
        <w:t>Superintendência Municipal de Trânsito e Transporte</w:t>
      </w:r>
      <w:r w:rsidR="00B654D2" w:rsidRPr="0083518D">
        <w:rPr>
          <w:iCs/>
          <w:color w:val="000000" w:themeColor="text1"/>
          <w:sz w:val="24"/>
          <w:szCs w:val="24"/>
        </w:rPr>
        <w:t xml:space="preserve"> </w:t>
      </w:r>
      <w:r w:rsidRPr="0083518D">
        <w:rPr>
          <w:color w:val="000000" w:themeColor="text1"/>
          <w:sz w:val="23"/>
          <w:szCs w:val="23"/>
        </w:rPr>
        <w:t xml:space="preserve">no </w:t>
      </w:r>
      <w:r w:rsidR="00D86729" w:rsidRPr="0083518D">
        <w:rPr>
          <w:color w:val="000000" w:themeColor="text1"/>
          <w:sz w:val="23"/>
          <w:szCs w:val="23"/>
        </w:rPr>
        <w:t xml:space="preserve">Registro de preços visando </w:t>
      </w:r>
      <w:r w:rsidR="0083518D" w:rsidRPr="0083518D">
        <w:rPr>
          <w:color w:val="000000" w:themeColor="text1"/>
          <w:sz w:val="23"/>
          <w:szCs w:val="23"/>
        </w:rPr>
        <w:t>a</w:t>
      </w:r>
      <w:r w:rsidR="00D86729" w:rsidRPr="0083518D">
        <w:rPr>
          <w:color w:val="000000" w:themeColor="text1"/>
          <w:sz w:val="23"/>
          <w:szCs w:val="23"/>
        </w:rPr>
        <w:t>quisição e fornecimento parcelado de EPI´S – Equipamento de Proteção Individual, bem como equipamentos para servidores, deste Município.</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E85D3B">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A92563"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541976" w:rsidRDefault="00541976"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lastRenderedPageBreak/>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83518D" w:rsidRDefault="004153FC" w:rsidP="004153FC">
      <w:pPr>
        <w:numPr>
          <w:ilvl w:val="0"/>
          <w:numId w:val="21"/>
        </w:numPr>
        <w:spacing w:after="200" w:line="276" w:lineRule="auto"/>
        <w:jc w:val="both"/>
        <w:rPr>
          <w:iCs/>
          <w:color w:val="000000" w:themeColor="text1"/>
          <w:sz w:val="24"/>
          <w:szCs w:val="24"/>
        </w:rPr>
      </w:pPr>
      <w:r w:rsidRPr="0083518D">
        <w:rPr>
          <w:iCs/>
          <w:color w:val="000000" w:themeColor="text1"/>
          <w:sz w:val="24"/>
          <w:szCs w:val="24"/>
        </w:rPr>
        <w:t>Rua Percilio Andrade, nº 1369, neste município. (Pref. M. Itabaiana).</w:t>
      </w:r>
    </w:p>
    <w:p w:rsidR="004B0108" w:rsidRPr="0083518D" w:rsidRDefault="004B0108" w:rsidP="004B0108">
      <w:pPr>
        <w:numPr>
          <w:ilvl w:val="0"/>
          <w:numId w:val="21"/>
        </w:numPr>
        <w:spacing w:after="200" w:line="276" w:lineRule="auto"/>
        <w:jc w:val="both"/>
        <w:rPr>
          <w:iCs/>
          <w:color w:val="000000" w:themeColor="text1"/>
          <w:sz w:val="24"/>
          <w:szCs w:val="24"/>
        </w:rPr>
      </w:pPr>
      <w:r w:rsidRPr="0083518D">
        <w:rPr>
          <w:iCs/>
          <w:color w:val="000000" w:themeColor="text1"/>
          <w:sz w:val="24"/>
          <w:szCs w:val="24"/>
        </w:rPr>
        <w:t>Av. Ivo de Carvalho, s/n (</w:t>
      </w:r>
      <w:r w:rsidRPr="0083518D">
        <w:rPr>
          <w:color w:val="000000" w:themeColor="text1"/>
          <w:sz w:val="24"/>
          <w:szCs w:val="24"/>
        </w:rPr>
        <w:t xml:space="preserve">Superintendência Municipal de Transportes e </w:t>
      </w:r>
      <w:r w:rsidR="0083518D" w:rsidRPr="0083518D">
        <w:rPr>
          <w:color w:val="000000" w:themeColor="text1"/>
          <w:sz w:val="24"/>
          <w:szCs w:val="24"/>
        </w:rPr>
        <w:t>Trânsito</w:t>
      </w:r>
      <w:r w:rsidRPr="0083518D">
        <w:rPr>
          <w:color w:val="000000" w:themeColor="text1"/>
          <w:sz w:val="24"/>
          <w:szCs w:val="24"/>
        </w:rPr>
        <w:t>).</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w:t>
      </w:r>
      <w:r w:rsidR="009F5397" w:rsidRPr="00F43AF6">
        <w:rPr>
          <w:iCs/>
          <w:sz w:val="24"/>
          <w:szCs w:val="24"/>
        </w:rPr>
        <w:t xml:space="preserve">prazo de </w:t>
      </w:r>
      <w:r w:rsidR="00BD5B8C" w:rsidRPr="00F43AF6">
        <w:rPr>
          <w:iCs/>
          <w:sz w:val="24"/>
          <w:szCs w:val="24"/>
        </w:rPr>
        <w:t>05</w:t>
      </w:r>
      <w:r w:rsidR="009F5397" w:rsidRPr="00F43AF6">
        <w:rPr>
          <w:iCs/>
          <w:sz w:val="24"/>
          <w:szCs w:val="24"/>
        </w:rPr>
        <w:t>(</w:t>
      </w:r>
      <w:r w:rsidR="00BD5B8C" w:rsidRPr="00F43AF6">
        <w:rPr>
          <w:iCs/>
          <w:sz w:val="24"/>
          <w:szCs w:val="24"/>
        </w:rPr>
        <w:t>cinco</w:t>
      </w:r>
      <w:r w:rsidR="009F5397" w:rsidRPr="00F43AF6">
        <w:rPr>
          <w:iCs/>
          <w:sz w:val="24"/>
          <w:szCs w:val="24"/>
        </w:rPr>
        <w:t>) dias, contados</w:t>
      </w:r>
      <w:r w:rsidR="009F5397" w:rsidRPr="000B3EAA">
        <w:rPr>
          <w:iCs/>
          <w:color w:val="000000"/>
          <w:sz w:val="24"/>
          <w:szCs w:val="24"/>
        </w:rPr>
        <w:t xml:space="preserve">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Default="009F5397" w:rsidP="009F5397">
      <w:pPr>
        <w:pStyle w:val="Contrato"/>
        <w:spacing w:after="0"/>
        <w:rPr>
          <w:color w:val="000000"/>
          <w:szCs w:val="24"/>
        </w:rPr>
      </w:pPr>
    </w:p>
    <w:p w:rsidR="00F25087" w:rsidRPr="000B3EAA" w:rsidRDefault="00F2508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4E13D2" w:rsidRDefault="009F5397" w:rsidP="009F5397">
      <w:pPr>
        <w:autoSpaceDE w:val="0"/>
        <w:autoSpaceDN w:val="0"/>
        <w:adjustRightInd w:val="0"/>
        <w:jc w:val="both"/>
        <w:rPr>
          <w:color w:val="000000"/>
          <w:sz w:val="1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lastRenderedPageBreak/>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4E13D2" w:rsidRDefault="009F5397" w:rsidP="009F5397">
      <w:pPr>
        <w:autoSpaceDE w:val="0"/>
        <w:autoSpaceDN w:val="0"/>
        <w:adjustRightInd w:val="0"/>
        <w:jc w:val="both"/>
        <w:rPr>
          <w:color w:val="000000"/>
          <w:sz w:val="1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776DAA">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4E13D2" w:rsidRDefault="009F5397" w:rsidP="009F5397">
      <w:pPr>
        <w:autoSpaceDE w:val="0"/>
        <w:autoSpaceDN w:val="0"/>
        <w:adjustRightInd w:val="0"/>
        <w:jc w:val="both"/>
        <w:rPr>
          <w:color w:val="000000"/>
          <w:sz w:val="12"/>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4E13D2" w:rsidRDefault="009F5397" w:rsidP="009F5397">
      <w:pPr>
        <w:autoSpaceDE w:val="0"/>
        <w:autoSpaceDN w:val="0"/>
        <w:adjustRightInd w:val="0"/>
        <w:jc w:val="both"/>
        <w:rPr>
          <w:color w:val="000000"/>
          <w:sz w:val="1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0" w:type="auto"/>
        <w:tblInd w:w="40" w:type="dxa"/>
        <w:tblLayout w:type="fixed"/>
        <w:tblCellMar>
          <w:left w:w="70" w:type="dxa"/>
          <w:right w:w="70" w:type="dxa"/>
        </w:tblCellMar>
        <w:tblLook w:val="0000" w:firstRow="0" w:lastRow="0" w:firstColumn="0" w:lastColumn="0" w:noHBand="0" w:noVBand="0"/>
      </w:tblPr>
      <w:tblGrid>
        <w:gridCol w:w="881"/>
        <w:gridCol w:w="7229"/>
        <w:gridCol w:w="1559"/>
      </w:tblGrid>
      <w:tr w:rsidR="00D940EB" w:rsidRPr="00D940EB" w:rsidTr="0083518D">
        <w:trPr>
          <w:trHeight w:val="290"/>
        </w:trPr>
        <w:tc>
          <w:tcPr>
            <w:tcW w:w="881" w:type="dxa"/>
            <w:tcBorders>
              <w:top w:val="single" w:sz="6" w:space="0" w:color="auto"/>
              <w:left w:val="single" w:sz="6" w:space="0" w:color="auto"/>
              <w:bottom w:val="single" w:sz="6" w:space="0" w:color="auto"/>
              <w:right w:val="single" w:sz="6" w:space="0" w:color="auto"/>
            </w:tcBorders>
          </w:tcPr>
          <w:p w:rsidR="00D940EB" w:rsidRPr="00D940EB" w:rsidRDefault="00D940EB" w:rsidP="00D940EB">
            <w:pPr>
              <w:rPr>
                <w:b/>
                <w:sz w:val="22"/>
                <w:szCs w:val="22"/>
              </w:rPr>
            </w:pPr>
            <w:bookmarkStart w:id="1" w:name="_Hlk522187225"/>
            <w:r w:rsidRPr="00D940EB">
              <w:rPr>
                <w:b/>
                <w:sz w:val="22"/>
                <w:szCs w:val="22"/>
              </w:rPr>
              <w:t>Item</w:t>
            </w:r>
          </w:p>
        </w:tc>
        <w:tc>
          <w:tcPr>
            <w:tcW w:w="7229" w:type="dxa"/>
            <w:tcBorders>
              <w:top w:val="single" w:sz="6" w:space="0" w:color="auto"/>
              <w:left w:val="single" w:sz="6" w:space="0" w:color="auto"/>
              <w:bottom w:val="single" w:sz="6" w:space="0" w:color="auto"/>
              <w:right w:val="single" w:sz="6" w:space="0" w:color="auto"/>
            </w:tcBorders>
          </w:tcPr>
          <w:p w:rsidR="00D940EB" w:rsidRPr="00D940EB" w:rsidRDefault="00D940EB" w:rsidP="00D940EB">
            <w:pPr>
              <w:rPr>
                <w:b/>
                <w:sz w:val="22"/>
                <w:szCs w:val="22"/>
              </w:rPr>
            </w:pPr>
            <w:r w:rsidRPr="00D940EB">
              <w:rPr>
                <w:b/>
                <w:sz w:val="22"/>
                <w:szCs w:val="22"/>
              </w:rPr>
              <w:t>Especificações</w:t>
            </w:r>
          </w:p>
        </w:tc>
        <w:tc>
          <w:tcPr>
            <w:tcW w:w="1559" w:type="dxa"/>
            <w:tcBorders>
              <w:top w:val="single" w:sz="6" w:space="0" w:color="auto"/>
              <w:left w:val="single" w:sz="6" w:space="0" w:color="auto"/>
              <w:bottom w:val="single" w:sz="6" w:space="0" w:color="auto"/>
              <w:right w:val="single" w:sz="6" w:space="0" w:color="auto"/>
            </w:tcBorders>
          </w:tcPr>
          <w:p w:rsidR="00D940EB" w:rsidRPr="00D940EB" w:rsidRDefault="00D940EB" w:rsidP="00D940EB">
            <w:pPr>
              <w:rPr>
                <w:b/>
                <w:sz w:val="22"/>
                <w:szCs w:val="22"/>
              </w:rPr>
            </w:pPr>
            <w:r w:rsidRPr="00D940EB">
              <w:rPr>
                <w:b/>
                <w:sz w:val="22"/>
                <w:szCs w:val="22"/>
              </w:rPr>
              <w:t>Unidades</w:t>
            </w:r>
          </w:p>
        </w:tc>
      </w:tr>
      <w:tr w:rsidR="001B3581" w:rsidRPr="00D940EB" w:rsidTr="0083518D">
        <w:trPr>
          <w:trHeight w:val="406"/>
        </w:trPr>
        <w:tc>
          <w:tcPr>
            <w:tcW w:w="881" w:type="dxa"/>
            <w:tcBorders>
              <w:top w:val="single" w:sz="6" w:space="0" w:color="auto"/>
              <w:left w:val="single" w:sz="6" w:space="0" w:color="auto"/>
              <w:bottom w:val="single" w:sz="6" w:space="0" w:color="auto"/>
              <w:right w:val="single" w:sz="6" w:space="0" w:color="auto"/>
            </w:tcBorders>
          </w:tcPr>
          <w:p w:rsidR="001B3581" w:rsidRPr="00EE4561" w:rsidRDefault="001B3581"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1B3581" w:rsidRPr="00726B07" w:rsidRDefault="005B7DD5" w:rsidP="005B7DD5">
            <w:pPr>
              <w:pStyle w:val="SemEspaamento"/>
              <w:jc w:val="both"/>
              <w:rPr>
                <w:sz w:val="22"/>
                <w:szCs w:val="22"/>
              </w:rPr>
            </w:pPr>
            <w:r w:rsidRPr="00726B07">
              <w:rPr>
                <w:sz w:val="22"/>
                <w:szCs w:val="22"/>
              </w:rPr>
              <w:t>Capacete para motociclista - capacete para motociclista - cor branca, tipo policial de trânsito/batedor do exército brasileiro, escamoteável (casco articulado), aerodinâmico, em resina termoplástica abs de alta pressão hptt, viseira transparente em policarbonato com proteção anti-risco, sistema de fixação de viseira de troca rápida, pintura com tratamento em verniz anti-uv, forração em tecido dry confort, removível e lavável, cinta jugular com sistema de engate icrométrico, preparação para instalar intercomunicador, dois ou mais pontos de entrada e dois ou mais pontos de saída de ar, de acordo com a especificação técnica do regulamento de uniformes do exército, capítulo III, página 92.</w:t>
            </w:r>
          </w:p>
        </w:tc>
        <w:tc>
          <w:tcPr>
            <w:tcW w:w="1559" w:type="dxa"/>
            <w:tcBorders>
              <w:top w:val="single" w:sz="6" w:space="0" w:color="auto"/>
              <w:left w:val="single" w:sz="6" w:space="0" w:color="auto"/>
              <w:bottom w:val="single" w:sz="6" w:space="0" w:color="auto"/>
              <w:right w:val="single" w:sz="6" w:space="0" w:color="auto"/>
            </w:tcBorders>
          </w:tcPr>
          <w:p w:rsidR="001B3581" w:rsidRPr="00726B07" w:rsidRDefault="001B3581" w:rsidP="00E85D3B">
            <w:pPr>
              <w:pStyle w:val="SemEspaamento"/>
              <w:rPr>
                <w:sz w:val="22"/>
                <w:szCs w:val="22"/>
              </w:rPr>
            </w:pPr>
            <w:r w:rsidRPr="00726B07">
              <w:rPr>
                <w:sz w:val="22"/>
                <w:szCs w:val="22"/>
              </w:rPr>
              <w:t>30</w:t>
            </w:r>
          </w:p>
        </w:tc>
      </w:tr>
      <w:tr w:rsidR="001B3581" w:rsidRPr="00D940EB" w:rsidTr="0083518D">
        <w:trPr>
          <w:trHeight w:val="696"/>
        </w:trPr>
        <w:tc>
          <w:tcPr>
            <w:tcW w:w="881" w:type="dxa"/>
            <w:tcBorders>
              <w:top w:val="single" w:sz="6" w:space="0" w:color="auto"/>
              <w:left w:val="single" w:sz="6" w:space="0" w:color="auto"/>
              <w:bottom w:val="single" w:sz="6" w:space="0" w:color="auto"/>
              <w:right w:val="single" w:sz="6" w:space="0" w:color="auto"/>
            </w:tcBorders>
          </w:tcPr>
          <w:p w:rsidR="001B3581" w:rsidRPr="00EE4561" w:rsidRDefault="001B3581"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1B3581" w:rsidRPr="00726B07" w:rsidRDefault="001B3581" w:rsidP="002E1317">
            <w:pPr>
              <w:pStyle w:val="SemEspaamento"/>
              <w:jc w:val="both"/>
              <w:rPr>
                <w:sz w:val="22"/>
                <w:szCs w:val="22"/>
              </w:rPr>
            </w:pPr>
            <w:r w:rsidRPr="00726B07">
              <w:rPr>
                <w:sz w:val="22"/>
                <w:szCs w:val="22"/>
              </w:rPr>
              <w:t>Cotoveleira Motociclista</w:t>
            </w:r>
            <w:r w:rsidR="0083518D" w:rsidRPr="00726B07">
              <w:rPr>
                <w:sz w:val="22"/>
                <w:szCs w:val="22"/>
              </w:rPr>
              <w:t xml:space="preserve">: em painel </w:t>
            </w:r>
            <w:r w:rsidR="00AA2AF2" w:rsidRPr="00726B07">
              <w:rPr>
                <w:sz w:val="22"/>
                <w:szCs w:val="22"/>
              </w:rPr>
              <w:t xml:space="preserve">de plástico polipropileno </w:t>
            </w:r>
            <w:proofErr w:type="gramStart"/>
            <w:r w:rsidR="00AA2AF2" w:rsidRPr="00726B07">
              <w:rPr>
                <w:sz w:val="22"/>
                <w:szCs w:val="22"/>
              </w:rPr>
              <w:t>resistente  impactos</w:t>
            </w:r>
            <w:proofErr w:type="gramEnd"/>
            <w:r w:rsidR="00AA2AF2" w:rsidRPr="00726B07">
              <w:rPr>
                <w:sz w:val="22"/>
                <w:szCs w:val="22"/>
              </w:rPr>
              <w:t xml:space="preserve">. Confeccionada com bico revestimento de espuma e com zonas de impacto TPR, protetores entre o cotovelo e antebraço e tiras para ajuste rápido. Cor preta; Parafuso metálico nas articulações, totalmente articulada; Forração em E.V.A para conforto e refrigeração, </w:t>
            </w:r>
            <w:proofErr w:type="gramStart"/>
            <w:r w:rsidR="00AA2AF2" w:rsidRPr="00726B07">
              <w:rPr>
                <w:sz w:val="22"/>
                <w:szCs w:val="22"/>
              </w:rPr>
              <w:t>Ergonomicamente</w:t>
            </w:r>
            <w:proofErr w:type="gramEnd"/>
            <w:r w:rsidR="00AA2AF2" w:rsidRPr="00726B07">
              <w:rPr>
                <w:sz w:val="22"/>
                <w:szCs w:val="22"/>
              </w:rPr>
              <w:t xml:space="preserve"> correto, com lado esquerdo e lado direto e tamanho único; Fixadas por 03 (três) cintas reguláveis de velcro, proporcionando ajuste personalizado.</w:t>
            </w:r>
            <w:r w:rsidR="002E1317" w:rsidRPr="00726B07">
              <w:rPr>
                <w:sz w:val="22"/>
                <w:szCs w:val="22"/>
              </w:rPr>
              <w:t xml:space="preserve"> A </w:t>
            </w:r>
            <w:proofErr w:type="gramStart"/>
            <w:r w:rsidR="002E1317" w:rsidRPr="00726B07">
              <w:rPr>
                <w:sz w:val="22"/>
                <w:szCs w:val="22"/>
              </w:rPr>
              <w:t xml:space="preserve">cotoveleira </w:t>
            </w:r>
            <w:r w:rsidR="00AA2AF2" w:rsidRPr="00726B07">
              <w:rPr>
                <w:sz w:val="22"/>
                <w:szCs w:val="22"/>
              </w:rPr>
              <w:t xml:space="preserve"> </w:t>
            </w:r>
            <w:r w:rsidR="002E1317" w:rsidRPr="00726B07">
              <w:rPr>
                <w:sz w:val="22"/>
                <w:szCs w:val="22"/>
              </w:rPr>
              <w:t>será</w:t>
            </w:r>
            <w:proofErr w:type="gramEnd"/>
            <w:r w:rsidR="002E1317" w:rsidRPr="00726B07">
              <w:rPr>
                <w:sz w:val="22"/>
                <w:szCs w:val="22"/>
              </w:rPr>
              <w:t xml:space="preserve"> confeccionada em tamanho único.</w:t>
            </w:r>
            <w:r w:rsidR="00AA2AF2" w:rsidRPr="00726B07">
              <w:rPr>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B3581" w:rsidRPr="00726B07" w:rsidRDefault="001B3581" w:rsidP="00E85D3B">
            <w:pPr>
              <w:pStyle w:val="SemEspaamento"/>
              <w:rPr>
                <w:sz w:val="22"/>
                <w:szCs w:val="22"/>
              </w:rPr>
            </w:pPr>
            <w:r w:rsidRPr="00726B07">
              <w:rPr>
                <w:sz w:val="22"/>
                <w:szCs w:val="22"/>
              </w:rPr>
              <w:t>10</w:t>
            </w:r>
          </w:p>
        </w:tc>
      </w:tr>
      <w:tr w:rsidR="00E85D3B" w:rsidRPr="00D940EB" w:rsidTr="0083518D">
        <w:trPr>
          <w:trHeight w:val="661"/>
        </w:trPr>
        <w:tc>
          <w:tcPr>
            <w:tcW w:w="881" w:type="dxa"/>
            <w:tcBorders>
              <w:top w:val="single" w:sz="6" w:space="0" w:color="auto"/>
              <w:left w:val="single" w:sz="6" w:space="0" w:color="auto"/>
              <w:bottom w:val="single" w:sz="6" w:space="0" w:color="auto"/>
              <w:right w:val="single" w:sz="6" w:space="0" w:color="auto"/>
            </w:tcBorders>
          </w:tcPr>
          <w:p w:rsidR="00E85D3B" w:rsidRPr="008B5F58" w:rsidRDefault="00E85D3B"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726B07" w:rsidRDefault="00D940EB" w:rsidP="00E85D3B">
            <w:pPr>
              <w:pStyle w:val="SemEspaamento"/>
              <w:rPr>
                <w:sz w:val="22"/>
                <w:szCs w:val="22"/>
              </w:rPr>
            </w:pPr>
            <w:r w:rsidRPr="00726B07">
              <w:rPr>
                <w:sz w:val="22"/>
                <w:szCs w:val="22"/>
              </w:rPr>
              <w:t>Cinto segurança, material couro, uso eletricista, tipo paraquedista, revestimento interno almofada, características adicionais com porta-ferramentas</w:t>
            </w:r>
          </w:p>
        </w:tc>
        <w:tc>
          <w:tcPr>
            <w:tcW w:w="1559" w:type="dxa"/>
            <w:tcBorders>
              <w:top w:val="single" w:sz="6" w:space="0" w:color="auto"/>
              <w:left w:val="single" w:sz="6" w:space="0" w:color="auto"/>
              <w:bottom w:val="single" w:sz="6" w:space="0" w:color="auto"/>
              <w:right w:val="single" w:sz="6" w:space="0" w:color="auto"/>
            </w:tcBorders>
          </w:tcPr>
          <w:p w:rsidR="00E85D3B" w:rsidRPr="00726B07" w:rsidRDefault="00E85D3B" w:rsidP="00E85D3B">
            <w:pPr>
              <w:pStyle w:val="SemEspaamento"/>
              <w:rPr>
                <w:sz w:val="22"/>
                <w:szCs w:val="22"/>
              </w:rPr>
            </w:pPr>
            <w:r w:rsidRPr="00726B07">
              <w:rPr>
                <w:sz w:val="22"/>
                <w:szCs w:val="22"/>
              </w:rPr>
              <w:t>12</w:t>
            </w:r>
          </w:p>
        </w:tc>
      </w:tr>
      <w:tr w:rsidR="00E85D3B" w:rsidRPr="00D940EB" w:rsidTr="0083518D">
        <w:trPr>
          <w:trHeight w:val="556"/>
        </w:trPr>
        <w:tc>
          <w:tcPr>
            <w:tcW w:w="881" w:type="dxa"/>
            <w:tcBorders>
              <w:top w:val="single" w:sz="6" w:space="0" w:color="auto"/>
              <w:left w:val="single" w:sz="6" w:space="0" w:color="auto"/>
              <w:bottom w:val="single" w:sz="6" w:space="0" w:color="auto"/>
              <w:right w:val="single" w:sz="6" w:space="0" w:color="auto"/>
            </w:tcBorders>
          </w:tcPr>
          <w:p w:rsidR="00E85D3B" w:rsidRPr="008B5F58" w:rsidRDefault="00E85D3B"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726B07" w:rsidRDefault="00E85D3B" w:rsidP="00E85D3B">
            <w:pPr>
              <w:pStyle w:val="SemEspaamento"/>
              <w:rPr>
                <w:sz w:val="22"/>
                <w:szCs w:val="22"/>
              </w:rPr>
            </w:pPr>
            <w:r w:rsidRPr="00726B07">
              <w:rPr>
                <w:sz w:val="22"/>
                <w:szCs w:val="22"/>
              </w:rPr>
              <w:t>Trava quedas retrátil de fita com no mínimo 2,5m; Carcaça de alumínio; Carga máxima de trabalho: 100 kg; Normas: ABNT NBR 14628;</w:t>
            </w:r>
          </w:p>
        </w:tc>
        <w:tc>
          <w:tcPr>
            <w:tcW w:w="1559" w:type="dxa"/>
            <w:tcBorders>
              <w:top w:val="single" w:sz="6" w:space="0" w:color="auto"/>
              <w:left w:val="single" w:sz="6" w:space="0" w:color="auto"/>
              <w:bottom w:val="single" w:sz="6" w:space="0" w:color="auto"/>
              <w:right w:val="single" w:sz="6" w:space="0" w:color="auto"/>
            </w:tcBorders>
          </w:tcPr>
          <w:p w:rsidR="00E85D3B" w:rsidRPr="00726B07" w:rsidRDefault="00E85D3B" w:rsidP="00E85D3B">
            <w:pPr>
              <w:pStyle w:val="SemEspaamento"/>
              <w:rPr>
                <w:sz w:val="22"/>
                <w:szCs w:val="22"/>
              </w:rPr>
            </w:pPr>
            <w:r w:rsidRPr="00726B07">
              <w:rPr>
                <w:sz w:val="22"/>
                <w:szCs w:val="22"/>
              </w:rPr>
              <w:t>12</w:t>
            </w:r>
          </w:p>
        </w:tc>
      </w:tr>
      <w:tr w:rsidR="001B3581" w:rsidRPr="00D940EB" w:rsidTr="0083518D">
        <w:trPr>
          <w:trHeight w:val="556"/>
        </w:trPr>
        <w:tc>
          <w:tcPr>
            <w:tcW w:w="881" w:type="dxa"/>
            <w:tcBorders>
              <w:top w:val="single" w:sz="6" w:space="0" w:color="auto"/>
              <w:left w:val="single" w:sz="6" w:space="0" w:color="auto"/>
              <w:bottom w:val="single" w:sz="6" w:space="0" w:color="auto"/>
              <w:right w:val="single" w:sz="6" w:space="0" w:color="auto"/>
            </w:tcBorders>
          </w:tcPr>
          <w:p w:rsidR="001B3581" w:rsidRPr="008B5F58" w:rsidRDefault="001B3581" w:rsidP="0083518D">
            <w:pPr>
              <w:pStyle w:val="SemEspaamento"/>
              <w:numPr>
                <w:ilvl w:val="0"/>
                <w:numId w:val="28"/>
              </w:numPr>
              <w:rPr>
                <w:color w:val="FF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2E1317" w:rsidRPr="00726B07" w:rsidRDefault="001B3581" w:rsidP="00E85D3B">
            <w:pPr>
              <w:pStyle w:val="SemEspaamento"/>
              <w:rPr>
                <w:sz w:val="22"/>
                <w:szCs w:val="22"/>
              </w:rPr>
            </w:pPr>
            <w:r w:rsidRPr="00726B07">
              <w:rPr>
                <w:sz w:val="22"/>
                <w:szCs w:val="22"/>
              </w:rPr>
              <w:t>Joelheira moto</w:t>
            </w:r>
            <w:r w:rsidR="00A26792" w:rsidRPr="00726B07">
              <w:rPr>
                <w:sz w:val="22"/>
                <w:szCs w:val="22"/>
              </w:rPr>
              <w:t>ciclista</w:t>
            </w:r>
            <w:r w:rsidR="002E1317" w:rsidRPr="00726B07">
              <w:rPr>
                <w:sz w:val="22"/>
                <w:szCs w:val="22"/>
              </w:rPr>
              <w:t>: com cor preta sólida; produzida em plástico injetado de alta resistência. Mecanismo biarticulado, com alças de ajuste em elastano e velcro, com acolchoamento interno da parte protetora.</w:t>
            </w:r>
          </w:p>
        </w:tc>
        <w:tc>
          <w:tcPr>
            <w:tcW w:w="1559" w:type="dxa"/>
            <w:tcBorders>
              <w:top w:val="single" w:sz="6" w:space="0" w:color="auto"/>
              <w:left w:val="single" w:sz="6" w:space="0" w:color="auto"/>
              <w:bottom w:val="single" w:sz="6" w:space="0" w:color="auto"/>
              <w:right w:val="single" w:sz="6" w:space="0" w:color="auto"/>
            </w:tcBorders>
          </w:tcPr>
          <w:p w:rsidR="001B3581" w:rsidRPr="00726B07" w:rsidRDefault="00A26792" w:rsidP="00E85D3B">
            <w:pPr>
              <w:pStyle w:val="SemEspaamento"/>
              <w:rPr>
                <w:sz w:val="22"/>
                <w:szCs w:val="22"/>
              </w:rPr>
            </w:pPr>
            <w:r w:rsidRPr="00726B07">
              <w:rPr>
                <w:sz w:val="22"/>
                <w:szCs w:val="22"/>
              </w:rPr>
              <w:t>10</w:t>
            </w:r>
          </w:p>
        </w:tc>
      </w:tr>
      <w:tr w:rsidR="00E85D3B" w:rsidRPr="00D940EB" w:rsidTr="0083518D">
        <w:trPr>
          <w:trHeight w:val="548"/>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726B07" w:rsidRDefault="00E85D3B" w:rsidP="00E85D3B">
            <w:pPr>
              <w:pStyle w:val="SemEspaamento"/>
              <w:rPr>
                <w:sz w:val="22"/>
                <w:szCs w:val="22"/>
              </w:rPr>
            </w:pPr>
            <w:r w:rsidRPr="00726B07">
              <w:rPr>
                <w:sz w:val="22"/>
                <w:szCs w:val="22"/>
              </w:rPr>
              <w:t>Perneira de segurança confeccionada em raspa de couro, com fechamento por meio de velcro e aba de proteção dos pés.</w:t>
            </w:r>
          </w:p>
        </w:tc>
        <w:tc>
          <w:tcPr>
            <w:tcW w:w="1559" w:type="dxa"/>
            <w:tcBorders>
              <w:top w:val="single" w:sz="6" w:space="0" w:color="auto"/>
              <w:left w:val="single" w:sz="6" w:space="0" w:color="auto"/>
              <w:bottom w:val="single" w:sz="6" w:space="0" w:color="auto"/>
              <w:right w:val="single" w:sz="6" w:space="0" w:color="auto"/>
            </w:tcBorders>
          </w:tcPr>
          <w:p w:rsidR="00E85D3B" w:rsidRPr="00726B07" w:rsidRDefault="00E85D3B" w:rsidP="00E85D3B">
            <w:pPr>
              <w:pStyle w:val="SemEspaamento"/>
              <w:rPr>
                <w:sz w:val="22"/>
                <w:szCs w:val="22"/>
              </w:rPr>
            </w:pPr>
            <w:r w:rsidRPr="00726B07">
              <w:rPr>
                <w:sz w:val="22"/>
                <w:szCs w:val="22"/>
              </w:rPr>
              <w:t>100</w:t>
            </w:r>
          </w:p>
        </w:tc>
      </w:tr>
      <w:tr w:rsidR="00E85D3B" w:rsidRPr="00D940EB" w:rsidTr="0083518D">
        <w:trPr>
          <w:trHeight w:val="432"/>
        </w:trPr>
        <w:tc>
          <w:tcPr>
            <w:tcW w:w="881" w:type="dxa"/>
            <w:tcBorders>
              <w:top w:val="single" w:sz="6" w:space="0" w:color="auto"/>
              <w:left w:val="single" w:sz="6" w:space="0" w:color="auto"/>
              <w:bottom w:val="single" w:sz="6" w:space="0" w:color="auto"/>
              <w:right w:val="single" w:sz="6" w:space="0" w:color="auto"/>
            </w:tcBorders>
          </w:tcPr>
          <w:p w:rsidR="00E85D3B" w:rsidRPr="00D940EB" w:rsidRDefault="00E85D3B" w:rsidP="0083518D">
            <w:pPr>
              <w:pStyle w:val="SemEspaamento"/>
              <w:numPr>
                <w:ilvl w:val="0"/>
                <w:numId w:val="28"/>
              </w:numPr>
              <w:rPr>
                <w:color w:val="000000"/>
                <w:sz w:val="22"/>
                <w:szCs w:val="22"/>
              </w:rPr>
            </w:pPr>
          </w:p>
        </w:tc>
        <w:tc>
          <w:tcPr>
            <w:tcW w:w="7229" w:type="dxa"/>
            <w:tcBorders>
              <w:top w:val="single" w:sz="6" w:space="0" w:color="auto"/>
              <w:left w:val="single" w:sz="6" w:space="0" w:color="auto"/>
              <w:bottom w:val="single" w:sz="6" w:space="0" w:color="auto"/>
              <w:right w:val="single" w:sz="6" w:space="0" w:color="auto"/>
            </w:tcBorders>
          </w:tcPr>
          <w:p w:rsidR="00E85D3B" w:rsidRPr="00726B07" w:rsidRDefault="00E85D3B" w:rsidP="00E85D3B">
            <w:pPr>
              <w:pStyle w:val="SemEspaamento"/>
              <w:rPr>
                <w:sz w:val="22"/>
                <w:szCs w:val="22"/>
              </w:rPr>
            </w:pPr>
            <w:r w:rsidRPr="00726B07">
              <w:rPr>
                <w:sz w:val="22"/>
                <w:szCs w:val="22"/>
              </w:rPr>
              <w:t>Sinalizador tipo giroflex led com acionamento através de acendedor de cigarros, em 12v.</w:t>
            </w:r>
          </w:p>
        </w:tc>
        <w:tc>
          <w:tcPr>
            <w:tcW w:w="1559" w:type="dxa"/>
            <w:tcBorders>
              <w:top w:val="single" w:sz="6" w:space="0" w:color="auto"/>
              <w:left w:val="single" w:sz="6" w:space="0" w:color="auto"/>
              <w:bottom w:val="single" w:sz="6" w:space="0" w:color="auto"/>
              <w:right w:val="single" w:sz="6" w:space="0" w:color="auto"/>
            </w:tcBorders>
          </w:tcPr>
          <w:p w:rsidR="00E85D3B" w:rsidRPr="00726B07" w:rsidRDefault="00E85D3B" w:rsidP="00E85D3B">
            <w:pPr>
              <w:pStyle w:val="SemEspaamento"/>
              <w:rPr>
                <w:sz w:val="22"/>
                <w:szCs w:val="22"/>
              </w:rPr>
            </w:pPr>
            <w:r w:rsidRPr="00726B07">
              <w:rPr>
                <w:sz w:val="22"/>
                <w:szCs w:val="22"/>
              </w:rPr>
              <w:t>2</w:t>
            </w:r>
          </w:p>
        </w:tc>
      </w:tr>
      <w:bookmarkEnd w:id="1"/>
    </w:tbl>
    <w:p w:rsidR="00F25087" w:rsidRPr="004E13D2" w:rsidRDefault="00F25087" w:rsidP="001C3506">
      <w:pPr>
        <w:jc w:val="both"/>
        <w:rPr>
          <w:b/>
          <w:color w:val="000000"/>
          <w:sz w:val="8"/>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Pr="004E13D2" w:rsidRDefault="00140EC4" w:rsidP="001C3506">
      <w:pPr>
        <w:jc w:val="both"/>
        <w:rPr>
          <w:b/>
          <w:color w:val="000000"/>
          <w:sz w:val="2"/>
          <w:szCs w:val="24"/>
          <w:u w:val="single"/>
        </w:rPr>
      </w:pPr>
    </w:p>
    <w:p w:rsidR="00261006" w:rsidRDefault="00261006" w:rsidP="001C3506">
      <w:pPr>
        <w:jc w:val="both"/>
        <w:rPr>
          <w:b/>
          <w:color w:val="000000"/>
          <w:sz w:val="24"/>
          <w:szCs w:val="24"/>
          <w:u w:val="singl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5812"/>
        <w:gridCol w:w="992"/>
        <w:gridCol w:w="709"/>
        <w:gridCol w:w="850"/>
      </w:tblGrid>
      <w:tr w:rsidR="002E1317" w:rsidRPr="000B3EAA" w:rsidTr="00D0700F">
        <w:trPr>
          <w:gridAfter w:val="2"/>
          <w:wAfter w:w="1559" w:type="dxa"/>
          <w:trHeight w:val="230"/>
        </w:trPr>
        <w:tc>
          <w:tcPr>
            <w:tcW w:w="724" w:type="dxa"/>
            <w:vMerge w:val="restart"/>
            <w:shd w:val="clear" w:color="auto" w:fill="auto"/>
            <w:noWrap/>
            <w:vAlign w:val="center"/>
          </w:tcPr>
          <w:p w:rsidR="002E1317" w:rsidRPr="00776DAA" w:rsidRDefault="002E1317" w:rsidP="00C95485">
            <w:pPr>
              <w:rPr>
                <w:b/>
                <w:bCs/>
              </w:rPr>
            </w:pPr>
            <w:r w:rsidRPr="00776DAA">
              <w:rPr>
                <w:b/>
                <w:bCs/>
              </w:rPr>
              <w:lastRenderedPageBreak/>
              <w:t>Item</w:t>
            </w:r>
          </w:p>
        </w:tc>
        <w:tc>
          <w:tcPr>
            <w:tcW w:w="5812" w:type="dxa"/>
            <w:vMerge w:val="restart"/>
            <w:vAlign w:val="center"/>
          </w:tcPr>
          <w:p w:rsidR="002E1317" w:rsidRPr="00776DAA" w:rsidRDefault="002E1317">
            <w:pPr>
              <w:jc w:val="center"/>
              <w:rPr>
                <w:b/>
                <w:bCs/>
              </w:rPr>
            </w:pPr>
            <w:r w:rsidRPr="00776DAA">
              <w:rPr>
                <w:b/>
                <w:bCs/>
              </w:rPr>
              <w:t>Especificações</w:t>
            </w:r>
          </w:p>
        </w:tc>
        <w:tc>
          <w:tcPr>
            <w:tcW w:w="992" w:type="dxa"/>
            <w:vMerge w:val="restart"/>
            <w:vAlign w:val="center"/>
          </w:tcPr>
          <w:p w:rsidR="002E1317" w:rsidRPr="00776DAA" w:rsidRDefault="002E1317">
            <w:pPr>
              <w:jc w:val="center"/>
              <w:rPr>
                <w:b/>
                <w:bCs/>
              </w:rPr>
            </w:pPr>
            <w:r w:rsidRPr="00776DAA">
              <w:rPr>
                <w:b/>
                <w:bCs/>
              </w:rPr>
              <w:t>Unidades</w:t>
            </w:r>
          </w:p>
        </w:tc>
      </w:tr>
      <w:tr w:rsidR="002E1317" w:rsidRPr="000B3EAA" w:rsidTr="00D0700F">
        <w:trPr>
          <w:trHeight w:val="20"/>
        </w:trPr>
        <w:tc>
          <w:tcPr>
            <w:tcW w:w="724" w:type="dxa"/>
            <w:vMerge/>
            <w:vAlign w:val="center"/>
          </w:tcPr>
          <w:p w:rsidR="002E1317" w:rsidRPr="00EA0213" w:rsidRDefault="002E1317" w:rsidP="00C95485">
            <w:pPr>
              <w:numPr>
                <w:ilvl w:val="0"/>
                <w:numId w:val="20"/>
              </w:numPr>
              <w:rPr>
                <w:b/>
                <w:bCs/>
                <w:color w:val="FF0000"/>
              </w:rPr>
            </w:pPr>
          </w:p>
        </w:tc>
        <w:tc>
          <w:tcPr>
            <w:tcW w:w="5812" w:type="dxa"/>
            <w:vMerge/>
            <w:vAlign w:val="center"/>
          </w:tcPr>
          <w:p w:rsidR="002E1317" w:rsidRPr="00EA0213" w:rsidRDefault="002E1317">
            <w:pPr>
              <w:rPr>
                <w:b/>
                <w:bCs/>
                <w:color w:val="FF0000"/>
              </w:rPr>
            </w:pPr>
          </w:p>
        </w:tc>
        <w:tc>
          <w:tcPr>
            <w:tcW w:w="992" w:type="dxa"/>
            <w:vMerge/>
            <w:vAlign w:val="center"/>
          </w:tcPr>
          <w:p w:rsidR="002E1317" w:rsidRPr="00776DAA" w:rsidRDefault="002E1317">
            <w:pPr>
              <w:rPr>
                <w:b/>
                <w:bCs/>
              </w:rPr>
            </w:pPr>
          </w:p>
        </w:tc>
        <w:tc>
          <w:tcPr>
            <w:tcW w:w="709" w:type="dxa"/>
            <w:vAlign w:val="center"/>
          </w:tcPr>
          <w:p w:rsidR="002E1317" w:rsidRPr="00776DAA" w:rsidRDefault="002E1317" w:rsidP="00C95485">
            <w:pPr>
              <w:jc w:val="center"/>
              <w:rPr>
                <w:b/>
                <w:bCs/>
              </w:rPr>
            </w:pPr>
            <w:r w:rsidRPr="00776DAA">
              <w:rPr>
                <w:b/>
                <w:bCs/>
              </w:rPr>
              <w:t>PMI</w:t>
            </w:r>
          </w:p>
        </w:tc>
        <w:tc>
          <w:tcPr>
            <w:tcW w:w="850" w:type="dxa"/>
            <w:vAlign w:val="bottom"/>
          </w:tcPr>
          <w:p w:rsidR="002E1317" w:rsidRPr="003F1BF8" w:rsidRDefault="002E1317" w:rsidP="00C95485">
            <w:pPr>
              <w:jc w:val="center"/>
              <w:rPr>
                <w:b/>
                <w:bCs/>
              </w:rPr>
            </w:pPr>
            <w:r w:rsidRPr="003F1BF8">
              <w:rPr>
                <w:b/>
                <w:bCs/>
              </w:rPr>
              <w:t>SMTT</w:t>
            </w:r>
          </w:p>
        </w:tc>
      </w:tr>
      <w:tr w:rsidR="006255A9" w:rsidRPr="00726B07" w:rsidTr="00D0700F">
        <w:trPr>
          <w:trHeight w:val="20"/>
        </w:trPr>
        <w:tc>
          <w:tcPr>
            <w:tcW w:w="724" w:type="dxa"/>
            <w:shd w:val="clear" w:color="auto" w:fill="auto"/>
          </w:tcPr>
          <w:p w:rsidR="006255A9" w:rsidRPr="00726B07" w:rsidRDefault="006255A9" w:rsidP="006255A9">
            <w:pPr>
              <w:pStyle w:val="SemEspaamento"/>
              <w:numPr>
                <w:ilvl w:val="0"/>
                <w:numId w:val="29"/>
              </w:numPr>
              <w:rPr>
                <w:color w:val="FF0000"/>
                <w:sz w:val="22"/>
                <w:szCs w:val="22"/>
              </w:rPr>
            </w:pPr>
          </w:p>
        </w:tc>
        <w:tc>
          <w:tcPr>
            <w:tcW w:w="5812" w:type="dxa"/>
          </w:tcPr>
          <w:p w:rsidR="006255A9" w:rsidRPr="00726B07" w:rsidRDefault="006255A9" w:rsidP="006255A9">
            <w:pPr>
              <w:pStyle w:val="SemEspaamento"/>
              <w:jc w:val="both"/>
              <w:rPr>
                <w:sz w:val="22"/>
                <w:szCs w:val="22"/>
              </w:rPr>
            </w:pPr>
            <w:r w:rsidRPr="00726B07">
              <w:rPr>
                <w:sz w:val="22"/>
                <w:szCs w:val="22"/>
              </w:rPr>
              <w:t>Capacete para motociclista - capacete para motociclista - cor branca, tipo policial de trânsito/batedor do exército brasileiro, escamoteável (casco articulado), aerodinâmico, em resina termoplástica abs de alta pressão hptt, viseira transparente em policarbonato com proteção anti-risco, sistema de fixação de viseira de troca rápida, pintura com tratamento em verniz anti-uv, forração em tecido dry confort, removível e lavável, cinta jugular com sistema de engate icrométrico, preparação para instalar intercomunicador, dois ou mais pontos de entrada e dois ou mais pontos de saída de ar, de acordo com a especificação técnica do regulamento de uniformes do exército, capítulo III, página 92.</w:t>
            </w:r>
          </w:p>
        </w:tc>
        <w:tc>
          <w:tcPr>
            <w:tcW w:w="992" w:type="dxa"/>
            <w:vAlign w:val="center"/>
          </w:tcPr>
          <w:p w:rsidR="006255A9" w:rsidRPr="00726B07" w:rsidRDefault="006255A9" w:rsidP="006255A9">
            <w:pPr>
              <w:rPr>
                <w:sz w:val="24"/>
                <w:szCs w:val="24"/>
              </w:rPr>
            </w:pPr>
            <w:r w:rsidRPr="00726B07">
              <w:rPr>
                <w:sz w:val="24"/>
                <w:szCs w:val="24"/>
              </w:rPr>
              <w:t>UND</w:t>
            </w:r>
          </w:p>
        </w:tc>
        <w:tc>
          <w:tcPr>
            <w:tcW w:w="709" w:type="dxa"/>
          </w:tcPr>
          <w:p w:rsidR="006255A9" w:rsidRPr="00726B07" w:rsidRDefault="006255A9" w:rsidP="006255A9">
            <w:pPr>
              <w:pStyle w:val="SemEspaamento"/>
              <w:rPr>
                <w:sz w:val="22"/>
                <w:szCs w:val="22"/>
              </w:rPr>
            </w:pPr>
            <w:r w:rsidRPr="00726B07">
              <w:rPr>
                <w:sz w:val="22"/>
                <w:szCs w:val="22"/>
              </w:rPr>
              <w:t>0</w:t>
            </w:r>
          </w:p>
        </w:tc>
        <w:tc>
          <w:tcPr>
            <w:tcW w:w="850" w:type="dxa"/>
          </w:tcPr>
          <w:p w:rsidR="006255A9" w:rsidRPr="00726B07" w:rsidRDefault="006255A9" w:rsidP="006255A9">
            <w:pPr>
              <w:pStyle w:val="SemEspaamento"/>
              <w:rPr>
                <w:sz w:val="22"/>
                <w:szCs w:val="22"/>
              </w:rPr>
            </w:pPr>
            <w:r w:rsidRPr="00726B07">
              <w:rPr>
                <w:sz w:val="22"/>
                <w:szCs w:val="22"/>
              </w:rPr>
              <w:t>30</w:t>
            </w:r>
          </w:p>
        </w:tc>
      </w:tr>
      <w:tr w:rsidR="006255A9" w:rsidRPr="00726B07" w:rsidTr="00D0700F">
        <w:trPr>
          <w:trHeight w:val="20"/>
        </w:trPr>
        <w:tc>
          <w:tcPr>
            <w:tcW w:w="724" w:type="dxa"/>
            <w:shd w:val="clear" w:color="auto" w:fill="auto"/>
          </w:tcPr>
          <w:p w:rsidR="006255A9" w:rsidRPr="00A26792" w:rsidRDefault="006255A9" w:rsidP="006255A9">
            <w:pPr>
              <w:pStyle w:val="SemEspaamento"/>
              <w:numPr>
                <w:ilvl w:val="0"/>
                <w:numId w:val="29"/>
              </w:numPr>
              <w:rPr>
                <w:color w:val="FF0000"/>
                <w:sz w:val="22"/>
                <w:szCs w:val="22"/>
              </w:rPr>
            </w:pPr>
          </w:p>
        </w:tc>
        <w:tc>
          <w:tcPr>
            <w:tcW w:w="5812" w:type="dxa"/>
          </w:tcPr>
          <w:p w:rsidR="006255A9" w:rsidRPr="00726B07" w:rsidRDefault="006255A9" w:rsidP="006255A9">
            <w:pPr>
              <w:pStyle w:val="SemEspaamento"/>
              <w:jc w:val="both"/>
              <w:rPr>
                <w:sz w:val="22"/>
                <w:szCs w:val="22"/>
              </w:rPr>
            </w:pPr>
            <w:r w:rsidRPr="00726B07">
              <w:rPr>
                <w:sz w:val="22"/>
                <w:szCs w:val="22"/>
              </w:rPr>
              <w:t xml:space="preserve">Cotoveleira Motociclista: em painel de plástico polipropileno </w:t>
            </w:r>
            <w:proofErr w:type="gramStart"/>
            <w:r w:rsidRPr="00726B07">
              <w:rPr>
                <w:sz w:val="22"/>
                <w:szCs w:val="22"/>
              </w:rPr>
              <w:t>resistente  impactos</w:t>
            </w:r>
            <w:proofErr w:type="gramEnd"/>
            <w:r w:rsidRPr="00726B07">
              <w:rPr>
                <w:sz w:val="22"/>
                <w:szCs w:val="22"/>
              </w:rPr>
              <w:t xml:space="preserve">. Confeccionada com bico revestimento de espuma e com zonas de impacto TPR, protetores entre o cotovelo e antebraço e tiras para ajuste rápido. Cor preta; Parafuso metálico nas articulações, totalmente articulada; Forração em E.V.A para conforto e refrigeração, </w:t>
            </w:r>
            <w:proofErr w:type="gramStart"/>
            <w:r w:rsidRPr="00726B07">
              <w:rPr>
                <w:sz w:val="22"/>
                <w:szCs w:val="22"/>
              </w:rPr>
              <w:t>Ergonomicamente</w:t>
            </w:r>
            <w:proofErr w:type="gramEnd"/>
            <w:r w:rsidRPr="00726B07">
              <w:rPr>
                <w:sz w:val="22"/>
                <w:szCs w:val="22"/>
              </w:rPr>
              <w:t xml:space="preserve"> correto, com lado esquerdo e lado direto e tamanho único; Fixadas por 03 (três) cintas reguláveis de velcro, proporcionando ajuste personalizado. A </w:t>
            </w:r>
            <w:proofErr w:type="gramStart"/>
            <w:r w:rsidRPr="00726B07">
              <w:rPr>
                <w:sz w:val="22"/>
                <w:szCs w:val="22"/>
              </w:rPr>
              <w:t>cotoveleira  será</w:t>
            </w:r>
            <w:proofErr w:type="gramEnd"/>
            <w:r w:rsidRPr="00726B07">
              <w:rPr>
                <w:sz w:val="22"/>
                <w:szCs w:val="22"/>
              </w:rPr>
              <w:t xml:space="preserve"> confeccionada em tamanho único.  </w:t>
            </w:r>
          </w:p>
        </w:tc>
        <w:tc>
          <w:tcPr>
            <w:tcW w:w="992" w:type="dxa"/>
            <w:vAlign w:val="center"/>
          </w:tcPr>
          <w:p w:rsidR="006255A9" w:rsidRPr="00726B07" w:rsidRDefault="006255A9" w:rsidP="006255A9">
            <w:pPr>
              <w:rPr>
                <w:sz w:val="24"/>
                <w:szCs w:val="24"/>
              </w:rPr>
            </w:pPr>
            <w:r w:rsidRPr="00726B07">
              <w:rPr>
                <w:sz w:val="24"/>
                <w:szCs w:val="24"/>
              </w:rPr>
              <w:t>UND</w:t>
            </w:r>
          </w:p>
        </w:tc>
        <w:tc>
          <w:tcPr>
            <w:tcW w:w="709" w:type="dxa"/>
          </w:tcPr>
          <w:p w:rsidR="006255A9" w:rsidRPr="00726B07" w:rsidRDefault="006255A9" w:rsidP="006255A9">
            <w:pPr>
              <w:pStyle w:val="SemEspaamento"/>
              <w:rPr>
                <w:sz w:val="22"/>
                <w:szCs w:val="22"/>
              </w:rPr>
            </w:pPr>
            <w:r w:rsidRPr="00726B07">
              <w:rPr>
                <w:sz w:val="22"/>
                <w:szCs w:val="22"/>
              </w:rPr>
              <w:t>0</w:t>
            </w:r>
          </w:p>
        </w:tc>
        <w:tc>
          <w:tcPr>
            <w:tcW w:w="850" w:type="dxa"/>
          </w:tcPr>
          <w:p w:rsidR="006255A9" w:rsidRPr="00726B07" w:rsidRDefault="006255A9" w:rsidP="006255A9">
            <w:pPr>
              <w:jc w:val="center"/>
            </w:pPr>
            <w:r w:rsidRPr="00726B07">
              <w:rPr>
                <w:sz w:val="22"/>
                <w:szCs w:val="22"/>
              </w:rPr>
              <w:t>10</w:t>
            </w:r>
          </w:p>
        </w:tc>
      </w:tr>
      <w:tr w:rsidR="006255A9" w:rsidRPr="00726B07"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726B07" w:rsidRDefault="006255A9" w:rsidP="006255A9">
            <w:pPr>
              <w:pStyle w:val="SemEspaamento"/>
              <w:rPr>
                <w:sz w:val="22"/>
                <w:szCs w:val="22"/>
              </w:rPr>
            </w:pPr>
            <w:r w:rsidRPr="00726B07">
              <w:rPr>
                <w:sz w:val="22"/>
                <w:szCs w:val="22"/>
              </w:rPr>
              <w:t>Cinto segurança, material couro, uso eletricista, tipo paraquedista, revestimento interno almofada, características adicionais com porta-ferramentas</w:t>
            </w:r>
          </w:p>
        </w:tc>
        <w:tc>
          <w:tcPr>
            <w:tcW w:w="992" w:type="dxa"/>
            <w:vAlign w:val="center"/>
          </w:tcPr>
          <w:p w:rsidR="006255A9" w:rsidRPr="00726B07" w:rsidRDefault="006255A9" w:rsidP="006255A9">
            <w:pPr>
              <w:rPr>
                <w:sz w:val="24"/>
                <w:szCs w:val="24"/>
              </w:rPr>
            </w:pPr>
            <w:r w:rsidRPr="00726B07">
              <w:rPr>
                <w:sz w:val="24"/>
                <w:szCs w:val="24"/>
              </w:rPr>
              <w:t>UND</w:t>
            </w:r>
          </w:p>
        </w:tc>
        <w:tc>
          <w:tcPr>
            <w:tcW w:w="709" w:type="dxa"/>
          </w:tcPr>
          <w:p w:rsidR="006255A9" w:rsidRPr="00726B07" w:rsidRDefault="006255A9" w:rsidP="006255A9">
            <w:pPr>
              <w:pStyle w:val="SemEspaamento"/>
              <w:rPr>
                <w:sz w:val="22"/>
                <w:szCs w:val="22"/>
              </w:rPr>
            </w:pPr>
            <w:r w:rsidRPr="00726B07">
              <w:rPr>
                <w:sz w:val="22"/>
                <w:szCs w:val="22"/>
              </w:rPr>
              <w:t>12</w:t>
            </w:r>
          </w:p>
        </w:tc>
        <w:tc>
          <w:tcPr>
            <w:tcW w:w="850" w:type="dxa"/>
          </w:tcPr>
          <w:p w:rsidR="006255A9" w:rsidRPr="00726B07" w:rsidRDefault="006255A9" w:rsidP="006255A9">
            <w:pPr>
              <w:jc w:val="center"/>
            </w:pPr>
          </w:p>
        </w:tc>
      </w:tr>
      <w:tr w:rsidR="006255A9" w:rsidRPr="00726B07"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726B07" w:rsidRDefault="006255A9" w:rsidP="006255A9">
            <w:pPr>
              <w:pStyle w:val="SemEspaamento"/>
              <w:rPr>
                <w:sz w:val="22"/>
                <w:szCs w:val="22"/>
              </w:rPr>
            </w:pPr>
            <w:r w:rsidRPr="00726B07">
              <w:rPr>
                <w:sz w:val="22"/>
                <w:szCs w:val="22"/>
              </w:rPr>
              <w:t>Trava quedas retrátil de fita com no mínimo 2,5m; Carcaça de alumínio; Carga máxima de trabalho: 100 kg; Normas: ABNT NBR 14628;</w:t>
            </w:r>
          </w:p>
        </w:tc>
        <w:tc>
          <w:tcPr>
            <w:tcW w:w="992" w:type="dxa"/>
            <w:vAlign w:val="center"/>
          </w:tcPr>
          <w:p w:rsidR="006255A9" w:rsidRPr="00726B07" w:rsidRDefault="006255A9" w:rsidP="006255A9">
            <w:pPr>
              <w:rPr>
                <w:sz w:val="24"/>
                <w:szCs w:val="24"/>
              </w:rPr>
            </w:pPr>
            <w:r w:rsidRPr="00726B07">
              <w:rPr>
                <w:sz w:val="24"/>
                <w:szCs w:val="24"/>
              </w:rPr>
              <w:t>UND</w:t>
            </w:r>
          </w:p>
        </w:tc>
        <w:tc>
          <w:tcPr>
            <w:tcW w:w="709" w:type="dxa"/>
          </w:tcPr>
          <w:p w:rsidR="006255A9" w:rsidRPr="00726B07" w:rsidRDefault="006255A9" w:rsidP="006255A9">
            <w:pPr>
              <w:pStyle w:val="SemEspaamento"/>
              <w:rPr>
                <w:sz w:val="22"/>
                <w:szCs w:val="22"/>
              </w:rPr>
            </w:pPr>
            <w:r w:rsidRPr="00726B07">
              <w:rPr>
                <w:sz w:val="22"/>
                <w:szCs w:val="22"/>
              </w:rPr>
              <w:t>12</w:t>
            </w:r>
          </w:p>
        </w:tc>
        <w:tc>
          <w:tcPr>
            <w:tcW w:w="850" w:type="dxa"/>
          </w:tcPr>
          <w:p w:rsidR="006255A9" w:rsidRPr="00726B07" w:rsidRDefault="006255A9" w:rsidP="006255A9">
            <w:pPr>
              <w:jc w:val="center"/>
            </w:pPr>
          </w:p>
        </w:tc>
      </w:tr>
      <w:tr w:rsidR="006255A9" w:rsidRPr="00726B07" w:rsidTr="00D0700F">
        <w:trPr>
          <w:trHeight w:val="20"/>
        </w:trPr>
        <w:tc>
          <w:tcPr>
            <w:tcW w:w="724" w:type="dxa"/>
            <w:shd w:val="clear" w:color="auto" w:fill="auto"/>
          </w:tcPr>
          <w:p w:rsidR="006255A9" w:rsidRPr="00A26792" w:rsidRDefault="006255A9" w:rsidP="006255A9">
            <w:pPr>
              <w:pStyle w:val="SemEspaamento"/>
              <w:numPr>
                <w:ilvl w:val="0"/>
                <w:numId w:val="29"/>
              </w:numPr>
              <w:rPr>
                <w:color w:val="FF0000"/>
                <w:sz w:val="22"/>
                <w:szCs w:val="22"/>
              </w:rPr>
            </w:pPr>
          </w:p>
        </w:tc>
        <w:tc>
          <w:tcPr>
            <w:tcW w:w="5812" w:type="dxa"/>
          </w:tcPr>
          <w:p w:rsidR="006255A9" w:rsidRPr="00726B07" w:rsidRDefault="006255A9" w:rsidP="006255A9">
            <w:pPr>
              <w:pStyle w:val="SemEspaamento"/>
              <w:rPr>
                <w:sz w:val="22"/>
                <w:szCs w:val="22"/>
              </w:rPr>
            </w:pPr>
            <w:r w:rsidRPr="00726B07">
              <w:rPr>
                <w:sz w:val="22"/>
                <w:szCs w:val="22"/>
              </w:rPr>
              <w:t>Joelheira motociclista: com cor preta sólida; produzida em plástico injetado de alta resistência. Mecanismo biarticulado, com alças de ajuste em elastano e velcro, com acolchoamento interno da parte protetora.</w:t>
            </w:r>
          </w:p>
        </w:tc>
        <w:tc>
          <w:tcPr>
            <w:tcW w:w="992" w:type="dxa"/>
            <w:vAlign w:val="center"/>
          </w:tcPr>
          <w:p w:rsidR="006255A9" w:rsidRPr="00726B07" w:rsidRDefault="006255A9" w:rsidP="006255A9">
            <w:pPr>
              <w:rPr>
                <w:sz w:val="24"/>
                <w:szCs w:val="24"/>
              </w:rPr>
            </w:pPr>
            <w:r w:rsidRPr="00726B07">
              <w:rPr>
                <w:sz w:val="24"/>
                <w:szCs w:val="24"/>
              </w:rPr>
              <w:t>UND</w:t>
            </w:r>
          </w:p>
        </w:tc>
        <w:tc>
          <w:tcPr>
            <w:tcW w:w="709" w:type="dxa"/>
          </w:tcPr>
          <w:p w:rsidR="006255A9" w:rsidRPr="00726B07" w:rsidRDefault="006255A9" w:rsidP="006255A9">
            <w:pPr>
              <w:pStyle w:val="SemEspaamento"/>
              <w:rPr>
                <w:sz w:val="22"/>
                <w:szCs w:val="22"/>
              </w:rPr>
            </w:pPr>
            <w:r w:rsidRPr="00726B07">
              <w:rPr>
                <w:sz w:val="22"/>
                <w:szCs w:val="22"/>
              </w:rPr>
              <w:t>0</w:t>
            </w:r>
          </w:p>
        </w:tc>
        <w:tc>
          <w:tcPr>
            <w:tcW w:w="850" w:type="dxa"/>
          </w:tcPr>
          <w:p w:rsidR="006255A9" w:rsidRPr="00726B07" w:rsidRDefault="006255A9" w:rsidP="006255A9">
            <w:pPr>
              <w:jc w:val="center"/>
            </w:pPr>
            <w:r w:rsidRPr="00726B07">
              <w:rPr>
                <w:sz w:val="22"/>
                <w:szCs w:val="22"/>
              </w:rPr>
              <w:t>10</w:t>
            </w:r>
          </w:p>
        </w:tc>
      </w:tr>
      <w:tr w:rsidR="006255A9" w:rsidRPr="00726B07"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726B07" w:rsidRDefault="006255A9" w:rsidP="006255A9">
            <w:pPr>
              <w:pStyle w:val="SemEspaamento"/>
              <w:rPr>
                <w:sz w:val="22"/>
                <w:szCs w:val="22"/>
              </w:rPr>
            </w:pPr>
            <w:r w:rsidRPr="00726B07">
              <w:rPr>
                <w:sz w:val="22"/>
                <w:szCs w:val="22"/>
              </w:rPr>
              <w:t>Perneira de segurança confeccionada em raspa de couro, com fechamento por meio de velcro e aba de proteção dos pés.</w:t>
            </w:r>
          </w:p>
        </w:tc>
        <w:tc>
          <w:tcPr>
            <w:tcW w:w="992" w:type="dxa"/>
            <w:vAlign w:val="center"/>
          </w:tcPr>
          <w:p w:rsidR="006255A9" w:rsidRPr="00726B07" w:rsidRDefault="006255A9" w:rsidP="006255A9">
            <w:pPr>
              <w:rPr>
                <w:sz w:val="24"/>
                <w:szCs w:val="24"/>
              </w:rPr>
            </w:pPr>
            <w:r w:rsidRPr="00726B07">
              <w:rPr>
                <w:sz w:val="24"/>
                <w:szCs w:val="24"/>
              </w:rPr>
              <w:t>UND</w:t>
            </w:r>
          </w:p>
        </w:tc>
        <w:tc>
          <w:tcPr>
            <w:tcW w:w="709" w:type="dxa"/>
          </w:tcPr>
          <w:p w:rsidR="006255A9" w:rsidRPr="00726B07" w:rsidRDefault="006255A9" w:rsidP="006255A9">
            <w:pPr>
              <w:pStyle w:val="SemEspaamento"/>
              <w:rPr>
                <w:sz w:val="22"/>
                <w:szCs w:val="22"/>
              </w:rPr>
            </w:pPr>
            <w:r w:rsidRPr="00726B07">
              <w:rPr>
                <w:sz w:val="22"/>
                <w:szCs w:val="22"/>
              </w:rPr>
              <w:t>100</w:t>
            </w:r>
          </w:p>
        </w:tc>
        <w:tc>
          <w:tcPr>
            <w:tcW w:w="850" w:type="dxa"/>
          </w:tcPr>
          <w:p w:rsidR="006255A9" w:rsidRPr="00726B07" w:rsidRDefault="006255A9" w:rsidP="006255A9">
            <w:pPr>
              <w:jc w:val="center"/>
            </w:pPr>
          </w:p>
        </w:tc>
      </w:tr>
      <w:tr w:rsidR="006255A9" w:rsidRPr="00726B07" w:rsidTr="00D0700F">
        <w:trPr>
          <w:trHeight w:val="20"/>
        </w:trPr>
        <w:tc>
          <w:tcPr>
            <w:tcW w:w="724" w:type="dxa"/>
            <w:shd w:val="clear" w:color="auto" w:fill="auto"/>
          </w:tcPr>
          <w:p w:rsidR="006255A9" w:rsidRPr="00D940EB" w:rsidRDefault="006255A9" w:rsidP="006255A9">
            <w:pPr>
              <w:pStyle w:val="SemEspaamento"/>
              <w:numPr>
                <w:ilvl w:val="0"/>
                <w:numId w:val="29"/>
              </w:numPr>
              <w:rPr>
                <w:color w:val="000000"/>
                <w:sz w:val="22"/>
                <w:szCs w:val="22"/>
              </w:rPr>
            </w:pPr>
          </w:p>
        </w:tc>
        <w:tc>
          <w:tcPr>
            <w:tcW w:w="5812" w:type="dxa"/>
          </w:tcPr>
          <w:p w:rsidR="006255A9" w:rsidRPr="00726B07" w:rsidRDefault="006255A9" w:rsidP="006255A9">
            <w:pPr>
              <w:pStyle w:val="SemEspaamento"/>
              <w:rPr>
                <w:sz w:val="22"/>
                <w:szCs w:val="22"/>
              </w:rPr>
            </w:pPr>
            <w:r w:rsidRPr="00726B07">
              <w:rPr>
                <w:sz w:val="22"/>
                <w:szCs w:val="22"/>
              </w:rPr>
              <w:t>Sinalizador tipo giroflex led com acionamento através de acendedor de cigarros, em 12v.</w:t>
            </w:r>
          </w:p>
        </w:tc>
        <w:tc>
          <w:tcPr>
            <w:tcW w:w="992" w:type="dxa"/>
            <w:vAlign w:val="center"/>
          </w:tcPr>
          <w:p w:rsidR="006255A9" w:rsidRPr="00726B07" w:rsidRDefault="006255A9" w:rsidP="006255A9">
            <w:pPr>
              <w:rPr>
                <w:sz w:val="24"/>
                <w:szCs w:val="24"/>
              </w:rPr>
            </w:pPr>
            <w:r w:rsidRPr="00726B07">
              <w:rPr>
                <w:sz w:val="24"/>
                <w:szCs w:val="24"/>
              </w:rPr>
              <w:t>UND</w:t>
            </w:r>
          </w:p>
        </w:tc>
        <w:tc>
          <w:tcPr>
            <w:tcW w:w="709" w:type="dxa"/>
          </w:tcPr>
          <w:p w:rsidR="006255A9" w:rsidRPr="00726B07" w:rsidRDefault="006255A9" w:rsidP="006255A9">
            <w:pPr>
              <w:pStyle w:val="SemEspaamento"/>
              <w:rPr>
                <w:sz w:val="22"/>
                <w:szCs w:val="22"/>
              </w:rPr>
            </w:pPr>
            <w:r w:rsidRPr="00726B07">
              <w:rPr>
                <w:sz w:val="22"/>
                <w:szCs w:val="22"/>
              </w:rPr>
              <w:t>2</w:t>
            </w:r>
          </w:p>
        </w:tc>
        <w:tc>
          <w:tcPr>
            <w:tcW w:w="850" w:type="dxa"/>
          </w:tcPr>
          <w:p w:rsidR="006255A9" w:rsidRPr="00726B07" w:rsidRDefault="006255A9" w:rsidP="006255A9">
            <w:pPr>
              <w:jc w:val="center"/>
            </w:pPr>
          </w:p>
        </w:tc>
      </w:tr>
    </w:tbl>
    <w:p w:rsidR="00693AAA" w:rsidRPr="000B3EAA" w:rsidRDefault="00693AAA" w:rsidP="001C3506">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4E13D2" w:rsidRDefault="00407BEA" w:rsidP="00407BEA">
      <w:pPr>
        <w:jc w:val="both"/>
        <w:rPr>
          <w:b/>
          <w:color w:val="000000"/>
          <w:sz w:val="1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776DAA" w:rsidP="00776DAA">
      <w:pPr>
        <w:pStyle w:val="PargrafodaLista"/>
        <w:tabs>
          <w:tab w:val="left" w:pos="3915"/>
        </w:tabs>
        <w:rPr>
          <w:b/>
          <w:iCs/>
          <w:color w:val="000000"/>
          <w:sz w:val="24"/>
          <w:szCs w:val="24"/>
        </w:rPr>
      </w:pPr>
      <w:r>
        <w:rPr>
          <w:b/>
          <w:iCs/>
          <w:color w:val="000000"/>
          <w:sz w:val="24"/>
          <w:szCs w:val="24"/>
        </w:rPr>
        <w:tab/>
      </w:r>
    </w:p>
    <w:p w:rsidR="00016A72" w:rsidRPr="00776DAA" w:rsidRDefault="005702D1" w:rsidP="00016A72">
      <w:pPr>
        <w:jc w:val="center"/>
        <w:rPr>
          <w:iCs/>
          <w:sz w:val="24"/>
          <w:szCs w:val="24"/>
        </w:rPr>
      </w:pPr>
      <w:r w:rsidRPr="00776DAA">
        <w:rPr>
          <w:iCs/>
          <w:sz w:val="24"/>
          <w:szCs w:val="24"/>
        </w:rPr>
        <w:t xml:space="preserve">Itabaiana, </w:t>
      </w:r>
      <w:r w:rsidR="00652393">
        <w:rPr>
          <w:iCs/>
          <w:sz w:val="24"/>
          <w:szCs w:val="24"/>
        </w:rPr>
        <w:t>12</w:t>
      </w:r>
      <w:r w:rsidR="00016A72" w:rsidRPr="00776DAA">
        <w:rPr>
          <w:iCs/>
          <w:sz w:val="24"/>
          <w:szCs w:val="24"/>
        </w:rPr>
        <w:t xml:space="preserve"> de </w:t>
      </w:r>
      <w:proofErr w:type="gramStart"/>
      <w:r w:rsidR="00652393">
        <w:rPr>
          <w:iCs/>
          <w:sz w:val="24"/>
          <w:szCs w:val="24"/>
        </w:rPr>
        <w:t>Setembro</w:t>
      </w:r>
      <w:proofErr w:type="gramEnd"/>
      <w:r w:rsidR="00B80CDB">
        <w:rPr>
          <w:iCs/>
          <w:sz w:val="24"/>
          <w:szCs w:val="24"/>
        </w:rPr>
        <w:t xml:space="preserve"> </w:t>
      </w:r>
      <w:r w:rsidRPr="00776DAA">
        <w:rPr>
          <w:iCs/>
          <w:sz w:val="24"/>
          <w:szCs w:val="24"/>
        </w:rPr>
        <w:t>de 2018</w:t>
      </w:r>
      <w:r w:rsidR="00016A72" w:rsidRPr="00776DAA">
        <w:rPr>
          <w:iCs/>
          <w:sz w:val="24"/>
          <w:szCs w:val="24"/>
        </w:rPr>
        <w:t>.</w:t>
      </w:r>
    </w:p>
    <w:p w:rsidR="00016A72" w:rsidRPr="006A5C32" w:rsidRDefault="00016A72" w:rsidP="006A5C32">
      <w:pPr>
        <w:pStyle w:val="Cabealho"/>
        <w:tabs>
          <w:tab w:val="clear" w:pos="4320"/>
          <w:tab w:val="clear" w:pos="8640"/>
        </w:tabs>
        <w:jc w:val="center"/>
        <w:rPr>
          <w:iCs/>
          <w:szCs w:val="24"/>
        </w:rPr>
      </w:pPr>
    </w:p>
    <w:p w:rsidR="00016A72" w:rsidRPr="006A5C32" w:rsidRDefault="00016A72" w:rsidP="006A5C32">
      <w:pPr>
        <w:jc w:val="center"/>
        <w:rPr>
          <w:b/>
          <w:iCs/>
          <w:sz w:val="24"/>
          <w:szCs w:val="24"/>
        </w:rPr>
      </w:pPr>
      <w:r w:rsidRPr="006A5C32">
        <w:rPr>
          <w:b/>
          <w:iCs/>
          <w:sz w:val="24"/>
          <w:szCs w:val="24"/>
        </w:rPr>
        <w:t>__________________________________________</w:t>
      </w:r>
    </w:p>
    <w:p w:rsidR="001C3506" w:rsidRPr="006A5C32" w:rsidRDefault="006A5C32" w:rsidP="006A5C32">
      <w:pPr>
        <w:pStyle w:val="Cabealho"/>
        <w:tabs>
          <w:tab w:val="clear" w:pos="4320"/>
          <w:tab w:val="clear" w:pos="8640"/>
        </w:tabs>
        <w:jc w:val="center"/>
        <w:rPr>
          <w:iCs/>
          <w:szCs w:val="24"/>
        </w:rPr>
      </w:pPr>
      <w:r>
        <w:rPr>
          <w:b/>
          <w:iCs/>
          <w:szCs w:val="24"/>
        </w:rPr>
        <w:t>Mo</w:t>
      </w:r>
      <w:r w:rsidRPr="006A5C32">
        <w:rPr>
          <w:b/>
          <w:iCs/>
          <w:szCs w:val="24"/>
        </w:rPr>
        <w:t>ises Rocha de Oliveira</w:t>
      </w:r>
    </w:p>
    <w:p w:rsidR="00B80CDB" w:rsidRDefault="00B80CDB" w:rsidP="00CC7435">
      <w:pPr>
        <w:jc w:val="center"/>
        <w:rPr>
          <w:b/>
          <w:iCs/>
          <w:color w:val="000000"/>
          <w:sz w:val="24"/>
          <w:szCs w:val="24"/>
        </w:rPr>
      </w:pPr>
    </w:p>
    <w:p w:rsidR="00B80CDB" w:rsidRDefault="00B80CDB"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A92563" w:rsidRDefault="00CC2246" w:rsidP="00CC7435">
      <w:pPr>
        <w:jc w:val="center"/>
        <w:rPr>
          <w:b/>
          <w:iCs/>
          <w:color w:val="000000"/>
          <w:sz w:val="12"/>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w:t>
      </w:r>
      <w:proofErr w:type="spellStart"/>
      <w:r w:rsidRPr="000B3EAA">
        <w:rPr>
          <w:bCs/>
          <w:iCs/>
          <w:color w:val="000000"/>
          <w:szCs w:val="24"/>
        </w:rPr>
        <w:t>de</w:t>
      </w:r>
      <w:proofErr w:type="spellEnd"/>
      <w:r w:rsidR="00D83D42">
        <w:rPr>
          <w:bCs/>
          <w:iCs/>
          <w:color w:val="000000"/>
          <w:szCs w:val="24"/>
        </w:rPr>
        <w:t xml:space="preserve"> </w:t>
      </w:r>
      <w:r w:rsidR="00E9336C" w:rsidRPr="000B3EAA">
        <w:rPr>
          <w:bCs/>
          <w:iCs/>
          <w:color w:val="000000"/>
          <w:szCs w:val="24"/>
        </w:rPr>
        <w:t>201</w:t>
      </w:r>
      <w:r w:rsidR="00776DAA">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D15217">
        <w:rPr>
          <w:b/>
          <w:iCs/>
          <w:color w:val="000000"/>
          <w:szCs w:val="24"/>
        </w:rPr>
        <w:t>032/2018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A92563" w:rsidRDefault="00F878ED">
      <w:pPr>
        <w:pStyle w:val="Contrato"/>
        <w:spacing w:after="0"/>
        <w:rPr>
          <w:bCs/>
          <w:iCs/>
          <w:color w:val="000000"/>
          <w:sz w:val="4"/>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o</w:t>
      </w:r>
      <w:r w:rsidR="008B5E15" w:rsidRPr="000B3EAA">
        <w:rPr>
          <w:iCs/>
          <w:color w:val="000000"/>
          <w:sz w:val="24"/>
          <w:szCs w:val="24"/>
        </w:rPr>
        <w:t xml:space="preserve"> </w:t>
      </w:r>
      <w:r w:rsidR="00CC297D" w:rsidRPr="00CC297D">
        <w:rPr>
          <w:iCs/>
          <w:color w:val="000000"/>
          <w:sz w:val="24"/>
          <w:szCs w:val="24"/>
        </w:rPr>
        <w:t xml:space="preserve">Registro de preços visando </w:t>
      </w:r>
      <w:r w:rsidR="00E5555A" w:rsidRPr="00E5555A">
        <w:rPr>
          <w:iCs/>
          <w:color w:val="000000"/>
          <w:sz w:val="24"/>
          <w:szCs w:val="24"/>
        </w:rPr>
        <w:t>Aquisição e fornecimento parcelado de EPI´S – Equipamento de Proteção Individual, bem como equipamentos para servidores, deste Município, não adquiridos no Pregão 028/2018</w:t>
      </w:r>
      <w:r w:rsidR="008B5E15" w:rsidRPr="000B3EAA">
        <w:rPr>
          <w:iCs/>
          <w:color w:val="000000"/>
          <w:sz w:val="24"/>
          <w:szCs w:val="24"/>
        </w:rPr>
        <w:t>, para suprir as necessidades dos órgãos públicos abaixo relacionados:</w:t>
      </w:r>
    </w:p>
    <w:p w:rsidR="00016A72" w:rsidRPr="00B80CDB" w:rsidRDefault="00016A72" w:rsidP="00016A72">
      <w:pPr>
        <w:ind w:left="720"/>
        <w:jc w:val="both"/>
        <w:rPr>
          <w:iCs/>
          <w:color w:val="000000" w:themeColor="text1"/>
          <w:sz w:val="24"/>
          <w:szCs w:val="24"/>
        </w:rPr>
      </w:pPr>
      <w:r w:rsidRPr="00B80CDB">
        <w:rPr>
          <w:iCs/>
          <w:color w:val="000000" w:themeColor="text1"/>
          <w:sz w:val="24"/>
          <w:szCs w:val="24"/>
        </w:rPr>
        <w:t>Prefeitura Municipal de Itabaiana</w:t>
      </w:r>
    </w:p>
    <w:p w:rsidR="00016A72" w:rsidRPr="00B80CDB" w:rsidRDefault="00016A72" w:rsidP="00016A72">
      <w:pPr>
        <w:ind w:left="720"/>
        <w:jc w:val="both"/>
        <w:rPr>
          <w:iCs/>
          <w:color w:val="000000" w:themeColor="text1"/>
          <w:sz w:val="24"/>
          <w:szCs w:val="24"/>
        </w:rPr>
      </w:pPr>
      <w:r w:rsidRPr="00B80CDB">
        <w:rPr>
          <w:iCs/>
          <w:color w:val="000000" w:themeColor="text1"/>
          <w:sz w:val="24"/>
          <w:szCs w:val="24"/>
        </w:rPr>
        <w:t xml:space="preserve">Superintendência Municipal de Trânsito e Transporte </w:t>
      </w:r>
    </w:p>
    <w:p w:rsidR="008B5E15" w:rsidRPr="000A7AA7" w:rsidRDefault="008B5E15" w:rsidP="004A465A">
      <w:pPr>
        <w:ind w:left="720"/>
        <w:jc w:val="both"/>
        <w:rPr>
          <w:iCs/>
          <w:color w:val="FF0000"/>
          <w:sz w:val="6"/>
          <w:szCs w:val="24"/>
        </w:rPr>
      </w:pPr>
    </w:p>
    <w:p w:rsidR="00D53969" w:rsidRPr="00B80CDB" w:rsidRDefault="00D443B7" w:rsidP="006E3649">
      <w:pPr>
        <w:pStyle w:val="SemEspaamento"/>
        <w:numPr>
          <w:ilvl w:val="0"/>
          <w:numId w:val="24"/>
        </w:numPr>
        <w:rPr>
          <w:color w:val="000000" w:themeColor="text1"/>
          <w:sz w:val="23"/>
          <w:szCs w:val="23"/>
        </w:rPr>
      </w:pPr>
      <w:r w:rsidRPr="00B80CDB">
        <w:rPr>
          <w:color w:val="000000" w:themeColor="text1"/>
          <w:sz w:val="23"/>
          <w:szCs w:val="23"/>
        </w:rPr>
        <w:t>Entregaremos a</w:t>
      </w:r>
      <w:r w:rsidR="00D53969" w:rsidRPr="00B80CDB">
        <w:rPr>
          <w:color w:val="000000" w:themeColor="text1"/>
          <w:sz w:val="23"/>
          <w:szCs w:val="23"/>
        </w:rPr>
        <w:t>s</w:t>
      </w:r>
      <w:r w:rsidRPr="00B80CDB">
        <w:rPr>
          <w:color w:val="000000" w:themeColor="text1"/>
          <w:sz w:val="23"/>
          <w:szCs w:val="23"/>
        </w:rPr>
        <w:t xml:space="preserve"> mercadoria</w:t>
      </w:r>
      <w:r w:rsidR="00D53969" w:rsidRPr="00B80CDB">
        <w:rPr>
          <w:color w:val="000000" w:themeColor="text1"/>
          <w:sz w:val="23"/>
          <w:szCs w:val="23"/>
        </w:rPr>
        <w:t>s</w:t>
      </w:r>
      <w:r w:rsidRPr="00B80CDB">
        <w:rPr>
          <w:color w:val="000000" w:themeColor="text1"/>
          <w:sz w:val="23"/>
          <w:szCs w:val="23"/>
        </w:rPr>
        <w:t xml:space="preserve"> no Município de </w:t>
      </w:r>
      <w:r w:rsidR="00D53969" w:rsidRPr="00B80CDB">
        <w:rPr>
          <w:color w:val="000000" w:themeColor="text1"/>
          <w:sz w:val="23"/>
          <w:szCs w:val="23"/>
        </w:rPr>
        <w:t xml:space="preserve">Itabaiana </w:t>
      </w:r>
      <w:r w:rsidRPr="00B80CDB">
        <w:rPr>
          <w:color w:val="000000" w:themeColor="text1"/>
          <w:sz w:val="23"/>
          <w:szCs w:val="23"/>
        </w:rPr>
        <w:t>no Almoxarifado Municipal, sito à</w:t>
      </w:r>
      <w:r w:rsidR="00D53969" w:rsidRPr="00B80CDB">
        <w:rPr>
          <w:color w:val="000000" w:themeColor="text1"/>
          <w:sz w:val="23"/>
          <w:szCs w:val="23"/>
        </w:rPr>
        <w:t>:</w:t>
      </w:r>
    </w:p>
    <w:p w:rsidR="00603939" w:rsidRPr="00B80CDB" w:rsidRDefault="00603939" w:rsidP="006E3649">
      <w:pPr>
        <w:pStyle w:val="SemEspaamento"/>
        <w:numPr>
          <w:ilvl w:val="0"/>
          <w:numId w:val="24"/>
        </w:numPr>
        <w:rPr>
          <w:color w:val="000000" w:themeColor="text1"/>
          <w:sz w:val="23"/>
          <w:szCs w:val="23"/>
        </w:rPr>
      </w:pPr>
      <w:r w:rsidRPr="00B80CDB">
        <w:rPr>
          <w:color w:val="000000" w:themeColor="text1"/>
          <w:sz w:val="23"/>
          <w:szCs w:val="23"/>
        </w:rPr>
        <w:t>Rua Percilio Andrade, nº 1369, neste município. (Pref. M. Itabaiana).</w:t>
      </w:r>
    </w:p>
    <w:p w:rsidR="00571595" w:rsidRPr="00B80CDB" w:rsidRDefault="00603939" w:rsidP="006E3649">
      <w:pPr>
        <w:pStyle w:val="SemEspaamento"/>
        <w:numPr>
          <w:ilvl w:val="0"/>
          <w:numId w:val="24"/>
        </w:numPr>
        <w:rPr>
          <w:color w:val="000000" w:themeColor="text1"/>
        </w:rPr>
      </w:pPr>
      <w:r w:rsidRPr="00B80CDB">
        <w:rPr>
          <w:color w:val="000000" w:themeColor="text1"/>
          <w:sz w:val="23"/>
          <w:szCs w:val="23"/>
        </w:rPr>
        <w:t xml:space="preserve">Av. Ivo de Carvalho, s/n (Superintendência Municipal de Transportes e </w:t>
      </w:r>
      <w:r w:rsidR="009F6B64" w:rsidRPr="00B80CDB">
        <w:rPr>
          <w:color w:val="000000" w:themeColor="text1"/>
          <w:sz w:val="23"/>
          <w:szCs w:val="23"/>
        </w:rPr>
        <w:t>Trânsito</w:t>
      </w:r>
      <w:r w:rsidRPr="00B80CDB">
        <w:rPr>
          <w:color w:val="000000" w:themeColor="text1"/>
          <w:sz w:val="23"/>
          <w:szCs w:val="23"/>
        </w:rPr>
        <w:t xml:space="preserve">), </w:t>
      </w:r>
      <w:r w:rsidR="00D443B7" w:rsidRPr="00B80CDB">
        <w:rPr>
          <w:color w:val="000000" w:themeColor="text1"/>
          <w:sz w:val="23"/>
          <w:szCs w:val="23"/>
        </w:rPr>
        <w:t xml:space="preserve">dentro do prazo </w:t>
      </w:r>
      <w:r w:rsidR="00D443B7" w:rsidRPr="009F6B64">
        <w:rPr>
          <w:sz w:val="23"/>
          <w:szCs w:val="23"/>
        </w:rPr>
        <w:t xml:space="preserve">de </w:t>
      </w:r>
      <w:r w:rsidR="00016A72" w:rsidRPr="009F6B64">
        <w:rPr>
          <w:sz w:val="23"/>
          <w:szCs w:val="23"/>
        </w:rPr>
        <w:t xml:space="preserve">05 </w:t>
      </w:r>
      <w:r w:rsidR="00D443B7" w:rsidRPr="009F6B64">
        <w:rPr>
          <w:sz w:val="23"/>
          <w:szCs w:val="23"/>
        </w:rPr>
        <w:t>(</w:t>
      </w:r>
      <w:r w:rsidR="00016A72" w:rsidRPr="009F6B64">
        <w:rPr>
          <w:sz w:val="23"/>
          <w:szCs w:val="23"/>
        </w:rPr>
        <w:t>cinco</w:t>
      </w:r>
      <w:r w:rsidR="00D443B7" w:rsidRPr="009F6B64">
        <w:rPr>
          <w:sz w:val="23"/>
          <w:szCs w:val="23"/>
        </w:rPr>
        <w:t>) dias</w:t>
      </w:r>
      <w:r w:rsidR="00D443B7" w:rsidRPr="00B80CDB">
        <w:rPr>
          <w:color w:val="000000" w:themeColor="text1"/>
          <w:sz w:val="23"/>
          <w:szCs w:val="23"/>
        </w:rPr>
        <w:t xml:space="preserve"> contados do recebimento da Ordem de Fornecimento expe</w:t>
      </w:r>
      <w:r w:rsidR="00CA1272" w:rsidRPr="00B80CDB">
        <w:rPr>
          <w:color w:val="000000" w:themeColor="text1"/>
          <w:sz w:val="23"/>
          <w:szCs w:val="23"/>
        </w:rPr>
        <w:t>dida pela Autoridade Competente</w:t>
      </w:r>
      <w:r w:rsidR="00571595" w:rsidRPr="00B80CDB">
        <w:rPr>
          <w:color w:val="000000" w:themeColor="text1"/>
        </w:rPr>
        <w:t>.</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A92563"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A92563" w:rsidRDefault="00D443B7" w:rsidP="00D443B7">
      <w:pPr>
        <w:pStyle w:val="Contrato"/>
        <w:spacing w:after="0"/>
        <w:rPr>
          <w:bCs/>
          <w:iCs/>
          <w:color w:val="000000"/>
          <w:sz w:val="1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A92563" w:rsidRDefault="00D443B7" w:rsidP="00D443B7">
      <w:pPr>
        <w:pStyle w:val="Contrato"/>
        <w:spacing w:after="0"/>
        <w:rPr>
          <w:bCs/>
          <w:iCs/>
          <w:color w:val="000000"/>
          <w:sz w:val="14"/>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A92563" w:rsidRDefault="009039A7" w:rsidP="00D443B7">
      <w:pPr>
        <w:pStyle w:val="Contrato"/>
        <w:spacing w:after="0"/>
        <w:rPr>
          <w:bCs/>
          <w:iCs/>
          <w:color w:val="000000"/>
          <w:sz w:val="12"/>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even" r:id="rId13"/>
          <w:headerReference w:type="default" r:id="rId14"/>
          <w:footerReference w:type="even" r:id="rId15"/>
          <w:footerReference w:type="default" r:id="rId16"/>
          <w:headerReference w:type="first" r:id="rId17"/>
          <w:footerReference w:type="first" r:id="rId18"/>
          <w:pgSz w:w="11907" w:h="16160" w:code="9"/>
          <w:pgMar w:top="1134" w:right="1134" w:bottom="1134" w:left="1134" w:header="170" w:footer="527" w:gutter="0"/>
          <w:cols w:space="720"/>
        </w:sectPr>
      </w:pPr>
      <w:r w:rsidRPr="000B3EAA">
        <w:rPr>
          <w:bCs/>
          <w:iCs/>
          <w:color w:val="000000"/>
          <w:szCs w:val="24"/>
        </w:rPr>
        <w:lastRenderedPageBreak/>
        <w:t>Carimbo e assinatura do Representante Legal</w:t>
      </w:r>
    </w:p>
    <w:p w:rsidR="00643E8C" w:rsidRPr="00D528CA" w:rsidRDefault="00643E8C" w:rsidP="00643E8C">
      <w:pPr>
        <w:pStyle w:val="Contrato"/>
        <w:spacing w:after="0"/>
        <w:jc w:val="center"/>
        <w:rPr>
          <w:b/>
          <w:iCs/>
          <w:szCs w:val="24"/>
          <w:u w:val="single"/>
        </w:rPr>
      </w:pPr>
      <w:r w:rsidRPr="00D528CA">
        <w:rPr>
          <w:b/>
          <w:iCs/>
          <w:szCs w:val="24"/>
          <w:u w:val="single"/>
        </w:rPr>
        <w:lastRenderedPageBreak/>
        <w:t>ANEXO II.1  – PLANILHA ORÇAMENTÁRIA E VALOR ESTIMADO</w:t>
      </w: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01</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02</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03</w:t>
            </w: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04</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05</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06</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07</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08</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09</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10</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11</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12</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13</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14</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Default="00643E8C" w:rsidP="008B08F7">
      <w:pPr>
        <w:jc w:val="center"/>
        <w:rPr>
          <w:b/>
          <w:iCs/>
          <w:color w:val="000000"/>
          <w:sz w:val="24"/>
          <w:szCs w:val="24"/>
          <w:lang w:val="pt-PT"/>
        </w:rPr>
      </w:pPr>
    </w:p>
    <w:p w:rsidR="00643E8C" w:rsidRDefault="00643E8C" w:rsidP="00643E8C">
      <w:pPr>
        <w:jc w:val="center"/>
        <w:rPr>
          <w:b/>
          <w:iCs/>
          <w:color w:val="000000"/>
          <w:sz w:val="24"/>
          <w:szCs w:val="24"/>
          <w:lang w:val="pt-PT"/>
        </w:rPr>
      </w:pPr>
    </w:p>
    <w:p w:rsidR="00643E8C" w:rsidRPr="000A7E3E" w:rsidRDefault="00643E8C" w:rsidP="00643E8C">
      <w:pPr>
        <w:jc w:val="center"/>
        <w:rPr>
          <w:b/>
          <w:sz w:val="24"/>
          <w:szCs w:val="24"/>
        </w:rPr>
      </w:pPr>
      <w:r w:rsidRPr="000A7E3E">
        <w:rPr>
          <w:b/>
          <w:sz w:val="24"/>
          <w:szCs w:val="24"/>
        </w:rPr>
        <w:t xml:space="preserve">PREGÃO PRESENCIAL Nº </w:t>
      </w:r>
      <w:r w:rsidR="00D15217">
        <w:rPr>
          <w:b/>
          <w:sz w:val="24"/>
          <w:szCs w:val="24"/>
        </w:rPr>
        <w:t>032/2018</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D15217">
        <w:rPr>
          <w:b/>
          <w:sz w:val="24"/>
          <w:szCs w:val="24"/>
        </w:rPr>
        <w:t>032/2018</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D15217">
        <w:rPr>
          <w:sz w:val="24"/>
          <w:szCs w:val="24"/>
        </w:rPr>
        <w:t>032/2018</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CC2246" w:rsidRPr="000B3EAA" w:rsidRDefault="00CC2246">
      <w:pPr>
        <w:jc w:val="both"/>
        <w:rPr>
          <w:b/>
          <w:iCs/>
          <w:color w:val="000000"/>
          <w:sz w:val="24"/>
          <w:szCs w:val="24"/>
        </w:rPr>
      </w:pPr>
    </w:p>
    <w:p w:rsidR="00FE5927" w:rsidRPr="000B3EAA" w:rsidRDefault="00FE5927">
      <w:pPr>
        <w:jc w:val="both"/>
        <w:rPr>
          <w:b/>
          <w:iCs/>
          <w:color w:val="000000"/>
          <w:sz w:val="24"/>
          <w:szCs w:val="24"/>
        </w:rPr>
      </w:pPr>
    </w:p>
    <w:p w:rsidR="00EA566B" w:rsidRPr="00D528CA" w:rsidRDefault="00EA566B" w:rsidP="00EA566B">
      <w:pPr>
        <w:jc w:val="center"/>
        <w:rPr>
          <w:b/>
          <w:sz w:val="24"/>
          <w:szCs w:val="24"/>
        </w:rPr>
      </w:pPr>
      <w:r w:rsidRPr="00D528CA">
        <w:rPr>
          <w:b/>
          <w:sz w:val="24"/>
          <w:szCs w:val="24"/>
        </w:rPr>
        <w:t xml:space="preserve">PREGÃO PRESENCIAL Nº </w:t>
      </w:r>
      <w:r w:rsidR="00D15217">
        <w:rPr>
          <w:b/>
          <w:sz w:val="24"/>
          <w:szCs w:val="24"/>
        </w:rPr>
        <w:t>032/2018</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E5555A">
      <w:pPr>
        <w:pStyle w:val="corpo"/>
        <w:spacing w:before="0" w:beforeAutospacing="0" w:after="0" w:afterAutospacing="0" w:line="240" w:lineRule="atLeast"/>
        <w:jc w:val="both"/>
        <w:rPr>
          <w:b/>
          <w:iCs/>
        </w:rPr>
      </w:pPr>
      <w:r w:rsidRPr="00D528CA">
        <w:rPr>
          <w:b/>
          <w:iCs/>
        </w:rPr>
        <w:t>OBJETO RESUMIDO:</w:t>
      </w:r>
      <w:r w:rsidRPr="00D528CA">
        <w:rPr>
          <w:iCs/>
        </w:rPr>
        <w:t xml:space="preserve"> </w:t>
      </w:r>
      <w:r w:rsidR="00E5555A" w:rsidRPr="00E5555A">
        <w:rPr>
          <w:iCs/>
          <w:color w:val="000000"/>
        </w:rPr>
        <w:t>Aquisição e fornecimento parcelado de EPI´S – Equipamento de Proteção Individual, bem como equipamentos para servidores, deste Município, não adquiridos no Pregão 028/2018</w:t>
      </w:r>
      <w:r w:rsidR="00E5555A">
        <w:rPr>
          <w:iCs/>
          <w:color w:val="000000"/>
        </w:rPr>
        <w:t>.</w:t>
      </w: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sidR="00D15217">
        <w:rPr>
          <w:b/>
          <w:sz w:val="24"/>
          <w:szCs w:val="24"/>
        </w:rPr>
        <w:t>032/2018</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D15217">
        <w:rPr>
          <w:b/>
          <w:sz w:val="24"/>
          <w:szCs w:val="24"/>
        </w:rPr>
        <w:t>032/2018</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w:t>
      </w:r>
      <w:r w:rsidR="00AF4526">
        <w:rPr>
          <w:sz w:val="24"/>
          <w:szCs w:val="24"/>
        </w:rPr>
        <w:t xml:space="preserve"> </w:t>
      </w:r>
      <w:r w:rsidRPr="000A7E3E">
        <w:rPr>
          <w:sz w:val="24"/>
          <w:szCs w:val="24"/>
        </w:rPr>
        <w:t>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sidR="00D15217">
        <w:rPr>
          <w:b/>
          <w:sz w:val="24"/>
          <w:szCs w:val="24"/>
        </w:rPr>
        <w:t>032/2018</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Default="00EA566B" w:rsidP="00E5555A">
      <w:pPr>
        <w:pStyle w:val="corpo"/>
        <w:spacing w:before="0" w:beforeAutospacing="0" w:after="0" w:afterAutospacing="0" w:line="240" w:lineRule="atLeast"/>
        <w:jc w:val="both"/>
        <w:rPr>
          <w:iCs/>
          <w:color w:val="000000"/>
        </w:rPr>
      </w:pPr>
      <w:r w:rsidRPr="007B1273">
        <w:rPr>
          <w:b/>
          <w:iCs/>
        </w:rPr>
        <w:t>OBJETO RESUMIDO:</w:t>
      </w:r>
      <w:r w:rsidRPr="007B1273">
        <w:rPr>
          <w:iCs/>
        </w:rPr>
        <w:t xml:space="preserve"> </w:t>
      </w:r>
      <w:r w:rsidR="00E5555A" w:rsidRPr="00E5555A">
        <w:rPr>
          <w:iCs/>
          <w:color w:val="000000"/>
        </w:rPr>
        <w:t>Aquisição e fornecimento parcelado de EPI´S – Equipamento de Proteção Individual, bem como equipamentos para servidores, deste Município, não adquiridos no Pregão 028/2018</w:t>
      </w:r>
      <w:r w:rsidR="00E5555A">
        <w:rPr>
          <w:iCs/>
          <w:color w:val="000000"/>
        </w:rPr>
        <w:t>.</w:t>
      </w:r>
    </w:p>
    <w:p w:rsidR="00E5555A" w:rsidRPr="00D528CA" w:rsidRDefault="00E5555A" w:rsidP="00E5555A">
      <w:pPr>
        <w:pStyle w:val="corpo"/>
        <w:spacing w:before="0" w:beforeAutospacing="0" w:after="0" w:afterAutospacing="0" w:line="240" w:lineRule="atLeast"/>
        <w:jc w:val="both"/>
        <w:rPr>
          <w:b/>
          <w:iCs/>
          <w:u w:val="single"/>
        </w:rPr>
      </w:pPr>
    </w:p>
    <w:p w:rsidR="00EA566B" w:rsidRPr="00EA566B" w:rsidRDefault="00EA566B" w:rsidP="00EA566B">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D15217">
        <w:rPr>
          <w:b/>
          <w:sz w:val="24"/>
          <w:szCs w:val="24"/>
        </w:rPr>
        <w:t>032/2018</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7353BA">
      <w:pPr>
        <w:ind w:firstLine="4"/>
        <w:jc w:val="center"/>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Pr="00C53F70" w:rsidRDefault="00EA566B" w:rsidP="00EA566B">
      <w:pPr>
        <w:jc w:val="center"/>
        <w:rPr>
          <w:b/>
          <w:sz w:val="23"/>
          <w:szCs w:val="23"/>
        </w:rPr>
      </w:pPr>
      <w:r w:rsidRPr="00C53F70">
        <w:rPr>
          <w:b/>
          <w:sz w:val="23"/>
          <w:szCs w:val="23"/>
        </w:rPr>
        <w:lastRenderedPageBreak/>
        <w:t>PREGÃO PRESENCIAL Nº       /2017</w:t>
      </w:r>
    </w:p>
    <w:p w:rsidR="00EA566B" w:rsidRPr="00C53F70" w:rsidRDefault="00EA566B" w:rsidP="00EA566B">
      <w:pPr>
        <w:ind w:firstLine="4"/>
        <w:jc w:val="center"/>
        <w:rPr>
          <w:b/>
          <w:sz w:val="23"/>
          <w:szCs w:val="23"/>
        </w:rPr>
      </w:pPr>
      <w:r w:rsidRPr="00C53F70">
        <w:rPr>
          <w:b/>
          <w:sz w:val="23"/>
          <w:szCs w:val="23"/>
        </w:rPr>
        <w:t>ANEXO VIII- ATA DE REGISTRO DE PREÇOS (Minuta)</w:t>
      </w:r>
    </w:p>
    <w:p w:rsidR="001E55A9" w:rsidRPr="00C53F70" w:rsidRDefault="001E55A9" w:rsidP="001E55A9">
      <w:pPr>
        <w:jc w:val="both"/>
        <w:rPr>
          <w:iCs/>
          <w:color w:val="000000"/>
          <w:sz w:val="9"/>
          <w:szCs w:val="23"/>
        </w:rPr>
      </w:pPr>
    </w:p>
    <w:p w:rsidR="001E55A9" w:rsidRPr="00C53F70" w:rsidRDefault="001E55A9" w:rsidP="001E55A9">
      <w:pPr>
        <w:ind w:firstLine="708"/>
        <w:jc w:val="both"/>
        <w:rPr>
          <w:iCs/>
          <w:color w:val="000000"/>
          <w:sz w:val="23"/>
          <w:szCs w:val="23"/>
        </w:rPr>
      </w:pPr>
    </w:p>
    <w:p w:rsidR="00DF375C" w:rsidRPr="00C53F70" w:rsidRDefault="001E55A9" w:rsidP="00DF375C">
      <w:pPr>
        <w:pStyle w:val="Textoembloco"/>
        <w:ind w:left="0" w:right="1"/>
        <w:rPr>
          <w:rFonts w:ascii="Times New Roman" w:hAnsi="Times New Roman"/>
          <w:sz w:val="23"/>
          <w:szCs w:val="23"/>
        </w:rPr>
      </w:pPr>
      <w:r w:rsidRPr="00C53F70">
        <w:rPr>
          <w:rFonts w:ascii="Times New Roman" w:hAnsi="Times New Roman"/>
          <w:iCs/>
          <w:sz w:val="23"/>
          <w:szCs w:val="23"/>
        </w:rPr>
        <w:t xml:space="preserve">Aos _____ dias do mês de _________, do ano de _____, o </w:t>
      </w:r>
      <w:r w:rsidRPr="00C53F70">
        <w:rPr>
          <w:rFonts w:ascii="Times New Roman" w:hAnsi="Times New Roman"/>
          <w:b/>
          <w:bCs/>
          <w:sz w:val="23"/>
          <w:szCs w:val="23"/>
        </w:rPr>
        <w:t xml:space="preserve">MUNICÍPIO DE </w:t>
      </w:r>
      <w:r w:rsidR="000C0AE8" w:rsidRPr="00C53F70">
        <w:rPr>
          <w:rFonts w:ascii="Times New Roman" w:hAnsi="Times New Roman"/>
          <w:b/>
          <w:bCs/>
          <w:sz w:val="23"/>
          <w:szCs w:val="23"/>
        </w:rPr>
        <w:t>_______________</w:t>
      </w:r>
      <w:r w:rsidRPr="00C53F70">
        <w:rPr>
          <w:rFonts w:ascii="Times New Roman" w:hAnsi="Times New Roman"/>
          <w:sz w:val="23"/>
          <w:szCs w:val="23"/>
        </w:rPr>
        <w:t xml:space="preserve">, Pessoa Jurídica de Direito Público Interno, inscrito no CNPJ sob nº </w:t>
      </w:r>
      <w:r w:rsidR="000C0AE8" w:rsidRPr="00C53F70">
        <w:rPr>
          <w:rFonts w:ascii="Times New Roman" w:hAnsi="Times New Roman"/>
          <w:sz w:val="23"/>
          <w:szCs w:val="23"/>
        </w:rPr>
        <w:t>________________</w:t>
      </w:r>
      <w:r w:rsidRPr="00C53F70">
        <w:rPr>
          <w:rFonts w:ascii="Times New Roman" w:hAnsi="Times New Roman"/>
          <w:sz w:val="23"/>
          <w:szCs w:val="23"/>
        </w:rPr>
        <w:t xml:space="preserve">, com sede administrativa à </w:t>
      </w:r>
      <w:r w:rsidR="000C0AE8" w:rsidRPr="00C53F70">
        <w:rPr>
          <w:rFonts w:ascii="Times New Roman" w:hAnsi="Times New Roman"/>
          <w:sz w:val="23"/>
          <w:szCs w:val="23"/>
        </w:rPr>
        <w:t>____________________,</w:t>
      </w:r>
      <w:r w:rsidRPr="00C53F70">
        <w:rPr>
          <w:rFonts w:ascii="Times New Roman" w:hAnsi="Times New Roman"/>
          <w:sz w:val="23"/>
          <w:szCs w:val="23"/>
        </w:rPr>
        <w:t xml:space="preserve"> n° </w:t>
      </w:r>
      <w:r w:rsidR="000C0AE8" w:rsidRPr="00C53F70">
        <w:rPr>
          <w:rFonts w:ascii="Times New Roman" w:hAnsi="Times New Roman"/>
          <w:sz w:val="23"/>
          <w:szCs w:val="23"/>
        </w:rPr>
        <w:t>___</w:t>
      </w:r>
      <w:r w:rsidRPr="00C53F70">
        <w:rPr>
          <w:rFonts w:ascii="Times New Roman" w:hAnsi="Times New Roman"/>
          <w:sz w:val="23"/>
          <w:szCs w:val="23"/>
        </w:rPr>
        <w:t xml:space="preserve">, Centro, </w:t>
      </w:r>
      <w:r w:rsidR="000C0AE8" w:rsidRPr="00C53F70">
        <w:rPr>
          <w:rFonts w:ascii="Times New Roman" w:hAnsi="Times New Roman"/>
          <w:sz w:val="23"/>
          <w:szCs w:val="23"/>
        </w:rPr>
        <w:t>_____________</w:t>
      </w:r>
      <w:r w:rsidRPr="00C53F70">
        <w:rPr>
          <w:rFonts w:ascii="Times New Roman" w:hAnsi="Times New Roman"/>
          <w:sz w:val="23"/>
          <w:szCs w:val="23"/>
        </w:rPr>
        <w:t>/SE, neste ato representado Prefeito Municipal Sr°</w:t>
      </w:r>
      <w:r w:rsidR="000C0AE8" w:rsidRPr="00C53F70">
        <w:rPr>
          <w:rFonts w:ascii="Times New Roman" w:hAnsi="Times New Roman"/>
          <w:b/>
          <w:sz w:val="23"/>
          <w:szCs w:val="23"/>
        </w:rPr>
        <w:t>______________________</w:t>
      </w:r>
      <w:r w:rsidRPr="00C53F70">
        <w:rPr>
          <w:rFonts w:ascii="Times New Roman" w:hAnsi="Times New Roman"/>
          <w:sz w:val="23"/>
          <w:szCs w:val="23"/>
        </w:rPr>
        <w:t xml:space="preserve">, doravante denominado simplesmente de </w:t>
      </w:r>
      <w:r w:rsidRPr="00C53F70">
        <w:rPr>
          <w:rFonts w:ascii="Times New Roman" w:hAnsi="Times New Roman"/>
          <w:b/>
          <w:sz w:val="23"/>
          <w:szCs w:val="23"/>
        </w:rPr>
        <w:t>ÓRGÃO GERENCIADOR</w:t>
      </w:r>
      <w:r w:rsidRPr="00C53F70">
        <w:rPr>
          <w:rFonts w:ascii="Times New Roman" w:hAnsi="Times New Roman"/>
          <w:iCs/>
          <w:sz w:val="23"/>
          <w:szCs w:val="23"/>
        </w:rPr>
        <w:t xml:space="preserve">, </w:t>
      </w:r>
      <w:r w:rsidR="00265476" w:rsidRPr="00C53F70">
        <w:rPr>
          <w:rFonts w:ascii="Times New Roman" w:hAnsi="Times New Roman"/>
          <w:sz w:val="23"/>
          <w:szCs w:val="23"/>
        </w:rPr>
        <w:t xml:space="preserve">inscrito no CNPJ sob o nº 13.104.740/0001-10, o </w:t>
      </w:r>
      <w:r w:rsidR="00265476" w:rsidRPr="00C53F70">
        <w:rPr>
          <w:rFonts w:ascii="Times New Roman" w:hAnsi="Times New Roman"/>
          <w:b/>
          <w:sz w:val="23"/>
          <w:szCs w:val="23"/>
        </w:rPr>
        <w:t>Fundo Municipal de Assistência Social</w:t>
      </w:r>
      <w:r w:rsidR="00265476" w:rsidRPr="00C53F70">
        <w:rPr>
          <w:rFonts w:ascii="Times New Roman" w:hAnsi="Times New Roman"/>
          <w:sz w:val="23"/>
          <w:szCs w:val="23"/>
        </w:rPr>
        <w:t xml:space="preserve">, inscrito no CNPJ 14.745.480/0001-24 e a Superintendência Municipal de Trânsito e Transporte, inscrita no CPJ 07.734.057/0001-63, </w:t>
      </w:r>
      <w:r w:rsidR="00265476" w:rsidRPr="00C53F70">
        <w:rPr>
          <w:rFonts w:ascii="Times New Roman" w:hAnsi="Times New Roman"/>
          <w:b/>
          <w:sz w:val="23"/>
          <w:szCs w:val="23"/>
        </w:rPr>
        <w:t xml:space="preserve">ÓRGÃOS PARTICIPANTES </w:t>
      </w:r>
      <w:r w:rsidRPr="00C53F70">
        <w:rPr>
          <w:rFonts w:ascii="Times New Roman" w:hAnsi="Times New Roman"/>
          <w:iCs/>
          <w:sz w:val="23"/>
          <w:szCs w:val="23"/>
        </w:rPr>
        <w:t xml:space="preserve">resolve Registrar os Preços visando futuras aquisições do objeto licitado através do </w:t>
      </w:r>
      <w:r w:rsidRPr="00C53F70">
        <w:rPr>
          <w:rFonts w:ascii="Times New Roman" w:hAnsi="Times New Roman"/>
          <w:b/>
          <w:iCs/>
          <w:sz w:val="23"/>
          <w:szCs w:val="23"/>
        </w:rPr>
        <w:t xml:space="preserve">PREGÃO </w:t>
      </w:r>
      <w:r w:rsidR="00660AE7" w:rsidRPr="00C53F70">
        <w:rPr>
          <w:rFonts w:ascii="Times New Roman" w:hAnsi="Times New Roman"/>
          <w:b/>
          <w:iCs/>
          <w:sz w:val="23"/>
          <w:szCs w:val="23"/>
        </w:rPr>
        <w:t>PRESENCIAL</w:t>
      </w:r>
      <w:r w:rsidRPr="00C53F70">
        <w:rPr>
          <w:rFonts w:ascii="Times New Roman" w:hAnsi="Times New Roman"/>
          <w:b/>
          <w:iCs/>
          <w:sz w:val="23"/>
          <w:szCs w:val="23"/>
        </w:rPr>
        <w:t xml:space="preserve"> N° </w:t>
      </w:r>
      <w:r w:rsidR="00D15217">
        <w:rPr>
          <w:rFonts w:ascii="Times New Roman" w:hAnsi="Times New Roman"/>
          <w:b/>
          <w:iCs/>
          <w:sz w:val="23"/>
          <w:szCs w:val="23"/>
        </w:rPr>
        <w:t>032/2018</w:t>
      </w:r>
      <w:r w:rsidRPr="00C53F70">
        <w:rPr>
          <w:rFonts w:ascii="Times New Roman" w:hAnsi="Times New Roman"/>
          <w:iCs/>
          <w:sz w:val="23"/>
          <w:szCs w:val="23"/>
        </w:rPr>
        <w:t>,</w:t>
      </w:r>
      <w:r w:rsidR="00DF375C" w:rsidRPr="00C53F70">
        <w:rPr>
          <w:rFonts w:ascii="Times New Roman" w:hAnsi="Times New Roman"/>
          <w:sz w:val="23"/>
          <w:szCs w:val="23"/>
        </w:rPr>
        <w:t xml:space="preserve">para </w:t>
      </w:r>
      <w:r w:rsidR="00DF375C" w:rsidRPr="00C53F70">
        <w:rPr>
          <w:rFonts w:ascii="Times New Roman" w:hAnsi="Times New Roman"/>
          <w:b/>
          <w:sz w:val="23"/>
          <w:szCs w:val="23"/>
        </w:rPr>
        <w:t>Registro de Preços</w:t>
      </w:r>
      <w:r w:rsidR="00DF375C" w:rsidRPr="00C53F70">
        <w:rPr>
          <w:rFonts w:ascii="Times New Roman" w:hAnsi="Times New Roman"/>
          <w:sz w:val="23"/>
          <w:szCs w:val="23"/>
        </w:rPr>
        <w:t>,</w:t>
      </w:r>
      <w:r w:rsidR="00CB6DC9">
        <w:rPr>
          <w:rFonts w:ascii="Times New Roman" w:hAnsi="Times New Roman"/>
          <w:sz w:val="23"/>
          <w:szCs w:val="23"/>
        </w:rPr>
        <w:t xml:space="preserve"> </w:t>
      </w:r>
      <w:r w:rsidR="00DF375C" w:rsidRPr="00C53F70">
        <w:rPr>
          <w:rFonts w:ascii="Times New Roman" w:hAnsi="Times New Roman"/>
          <w:sz w:val="23"/>
          <w:szCs w:val="23"/>
        </w:rPr>
        <w:t xml:space="preserve">e a sua respectiva homologação, </w:t>
      </w:r>
      <w:r w:rsidR="00DF375C" w:rsidRPr="00C53F70">
        <w:rPr>
          <w:rFonts w:ascii="Times New Roman" w:hAnsi="Times New Roman"/>
          <w:b/>
          <w:sz w:val="23"/>
          <w:szCs w:val="23"/>
        </w:rPr>
        <w:t>RESOLVE</w:t>
      </w:r>
      <w:r w:rsidR="00DF375C" w:rsidRPr="00C53F70">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53F70" w:rsidRDefault="00CE31E6" w:rsidP="00DF375C">
      <w:pPr>
        <w:jc w:val="both"/>
        <w:rPr>
          <w:iCs/>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53F70" w:rsidRDefault="001E55A9" w:rsidP="001E55A9">
      <w:pPr>
        <w:pStyle w:val="Corpodetexto2"/>
        <w:tabs>
          <w:tab w:val="left" w:pos="720"/>
        </w:tabs>
        <w:rPr>
          <w:i w:val="0"/>
          <w:iCs/>
          <w:color w:val="000000"/>
          <w:sz w:val="23"/>
          <w:szCs w:val="23"/>
        </w:rPr>
      </w:pPr>
    </w:p>
    <w:p w:rsidR="00812839" w:rsidRPr="00C53F70" w:rsidRDefault="00812839" w:rsidP="00812839">
      <w:pPr>
        <w:jc w:val="both"/>
        <w:rPr>
          <w:iCs/>
          <w:color w:val="FF0000"/>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00CB6DC9">
        <w:rPr>
          <w:b/>
          <w:iCs/>
          <w:color w:val="000000"/>
          <w:sz w:val="23"/>
          <w:szCs w:val="23"/>
        </w:rPr>
        <w:t xml:space="preserve"> </w:t>
      </w:r>
      <w:r w:rsidR="0049357C" w:rsidRPr="0049357C">
        <w:rPr>
          <w:iCs/>
          <w:color w:val="000000"/>
          <w:sz w:val="23"/>
          <w:szCs w:val="23"/>
        </w:rPr>
        <w:t xml:space="preserve">visando </w:t>
      </w:r>
      <w:r w:rsidR="00E5555A" w:rsidRPr="00E5555A">
        <w:rPr>
          <w:iCs/>
          <w:color w:val="000000"/>
          <w:sz w:val="24"/>
          <w:szCs w:val="24"/>
        </w:rPr>
        <w:t>Aquisição e fornecimento parcelado de EPI´S – Equipamento de Proteção Individual, bem como equipamentos para servidores, deste Município, não adquiridos no Pregão 028/2018</w:t>
      </w:r>
      <w:r w:rsidRPr="00C53F70">
        <w:rPr>
          <w:iCs/>
          <w:sz w:val="23"/>
          <w:szCs w:val="23"/>
        </w:rPr>
        <w:t>:</w:t>
      </w:r>
    </w:p>
    <w:p w:rsidR="00F52DCB" w:rsidRPr="00C53F70" w:rsidRDefault="00F52DCB" w:rsidP="00F52DCB">
      <w:pPr>
        <w:pStyle w:val="Corpodetexto2"/>
        <w:rPr>
          <w:i w:val="0"/>
          <w:iCs/>
          <w:color w:val="000000"/>
          <w:sz w:val="23"/>
          <w:szCs w:val="23"/>
        </w:rPr>
      </w:pPr>
      <w:r w:rsidRPr="00C53F70">
        <w:rPr>
          <w:i w:val="0"/>
          <w:iCs/>
          <w:color w:val="000000"/>
          <w:sz w:val="23"/>
          <w:szCs w:val="23"/>
        </w:rPr>
        <w:t>Prefeitura Municipal de Itabaiana</w:t>
      </w:r>
    </w:p>
    <w:p w:rsidR="00F52DCB" w:rsidRPr="00C53F70" w:rsidRDefault="00F52DCB" w:rsidP="00F52DCB">
      <w:pPr>
        <w:pStyle w:val="Corpodetexto2"/>
        <w:rPr>
          <w:bCs w:val="0"/>
          <w:i w:val="0"/>
          <w:iCs/>
          <w:color w:val="000000"/>
          <w:sz w:val="23"/>
          <w:szCs w:val="23"/>
        </w:rPr>
      </w:pPr>
      <w:r w:rsidRPr="00C53F70">
        <w:rPr>
          <w:bCs w:val="0"/>
          <w:i w:val="0"/>
          <w:iCs/>
          <w:color w:val="000000"/>
          <w:sz w:val="23"/>
          <w:szCs w:val="23"/>
        </w:rPr>
        <w:t>Superintendência Municipal de Trânsito e Transporte</w:t>
      </w:r>
    </w:p>
    <w:p w:rsidR="00F52DCB" w:rsidRPr="00C53F70" w:rsidRDefault="00F52DCB" w:rsidP="001841F9">
      <w:pPr>
        <w:jc w:val="both"/>
        <w:rPr>
          <w:iCs/>
          <w:color w:val="000000"/>
          <w:sz w:val="23"/>
          <w:szCs w:val="23"/>
        </w:rPr>
      </w:pPr>
    </w:p>
    <w:p w:rsidR="001841F9" w:rsidRPr="00C53F70" w:rsidRDefault="001841F9" w:rsidP="001841F9">
      <w:pPr>
        <w:jc w:val="both"/>
        <w:rPr>
          <w:iCs/>
          <w:color w:val="000000"/>
          <w:sz w:val="23"/>
          <w:szCs w:val="23"/>
        </w:rPr>
      </w:pPr>
      <w:r w:rsidRPr="00C53F70">
        <w:rPr>
          <w:iCs/>
          <w:color w:val="000000"/>
          <w:sz w:val="23"/>
          <w:szCs w:val="23"/>
        </w:rPr>
        <w:t>1.2 – As empresas que registraram preços visando o fornecimento dos materiais, objeto da presente Ata de Registro de Preços, são as seguintes:</w:t>
      </w:r>
    </w:p>
    <w:p w:rsidR="001841F9" w:rsidRPr="00C53F70" w:rsidRDefault="001841F9" w:rsidP="001E55A9">
      <w:pPr>
        <w:pStyle w:val="Corpodetexto2"/>
        <w:rPr>
          <w:i w:val="0"/>
          <w:iCs/>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lastRenderedPageBreak/>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9"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lastRenderedPageBreak/>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 – Os pagamentos serão efetuados a cada entrega,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 xml:space="preserve">6.1 – O Município de </w:t>
      </w:r>
      <w:r w:rsidR="000C0AE8" w:rsidRPr="00C53F70">
        <w:rPr>
          <w:color w:val="000000"/>
          <w:sz w:val="23"/>
          <w:szCs w:val="23"/>
        </w:rPr>
        <w:t>__________________</w:t>
      </w:r>
      <w:r w:rsidRPr="00C53F70">
        <w:rPr>
          <w:color w:val="000000"/>
          <w:sz w:val="23"/>
          <w:szCs w:val="23"/>
        </w:rPr>
        <w:t xml:space="preserve"> será o Órgão responsável pelo controle e administração da Ata de Registro de Preços, decorrente desta licitação.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6.3 – Não poderá ser emitida qualquer Ordem de Fornecimento sem a prévia existência do respectivo crédito orçamentário.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6.4 – A entrega da mercadoria acontecerá no Almoxarifado Municipal, sito à </w:t>
      </w:r>
      <w:r w:rsidR="000C0AE8" w:rsidRPr="00C53F70">
        <w:rPr>
          <w:iCs/>
          <w:color w:val="000000"/>
          <w:sz w:val="23"/>
          <w:szCs w:val="23"/>
        </w:rPr>
        <w:t>___________________</w:t>
      </w:r>
      <w:r w:rsidRPr="00C53F70">
        <w:rPr>
          <w:iCs/>
          <w:color w:val="000000"/>
          <w:sz w:val="23"/>
          <w:szCs w:val="23"/>
        </w:rPr>
        <w:t>/SE.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6.5 – O prazo </w:t>
      </w:r>
      <w:r w:rsidR="00741158" w:rsidRPr="00C53F70">
        <w:rPr>
          <w:iCs/>
          <w:color w:val="000000"/>
          <w:sz w:val="23"/>
          <w:szCs w:val="23"/>
        </w:rPr>
        <w:t>para entrega do material é de 05</w:t>
      </w:r>
      <w:r w:rsidRPr="00C53F70">
        <w:rPr>
          <w:iCs/>
          <w:color w:val="000000"/>
          <w:sz w:val="23"/>
          <w:szCs w:val="23"/>
        </w:rPr>
        <w:t xml:space="preserve"> (</w:t>
      </w:r>
      <w:r w:rsidR="00741158" w:rsidRPr="00C53F70">
        <w:rPr>
          <w:iCs/>
          <w:color w:val="000000"/>
          <w:sz w:val="23"/>
          <w:szCs w:val="23"/>
        </w:rPr>
        <w:t>dias</w:t>
      </w:r>
      <w:r w:rsidRPr="00C53F70">
        <w:rPr>
          <w:iCs/>
          <w:color w:val="000000"/>
          <w:sz w:val="23"/>
          <w:szCs w:val="23"/>
        </w:rPr>
        <w:t>) dias, contados dos recebimentos das Ordens de Fornecimentos expedidas pela Autoridade Competente.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6.6 – A mercadoria será recebida e conferida por Servidores designados pela Autoridade Competente que atestarão o recebimento através de aposição de carimbo na Nota Fiscal.</w:t>
      </w:r>
    </w:p>
    <w:p w:rsidR="00867307" w:rsidRPr="00C53F70" w:rsidRDefault="00867307" w:rsidP="00867307">
      <w:pPr>
        <w:jc w:val="both"/>
        <w:rPr>
          <w:iCs/>
          <w:color w:val="000000"/>
          <w:sz w:val="23"/>
          <w:szCs w:val="23"/>
        </w:rPr>
      </w:pPr>
    </w:p>
    <w:p w:rsidR="00867307" w:rsidRPr="00C53F70" w:rsidRDefault="00867307" w:rsidP="00867307">
      <w:pPr>
        <w:jc w:val="both"/>
        <w:rPr>
          <w:color w:val="000000"/>
          <w:sz w:val="23"/>
          <w:szCs w:val="23"/>
        </w:rPr>
      </w:pPr>
      <w:r w:rsidRPr="00C53F70">
        <w:rPr>
          <w:color w:val="000000"/>
          <w:sz w:val="23"/>
          <w:szCs w:val="23"/>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C53F70" w:rsidRDefault="00867307" w:rsidP="00867307">
      <w:pPr>
        <w:jc w:val="both"/>
        <w:rPr>
          <w:color w:val="000000"/>
          <w:sz w:val="23"/>
          <w:szCs w:val="23"/>
        </w:rPr>
      </w:pPr>
    </w:p>
    <w:p w:rsidR="00EF5A05" w:rsidRPr="00C53F70" w:rsidRDefault="00867307" w:rsidP="00867307">
      <w:pPr>
        <w:jc w:val="both"/>
        <w:rPr>
          <w:color w:val="000000"/>
          <w:sz w:val="23"/>
          <w:szCs w:val="23"/>
        </w:rPr>
      </w:pPr>
      <w:r w:rsidRPr="00C53F70">
        <w:rPr>
          <w:color w:val="000000"/>
          <w:sz w:val="23"/>
          <w:szCs w:val="23"/>
        </w:rPr>
        <w:t>6.8 – Cumpridas as formalidades a Autoridade Competente atestará as Notas Fiscais</w:t>
      </w:r>
    </w:p>
    <w:p w:rsidR="00867307" w:rsidRPr="00C53F70" w:rsidRDefault="00867307" w:rsidP="00867307">
      <w:pPr>
        <w:jc w:val="both"/>
        <w:rPr>
          <w:color w:val="000000"/>
          <w:sz w:val="23"/>
          <w:szCs w:val="23"/>
        </w:rPr>
      </w:pPr>
      <w:r w:rsidRPr="00C53F70">
        <w:rPr>
          <w:color w:val="000000"/>
          <w:sz w:val="23"/>
          <w:szCs w:val="23"/>
        </w:rPr>
        <w:t>através de aposição de carimbo com assinatura e as encaminhará a Prefeitura para pagamento.</w:t>
      </w:r>
    </w:p>
    <w:p w:rsidR="001E55A9" w:rsidRPr="00C53F70" w:rsidRDefault="001E55A9" w:rsidP="001E55A9">
      <w:pPr>
        <w:pStyle w:val="Contrato"/>
        <w:spacing w:after="0"/>
        <w:rPr>
          <w:rFonts w:eastAsia="Arial Unicode M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7.2 – Além da sanção prevista no item anterior, a Administração poderá aplicar a </w:t>
      </w:r>
      <w:r w:rsidRPr="00C53F70">
        <w:rPr>
          <w:b/>
          <w:color w:val="000000"/>
          <w:sz w:val="23"/>
          <w:szCs w:val="23"/>
        </w:rPr>
        <w:t>FORNECEDORA</w:t>
      </w:r>
      <w:r w:rsidRPr="00C53F70">
        <w:rPr>
          <w:color w:val="000000"/>
          <w:sz w:val="23"/>
          <w:szCs w:val="23"/>
        </w:rPr>
        <w:t xml:space="preserve"> as seguintes penalidades, pelo atraso injustificado ou inexecução total ou parcial do fornecimento:</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7.2.1 – Advertência.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7.2.2 – Multa de 0,5 (zero vírgula cinco por cento) ao dia, aplicada sobre o valor dos itens faltantes, no caso de atraso na entrega.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7.2.3 – Multa de 10% (dez por cento), aplicada sobre o valor da Ordem de Fornecimento, no caso de recusa injustificada d a Nota de Empenho ou da Ordem de Fornecimento.</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 xml:space="preserve">7.2.4 – Multa de 10% (dez por cento), aplicada sobre o valor da Ordem de Fornecimento, no caso de inexecução total ou parcial do fornecimento por culpa da </w:t>
      </w:r>
      <w:r w:rsidRPr="00C53F70">
        <w:rPr>
          <w:b/>
          <w:color w:val="000000"/>
          <w:sz w:val="23"/>
          <w:szCs w:val="23"/>
        </w:rPr>
        <w:t>FORNECEDORA</w:t>
      </w:r>
      <w:r w:rsidRPr="00C53F70">
        <w:rPr>
          <w:color w:val="000000"/>
          <w:sz w:val="23"/>
          <w:szCs w:val="23"/>
        </w:rPr>
        <w:t>.</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7.2.5 – Multa de 0,5 (zero vírgula cinco por cento), ao dia, aplicada sobre o valor da Ordem de Fornecimento, por descumprimento de outras obrigações previstas na present</w:t>
      </w:r>
      <w:r w:rsidR="00B651B8" w:rsidRPr="00C53F70">
        <w:rPr>
          <w:color w:val="000000"/>
          <w:sz w:val="23"/>
          <w:szCs w:val="23"/>
        </w:rPr>
        <w:t>e</w:t>
      </w:r>
      <w:r w:rsidRPr="00C53F70">
        <w:rPr>
          <w:color w:val="000000"/>
          <w:sz w:val="23"/>
          <w:szCs w:val="23"/>
        </w:rPr>
        <w:t xml:space="preserve"> Ata de Registro de Preços.</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7.3 – A multa será aplicada até o limite de 10% (dez por cento) sobre o valor das Ordens de Fornecimentos, e poderá ser descontada dos pagamentos, ou cobrada diretamente da empresa, amigável ou judicialmente.</w:t>
      </w:r>
    </w:p>
    <w:p w:rsidR="00EE6880" w:rsidRPr="00AF4526" w:rsidRDefault="00EE6880" w:rsidP="00EE6880">
      <w:pPr>
        <w:autoSpaceDE w:val="0"/>
        <w:autoSpaceDN w:val="0"/>
        <w:adjustRightInd w:val="0"/>
        <w:jc w:val="both"/>
        <w:rPr>
          <w:color w:val="000000"/>
          <w:sz w:val="1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Pr="00C53F70" w:rsidRDefault="001E55A9" w:rsidP="001E55A9">
      <w:pPr>
        <w:autoSpaceDE w:val="0"/>
        <w:autoSpaceDN w:val="0"/>
        <w:adjustRightInd w:val="0"/>
        <w:jc w:val="both"/>
        <w:rPr>
          <w:iCs/>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t>CLÁUSULA NONA – CONTRATAÇÃO</w:t>
      </w:r>
    </w:p>
    <w:p w:rsidR="00E05776" w:rsidRPr="00C53F70" w:rsidRDefault="00E05776" w:rsidP="00E05776">
      <w:pPr>
        <w:autoSpaceDE w:val="0"/>
        <w:autoSpaceDN w:val="0"/>
        <w:adjustRightInd w:val="0"/>
        <w:jc w:val="both"/>
        <w:rPr>
          <w:color w:val="000000"/>
          <w:sz w:val="23"/>
          <w:szCs w:val="23"/>
        </w:rPr>
      </w:pPr>
      <w:r w:rsidRPr="00C53F70">
        <w:rPr>
          <w:color w:val="000000"/>
          <w:sz w:val="23"/>
          <w:szCs w:val="23"/>
        </w:rPr>
        <w:lastRenderedPageBreak/>
        <w:t>9.1 – O Termo de Contrato de Fornecimento será substituído pela Nota de Empenho ou pela Ordem de Fornecimento 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deverá(ão)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C53F70" w:rsidRDefault="001E55A9" w:rsidP="001E55A9">
      <w:pPr>
        <w:tabs>
          <w:tab w:val="left" w:pos="1701"/>
        </w:tabs>
        <w:jc w:val="both"/>
        <w:rPr>
          <w:b/>
          <w:color w:val="000000"/>
          <w:sz w:val="23"/>
          <w:szCs w:val="23"/>
          <w:u w:val="single"/>
        </w:rPr>
      </w:pPr>
      <w:r w:rsidRPr="00C53F70">
        <w:rPr>
          <w:b/>
          <w:color w:val="000000"/>
          <w:sz w:val="23"/>
          <w:szCs w:val="23"/>
          <w:u w:val="single"/>
        </w:rPr>
        <w:t>CLAUSULA DÉCIMA PRIMEIRA – CANCELAMENTO DO REGISTRO DE PREÇOS</w:t>
      </w:r>
    </w:p>
    <w:p w:rsidR="001E55A9" w:rsidRPr="00C53F70" w:rsidRDefault="001E55A9" w:rsidP="001E55A9">
      <w:pPr>
        <w:tabs>
          <w:tab w:val="left" w:pos="1701"/>
        </w:tabs>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 – A </w:t>
      </w:r>
      <w:r w:rsidRPr="00C53F70">
        <w:rPr>
          <w:b/>
          <w:color w:val="000000"/>
          <w:sz w:val="23"/>
          <w:szCs w:val="23"/>
        </w:rPr>
        <w:t>FORNECEDORA</w:t>
      </w:r>
      <w:r w:rsidRPr="00C53F70">
        <w:rPr>
          <w:color w:val="000000"/>
          <w:sz w:val="23"/>
          <w:szCs w:val="23"/>
        </w:rPr>
        <w:t xml:space="preserve"> terá o seu registro de preços cancelado na Ata, por intermédio de processo administrativo específico, assegurado o contraditório e a ampla defesa: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bCs/>
          <w:color w:val="000000"/>
          <w:sz w:val="23"/>
          <w:szCs w:val="23"/>
        </w:rPr>
        <w:t xml:space="preserve">11.1.1 – </w:t>
      </w:r>
      <w:r w:rsidRPr="00C53F70">
        <w:rPr>
          <w:color w:val="000000"/>
          <w:sz w:val="23"/>
          <w:szCs w:val="23"/>
        </w:rPr>
        <w:t xml:space="preserve">A pedido da </w:t>
      </w:r>
      <w:r w:rsidRPr="00C53F70">
        <w:rPr>
          <w:b/>
          <w:color w:val="000000"/>
          <w:sz w:val="23"/>
          <w:szCs w:val="23"/>
        </w:rPr>
        <w:t>FORNECEDORA</w:t>
      </w:r>
      <w:r w:rsidRPr="00C53F70">
        <w:rPr>
          <w:color w:val="000000"/>
          <w:sz w:val="23"/>
          <w:szCs w:val="23"/>
        </w:rPr>
        <w:t xml:space="preserve"> quando: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11.1.1.1 – Comprovar estar impossibilitado de cumprir as exigências da Ata, por ocorrência de casos fortuitos ou de força maior;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11.1.1.2 – O seu preço registrado se tornar, comprovadamente, inexequível em função da elevação dos preços de mercado dos insumos que compõem o custo do material.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 – Por iniciativa do </w:t>
      </w:r>
      <w:r w:rsidRPr="00C53F70">
        <w:rPr>
          <w:b/>
          <w:color w:val="000000"/>
          <w:sz w:val="23"/>
          <w:szCs w:val="23"/>
        </w:rPr>
        <w:t>ÓRGÃO GERENCIADOR</w:t>
      </w:r>
      <w:r w:rsidRPr="00C53F70">
        <w:rPr>
          <w:color w:val="000000"/>
          <w:sz w:val="23"/>
          <w:szCs w:val="23"/>
        </w:rPr>
        <w:t>, quando:</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11.2.1 – A </w:t>
      </w:r>
      <w:r w:rsidRPr="00C53F70">
        <w:rPr>
          <w:b/>
          <w:color w:val="000000"/>
          <w:sz w:val="23"/>
          <w:szCs w:val="23"/>
        </w:rPr>
        <w:t xml:space="preserve">FORNECEDORA </w:t>
      </w:r>
      <w:r w:rsidRPr="00C53F70">
        <w:rPr>
          <w:color w:val="000000"/>
          <w:sz w:val="23"/>
          <w:szCs w:val="23"/>
        </w:rPr>
        <w:t xml:space="preserve">não aceitar reduzir o preço registrado, na hipótese deste se tornar superior àqueles praticados no mercado;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11.1.2.2 – A </w:t>
      </w:r>
      <w:r w:rsidRPr="00C53F70">
        <w:rPr>
          <w:b/>
          <w:color w:val="000000"/>
          <w:sz w:val="23"/>
          <w:szCs w:val="23"/>
        </w:rPr>
        <w:t>FORNECEDORA</w:t>
      </w:r>
      <w:r w:rsidRPr="00C53F70">
        <w:rPr>
          <w:color w:val="000000"/>
          <w:sz w:val="23"/>
          <w:szCs w:val="23"/>
        </w:rPr>
        <w:t xml:space="preserve"> perder qualquer condição de habilitação ou qualificação técnica exigida no processo licitatório;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11.1.2.3 – Por razões de interesse público, devidamente, motivado e justificado;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11.1.2.4 – A </w:t>
      </w:r>
      <w:r w:rsidRPr="00C53F70">
        <w:rPr>
          <w:b/>
          <w:color w:val="000000"/>
          <w:sz w:val="23"/>
          <w:szCs w:val="23"/>
        </w:rPr>
        <w:t>FORNECEDORA</w:t>
      </w:r>
      <w:r w:rsidRPr="00C53F70">
        <w:rPr>
          <w:color w:val="000000"/>
          <w:sz w:val="23"/>
          <w:szCs w:val="23"/>
        </w:rPr>
        <w:t xml:space="preserve"> não cumprir as obrigações decorrentes da Ata de Registro de Preços;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11.1.1.5 – A </w:t>
      </w:r>
      <w:r w:rsidRPr="00C53F70">
        <w:rPr>
          <w:b/>
          <w:color w:val="000000"/>
          <w:sz w:val="23"/>
          <w:szCs w:val="23"/>
        </w:rPr>
        <w:t>FORNECEDORA</w:t>
      </w:r>
      <w:r w:rsidRPr="00C53F70">
        <w:rPr>
          <w:color w:val="000000"/>
          <w:sz w:val="23"/>
          <w:szCs w:val="23"/>
        </w:rPr>
        <w:t xml:space="preserve"> não comparecer ou se recusar a retirar, no prazo estabelecido, os pedidos decorrentes da Ata de Registro de Preços, sem justificativa aceitável; </w:t>
      </w:r>
    </w:p>
    <w:p w:rsidR="00903F1A"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11.1.1.6 – Caracterizada qualquer hipótese de inexecução total ou parcial das condições estabelecidas na Ata de Registro de Preços ou nos pedidos dela decorrentes;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11.1.1.7 – Em qualquer das hipóteses acima, concluído o processo, o Município fará o cancelamento da Ata de Registro de Preços e informará as </w:t>
      </w:r>
      <w:r w:rsidRPr="00C53F70">
        <w:rPr>
          <w:b/>
          <w:color w:val="000000"/>
          <w:sz w:val="23"/>
          <w:szCs w:val="23"/>
        </w:rPr>
        <w:t>FORNECEDORAS</w:t>
      </w:r>
      <w:r w:rsidRPr="00C53F70">
        <w:rPr>
          <w:color w:val="000000"/>
          <w:sz w:val="23"/>
          <w:szCs w:val="23"/>
        </w:rPr>
        <w:t xml:space="preserve"> a nova ordem de registro. </w:t>
      </w:r>
    </w:p>
    <w:p w:rsidR="001E55A9" w:rsidRPr="00C53F70" w:rsidRDefault="001E55A9" w:rsidP="001E55A9">
      <w:pPr>
        <w:tabs>
          <w:tab w:val="left" w:pos="1701"/>
        </w:tabs>
        <w:jc w:val="both"/>
        <w:rPr>
          <w:color w:val="00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CLÁUSULA DÉCIMA SEGUNDA</w:t>
      </w:r>
      <w:r w:rsidR="001E55A9" w:rsidRPr="00C53F70">
        <w:rPr>
          <w:b/>
          <w:color w:val="000000"/>
          <w:sz w:val="23"/>
          <w:szCs w:val="23"/>
          <w:u w:val="single"/>
        </w:rPr>
        <w:t xml:space="preserve"> –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lastRenderedPageBreak/>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C53F70" w:rsidRDefault="001E55A9" w:rsidP="001E55A9">
      <w:pPr>
        <w:pStyle w:val="Default"/>
        <w:jc w:val="both"/>
        <w:rPr>
          <w:sz w:val="23"/>
          <w:szCs w:val="23"/>
        </w:rPr>
      </w:pPr>
      <w:r w:rsidRPr="00C53F70">
        <w:rPr>
          <w:sz w:val="23"/>
          <w:szCs w:val="23"/>
        </w:rPr>
        <w:t>1</w:t>
      </w:r>
      <w:r w:rsidR="004E5B79" w:rsidRPr="00C53F70">
        <w:rPr>
          <w:sz w:val="23"/>
          <w:szCs w:val="23"/>
        </w:rPr>
        <w:t>2</w:t>
      </w:r>
      <w:r w:rsidRPr="00C53F70">
        <w:rPr>
          <w:sz w:val="23"/>
          <w:szCs w:val="23"/>
        </w:rPr>
        <w:t>.3.1 – Cumprir todas as regras acerca da execução ou aquisição do objeto, da fiscalização, das obrigações, pagamentos e demais disposições previstas na presente Ata de Registro de Preços.</w:t>
      </w:r>
    </w:p>
    <w:p w:rsidR="001E55A9" w:rsidRPr="00C53F70" w:rsidRDefault="001E55A9" w:rsidP="001E55A9">
      <w:pPr>
        <w:tabs>
          <w:tab w:val="left" w:pos="2410"/>
        </w:tabs>
        <w:jc w:val="both"/>
        <w:rPr>
          <w:color w:val="000000"/>
          <w:sz w:val="23"/>
          <w:szCs w:val="23"/>
        </w:rPr>
      </w:pPr>
    </w:p>
    <w:p w:rsidR="001E55A9" w:rsidRPr="00C53F70" w:rsidRDefault="004E5B79" w:rsidP="001E55A9">
      <w:pPr>
        <w:tabs>
          <w:tab w:val="left" w:pos="2410"/>
        </w:tabs>
        <w:jc w:val="both"/>
        <w:rPr>
          <w:color w:val="000000"/>
          <w:sz w:val="23"/>
          <w:szCs w:val="23"/>
        </w:rPr>
      </w:pPr>
      <w:r w:rsidRPr="00C53F70">
        <w:rPr>
          <w:color w:val="000000"/>
          <w:sz w:val="23"/>
          <w:szCs w:val="23"/>
        </w:rPr>
        <w:t>12</w:t>
      </w:r>
      <w:r w:rsidR="001E55A9" w:rsidRPr="00C53F70">
        <w:rPr>
          <w:color w:val="000000"/>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C53F70" w:rsidRDefault="001E55A9" w:rsidP="001E55A9">
      <w:pPr>
        <w:tabs>
          <w:tab w:val="left" w:pos="2410"/>
        </w:tabs>
        <w:jc w:val="both"/>
        <w:rPr>
          <w:b/>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 xml:space="preserve">.3.2.1- A inadimplência da </w:t>
      </w:r>
      <w:r w:rsidR="001E55A9" w:rsidRPr="00C53F70">
        <w:rPr>
          <w:b/>
          <w:color w:val="000000"/>
          <w:sz w:val="23"/>
          <w:szCs w:val="23"/>
        </w:rPr>
        <w:t>FORNECEDORA</w:t>
      </w:r>
      <w:r w:rsidR="001E55A9" w:rsidRPr="00C53F70">
        <w:rPr>
          <w:color w:val="000000"/>
          <w:sz w:val="23"/>
          <w:szCs w:val="23"/>
        </w:rPr>
        <w:t xml:space="preserve">, com referência aos encargos estabelecidos na condição anterior, não transfere a responsabilidade por seu pagamento ao Município, nem poderá onerar o objeto </w:t>
      </w:r>
      <w:r w:rsidR="00435C8D" w:rsidRPr="00C53F70">
        <w:rPr>
          <w:color w:val="000000"/>
          <w:sz w:val="23"/>
          <w:szCs w:val="23"/>
        </w:rPr>
        <w:t>d presente Ata</w:t>
      </w:r>
      <w:r w:rsidR="001E55A9" w:rsidRPr="00C53F70">
        <w:rPr>
          <w:color w:val="000000"/>
          <w:sz w:val="23"/>
          <w:szCs w:val="23"/>
        </w:rPr>
        <w:t xml:space="preserve">, razão pela qual a </w:t>
      </w:r>
      <w:r w:rsidR="001E55A9" w:rsidRPr="00C53F70">
        <w:rPr>
          <w:b/>
          <w:color w:val="000000"/>
          <w:sz w:val="23"/>
          <w:szCs w:val="23"/>
        </w:rPr>
        <w:t xml:space="preserve">FORNECEDORA </w:t>
      </w:r>
      <w:r w:rsidR="001E55A9" w:rsidRPr="00C53F70">
        <w:rPr>
          <w:color w:val="000000"/>
          <w:sz w:val="23"/>
          <w:szCs w:val="23"/>
        </w:rPr>
        <w:t>renuncia expressamente a qualquer vínculo de solidariedade, ativa ou passiva, com o Município.</w:t>
      </w:r>
    </w:p>
    <w:p w:rsidR="001E55A9" w:rsidRPr="00C53F70" w:rsidRDefault="001E55A9" w:rsidP="001E55A9">
      <w:pPr>
        <w:tabs>
          <w:tab w:val="left" w:pos="1701"/>
        </w:tabs>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.3.3 – manter, durante toda a execução do fornecimento, em compatibilidade com as obrigações assumidas, todas as condições de habilitação e qualificação exigidas na fase de habilitação.</w:t>
      </w:r>
    </w:p>
    <w:p w:rsidR="001E55A9" w:rsidRPr="00C53F70" w:rsidRDefault="001E55A9" w:rsidP="001E55A9">
      <w:pPr>
        <w:jc w:val="center"/>
        <w:rPr>
          <w:b/>
          <w:color w:val="000000"/>
          <w:sz w:val="23"/>
          <w:szCs w:val="23"/>
          <w:u w:val="single"/>
        </w:rPr>
      </w:pPr>
    </w:p>
    <w:p w:rsidR="001E55A9" w:rsidRPr="00C53F70" w:rsidRDefault="001E55A9" w:rsidP="001E55A9">
      <w:pPr>
        <w:rPr>
          <w:b/>
          <w:color w:val="000000"/>
          <w:sz w:val="23"/>
          <w:szCs w:val="23"/>
          <w:u w:val="single"/>
        </w:rPr>
      </w:pPr>
      <w:r w:rsidRPr="00C53F70">
        <w:rPr>
          <w:b/>
          <w:color w:val="000000"/>
          <w:sz w:val="23"/>
          <w:szCs w:val="23"/>
          <w:u w:val="single"/>
        </w:rPr>
        <w:t xml:space="preserve">CLÁUSULA DÉCIMA </w:t>
      </w:r>
      <w:r w:rsidR="004E5B79" w:rsidRPr="00C53F70">
        <w:rPr>
          <w:b/>
          <w:color w:val="000000"/>
          <w:sz w:val="23"/>
          <w:szCs w:val="23"/>
          <w:u w:val="single"/>
        </w:rPr>
        <w:t>TERCEIRA</w:t>
      </w:r>
      <w:r w:rsidRPr="00C53F70">
        <w:rPr>
          <w:b/>
          <w:color w:val="000000"/>
          <w:sz w:val="23"/>
          <w:szCs w:val="23"/>
          <w:u w:val="single"/>
        </w:rPr>
        <w:t xml:space="preserve"> – ACOMPANHAMENTO E DA FISCALIZAÇÃO</w:t>
      </w:r>
    </w:p>
    <w:p w:rsidR="001E55A9" w:rsidRPr="00C53F70" w:rsidRDefault="001E55A9" w:rsidP="001E55A9">
      <w:pPr>
        <w:jc w:val="center"/>
        <w:rPr>
          <w:b/>
          <w:color w:val="000000"/>
          <w:sz w:val="23"/>
          <w:szCs w:val="23"/>
          <w:u w:val="single"/>
        </w:rPr>
      </w:pP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.1 - Na forma do que dispõe o artigo 67 da Lei nº. 8.666/93, fica designada a servidora </w:t>
      </w:r>
      <w:r w:rsidR="00F225D7" w:rsidRPr="00C53F70">
        <w:rPr>
          <w:b/>
          <w:color w:val="000000"/>
          <w:sz w:val="23"/>
          <w:szCs w:val="23"/>
        </w:rPr>
        <w:t>_____________________________</w:t>
      </w:r>
      <w:r w:rsidRPr="00C53F70">
        <w:rPr>
          <w:b/>
          <w:color w:val="000000"/>
          <w:sz w:val="23"/>
          <w:szCs w:val="23"/>
        </w:rPr>
        <w:t xml:space="preserve">, </w:t>
      </w:r>
      <w:r w:rsidRPr="00C53F70">
        <w:rPr>
          <w:color w:val="000000"/>
          <w:sz w:val="23"/>
          <w:szCs w:val="23"/>
        </w:rPr>
        <w:t xml:space="preserve">CPF nº </w:t>
      </w:r>
      <w:r w:rsidR="00F225D7" w:rsidRPr="00C53F70">
        <w:rPr>
          <w:color w:val="000000"/>
          <w:sz w:val="23"/>
          <w:szCs w:val="23"/>
        </w:rPr>
        <w:t>______________</w:t>
      </w:r>
      <w:r w:rsidRPr="00C53F70">
        <w:rPr>
          <w:color w:val="000000"/>
          <w:sz w:val="23"/>
          <w:szCs w:val="23"/>
        </w:rPr>
        <w:t>, lotada na Secretaria Municipal de Administração e Planejamento, para acompanhar e fiscalizar execução do fornecimento decorrente da presente Ata de Registro de Preços.</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13</w:t>
      </w:r>
      <w:r w:rsidR="001E55A9" w:rsidRPr="00C53F70">
        <w:rPr>
          <w:color w:val="000000"/>
          <w:sz w:val="23"/>
          <w:szCs w:val="23"/>
        </w:rPr>
        <w:t>.2 - À fiscalização compete, entre outras atribuições, verificar a conformidade da execução do fornecimento com as normas especificadas, se os procedimentos são adequados para garantir a qualidade desejada.</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13</w:t>
      </w:r>
      <w:r w:rsidR="001E55A9" w:rsidRPr="00C53F70">
        <w:rPr>
          <w:color w:val="000000"/>
          <w:sz w:val="23"/>
          <w:szCs w:val="23"/>
        </w:rPr>
        <w:t>.3 - A Representante anotará em registro próprio todas as ocorrências, determinando o que for necessário à regularização das faltas observadas.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.4 - As decisões e providências que ultrapassarem a competência da Representante deverão ser solicitadas a Autoridade Competente, em tempo hábil para a adoção das medidas convenientes.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lastRenderedPageBreak/>
        <w:t>1</w:t>
      </w:r>
      <w:r w:rsidR="004E5B79" w:rsidRPr="00C53F70">
        <w:rPr>
          <w:color w:val="000000"/>
          <w:sz w:val="23"/>
          <w:szCs w:val="23"/>
        </w:rPr>
        <w:t>3</w:t>
      </w:r>
      <w:r w:rsidRPr="00C53F70">
        <w:rPr>
          <w:color w:val="000000"/>
          <w:sz w:val="23"/>
          <w:szCs w:val="23"/>
        </w:rPr>
        <w:t xml:space="preserve">.5 - Não obstante a </w:t>
      </w:r>
      <w:r w:rsidRPr="00C53F70">
        <w:rPr>
          <w:b/>
          <w:color w:val="000000"/>
          <w:sz w:val="23"/>
          <w:szCs w:val="23"/>
        </w:rPr>
        <w:t>FORNECEDORA</w:t>
      </w:r>
      <w:r w:rsidRPr="00C53F70">
        <w:rPr>
          <w:color w:val="000000"/>
          <w:sz w:val="23"/>
          <w:szCs w:val="23"/>
        </w:rPr>
        <w:t xml:space="preserve"> seja a única e exclusiva responsável pela execução desta Ata, o </w:t>
      </w:r>
      <w:r w:rsidRPr="00C53F70">
        <w:rPr>
          <w:b/>
          <w:color w:val="000000"/>
          <w:sz w:val="23"/>
          <w:szCs w:val="23"/>
        </w:rPr>
        <w:t>ÓRGÃO GERENCIADOR</w:t>
      </w:r>
      <w:r w:rsidRPr="00C53F70">
        <w:rPr>
          <w:color w:val="000000"/>
          <w:sz w:val="23"/>
          <w:szCs w:val="23"/>
        </w:rPr>
        <w:t xml:space="preserve"> reserva-se o direito de, sem que de qualquer forma restrinja a plenitude dessas responsabilidades, exercer a mais ampla e completa fiscalização sobre o fornecimento,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C53F70" w:rsidRDefault="001E55A9" w:rsidP="001E55A9">
      <w:pPr>
        <w:jc w:val="both"/>
        <w:rPr>
          <w:iCs/>
          <w:color w:val="000000"/>
          <w:sz w:val="23"/>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p w:rsidR="007A258F" w:rsidRDefault="007A258F" w:rsidP="00AF4526">
      <w:pPr>
        <w:rPr>
          <w:sz w:val="24"/>
          <w:szCs w:val="24"/>
        </w:rPr>
      </w:pPr>
    </w:p>
    <w:p w:rsidR="00CB6DC9" w:rsidRPr="00C53F70" w:rsidRDefault="00CB6DC9" w:rsidP="00CB6DC9">
      <w:pPr>
        <w:ind w:left="1416" w:firstLine="708"/>
        <w:rPr>
          <w:b/>
          <w:iCs/>
          <w:color w:val="000000"/>
          <w:sz w:val="23"/>
          <w:szCs w:val="23"/>
        </w:rPr>
      </w:pPr>
      <w:r w:rsidRPr="00C53F70">
        <w:rPr>
          <w:b/>
          <w:iCs/>
          <w:color w:val="000000"/>
          <w:sz w:val="23"/>
          <w:szCs w:val="23"/>
        </w:rPr>
        <w:t>__________________________________</w:t>
      </w:r>
    </w:p>
    <w:p w:rsidR="00CB6DC9" w:rsidRDefault="00CB6DC9" w:rsidP="00CB6DC9">
      <w:pPr>
        <w:rPr>
          <w:sz w:val="24"/>
          <w:szCs w:val="24"/>
        </w:rPr>
      </w:pPr>
    </w:p>
    <w:p w:rsidR="007A258F" w:rsidRDefault="007A258F" w:rsidP="001E55A9">
      <w:pPr>
        <w:ind w:left="1416" w:firstLine="708"/>
        <w:rPr>
          <w:sz w:val="24"/>
          <w:szCs w:val="24"/>
        </w:rPr>
      </w:pPr>
    </w:p>
    <w:sectPr w:rsidR="007A258F" w:rsidSect="00E97DA8">
      <w:headerReference w:type="default" r:id="rId20"/>
      <w:footerReference w:type="default" r:id="rId21"/>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659" w:rsidRDefault="00C67659">
      <w:r>
        <w:separator/>
      </w:r>
    </w:p>
  </w:endnote>
  <w:endnote w:type="continuationSeparator" w:id="0">
    <w:p w:rsidR="00C67659" w:rsidRDefault="00C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93" w:rsidRDefault="0065239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2393" w:rsidRDefault="006523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610"/>
      <w:docPartObj>
        <w:docPartGallery w:val="Page Numbers (Bottom of Page)"/>
        <w:docPartUnique/>
      </w:docPartObj>
    </w:sdtPr>
    <w:sdtContent>
      <w:p w:rsidR="00652393" w:rsidRDefault="00652393">
        <w:pPr>
          <w:pStyle w:val="Rodap"/>
          <w:jc w:val="right"/>
        </w:pPr>
        <w:r>
          <w:fldChar w:fldCharType="begin"/>
        </w:r>
        <w:r>
          <w:instrText xml:space="preserve"> PAGE   \* MERGEFORMAT </w:instrText>
        </w:r>
        <w:r>
          <w:fldChar w:fldCharType="separate"/>
        </w:r>
        <w:r>
          <w:rPr>
            <w:noProof/>
          </w:rPr>
          <w:t>27</w:t>
        </w:r>
        <w:r>
          <w:rPr>
            <w:noProof/>
          </w:rPr>
          <w:fldChar w:fldCharType="end"/>
        </w:r>
      </w:p>
    </w:sdtContent>
  </w:sdt>
  <w:p w:rsidR="00652393" w:rsidRPr="000439C7" w:rsidRDefault="00652393" w:rsidP="00B91961">
    <w:pPr>
      <w:pStyle w:val="Rodap"/>
      <w:jc w:val="center"/>
    </w:pPr>
    <w:r w:rsidRPr="000439C7">
      <w:t>Praça Fausto Cardoso, 12 – Itabaiana/SE – 3431-971</w:t>
    </w:r>
    <w:r>
      <w:t>2</w:t>
    </w:r>
    <w:r w:rsidRPr="000439C7">
      <w:t xml:space="preserve"> – 13.104.740/0001-10</w:t>
    </w:r>
  </w:p>
  <w:p w:rsidR="00652393" w:rsidRPr="00C01488" w:rsidRDefault="00652393" w:rsidP="00B91961">
    <w:pPr>
      <w:pStyle w:val="Rodap"/>
      <w:tabs>
        <w:tab w:val="clear" w:pos="44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93" w:rsidRDefault="0065239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93" w:rsidRPr="00C01488" w:rsidRDefault="00652393" w:rsidP="00FE5927">
    <w:pPr>
      <w:pStyle w:val="Rodap"/>
      <w:tabs>
        <w:tab w:val="clear" w:pos="4419"/>
      </w:tabs>
      <w:jc w:val="center"/>
    </w:pPr>
    <w:r w:rsidRPr="00C01488">
      <w:t>Praça Fausto Cardoso, 12 – Itabaiana/SE – 3431-97</w:t>
    </w:r>
    <w:r>
      <w:t>12</w:t>
    </w:r>
    <w:r w:rsidRPr="00C01488">
      <w:t xml:space="preserve"> – 13.104.740/0001-10</w:t>
    </w:r>
  </w:p>
  <w:p w:rsidR="00652393" w:rsidRDefault="00652393" w:rsidP="00FE5927">
    <w:pPr>
      <w:pStyle w:val="Rodap"/>
    </w:pPr>
  </w:p>
  <w:p w:rsidR="00652393" w:rsidRDefault="006523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659" w:rsidRDefault="00C67659">
      <w:r>
        <w:separator/>
      </w:r>
    </w:p>
  </w:footnote>
  <w:footnote w:type="continuationSeparator" w:id="0">
    <w:p w:rsidR="00C67659" w:rsidRDefault="00C6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93" w:rsidRDefault="006523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93" w:rsidRPr="009E7EAA" w:rsidRDefault="00652393"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598419567" r:id="rId2"/>
      </w:object>
    </w:r>
  </w:p>
  <w:p w:rsidR="00652393" w:rsidRPr="009E7EAA" w:rsidRDefault="00652393" w:rsidP="00467AB8">
    <w:pPr>
      <w:jc w:val="center"/>
      <w:rPr>
        <w:rFonts w:ascii="Trebuchet MS" w:hAnsi="Trebuchet MS"/>
        <w:b/>
        <w:sz w:val="16"/>
        <w:szCs w:val="16"/>
      </w:rPr>
    </w:pPr>
    <w:r w:rsidRPr="009E7EAA">
      <w:rPr>
        <w:rFonts w:ascii="Trebuchet MS" w:hAnsi="Trebuchet MS"/>
        <w:b/>
        <w:sz w:val="16"/>
        <w:szCs w:val="16"/>
      </w:rPr>
      <w:t>ESTADO DE SERGIPE</w:t>
    </w:r>
  </w:p>
  <w:p w:rsidR="00652393" w:rsidRPr="009E7EAA" w:rsidRDefault="00652393"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93" w:rsidRDefault="0065239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93" w:rsidRPr="00A65894" w:rsidRDefault="00652393"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598419568" r:id="rId2"/>
      </w:object>
    </w:r>
  </w:p>
  <w:p w:rsidR="00652393" w:rsidRPr="00A65894" w:rsidRDefault="00652393" w:rsidP="00FE5927">
    <w:pPr>
      <w:jc w:val="center"/>
      <w:rPr>
        <w:b/>
        <w:sz w:val="16"/>
        <w:szCs w:val="16"/>
      </w:rPr>
    </w:pPr>
    <w:r w:rsidRPr="00A65894">
      <w:rPr>
        <w:b/>
        <w:sz w:val="16"/>
        <w:szCs w:val="16"/>
      </w:rPr>
      <w:t>ESTADO DE SERGIPE</w:t>
    </w:r>
  </w:p>
  <w:p w:rsidR="00652393" w:rsidRPr="00A65894" w:rsidRDefault="00652393" w:rsidP="00FE5927">
    <w:pPr>
      <w:jc w:val="center"/>
      <w:rPr>
        <w:b/>
        <w:sz w:val="16"/>
        <w:szCs w:val="16"/>
      </w:rPr>
    </w:pPr>
    <w:r w:rsidRPr="00A65894">
      <w:rPr>
        <w:b/>
        <w:sz w:val="16"/>
        <w:szCs w:val="16"/>
      </w:rPr>
      <w:t>Prefeitura Municipal de Itabaiana</w:t>
    </w:r>
  </w:p>
  <w:p w:rsidR="00652393" w:rsidRDefault="006523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256B86"/>
    <w:multiLevelType w:val="hybridMultilevel"/>
    <w:tmpl w:val="6C3CA9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CD3F5A"/>
    <w:multiLevelType w:val="hybridMultilevel"/>
    <w:tmpl w:val="0816B1CC"/>
    <w:lvl w:ilvl="0" w:tplc="05D8B38A">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B215B8"/>
    <w:multiLevelType w:val="hybridMultilevel"/>
    <w:tmpl w:val="0816B1CC"/>
    <w:lvl w:ilvl="0" w:tplc="05D8B38A">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5"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7"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41D7821"/>
    <w:multiLevelType w:val="hybridMultilevel"/>
    <w:tmpl w:val="AAD685E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9BE635E"/>
    <w:multiLevelType w:val="hybridMultilevel"/>
    <w:tmpl w:val="C74058A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B3272FE"/>
    <w:multiLevelType w:val="hybridMultilevel"/>
    <w:tmpl w:val="767CE4A8"/>
    <w:lvl w:ilvl="0" w:tplc="8D3EEEA2">
      <w:start w:val="1"/>
      <w:numFmt w:val="decimal"/>
      <w:lvlText w:val="%1."/>
      <w:lvlJc w:val="righ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5"/>
  </w:num>
  <w:num w:numId="2">
    <w:abstractNumId w:val="22"/>
  </w:num>
  <w:num w:numId="3">
    <w:abstractNumId w:val="6"/>
  </w:num>
  <w:num w:numId="4">
    <w:abstractNumId w:val="0"/>
  </w:num>
  <w:num w:numId="5">
    <w:abstractNumId w:val="23"/>
  </w:num>
  <w:num w:numId="6">
    <w:abstractNumId w:val="9"/>
  </w:num>
  <w:num w:numId="7">
    <w:abstractNumId w:val="12"/>
  </w:num>
  <w:num w:numId="8">
    <w:abstractNumId w:val="16"/>
  </w:num>
  <w:num w:numId="9">
    <w:abstractNumId w:val="21"/>
  </w:num>
  <w:num w:numId="10">
    <w:abstractNumId w:val="11"/>
  </w:num>
  <w:num w:numId="11">
    <w:abstractNumId w:val="3"/>
  </w:num>
  <w:num w:numId="12">
    <w:abstractNumId w:val="4"/>
  </w:num>
  <w:num w:numId="13">
    <w:abstractNumId w:val="26"/>
  </w:num>
  <w:num w:numId="14">
    <w:abstractNumId w:val="17"/>
  </w:num>
  <w:num w:numId="15">
    <w:abstractNumId w:val="7"/>
  </w:num>
  <w:num w:numId="16">
    <w:abstractNumId w:val="5"/>
  </w:num>
  <w:num w:numId="17">
    <w:abstractNumId w:val="24"/>
  </w:num>
  <w:num w:numId="18">
    <w:abstractNumId w:val="14"/>
  </w:num>
  <w:num w:numId="19">
    <w:abstractNumId w:val="8"/>
  </w:num>
  <w:num w:numId="20">
    <w:abstractNumId w:val="25"/>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2"/>
  </w:num>
  <w:num w:numId="26">
    <w:abstractNumId w:val="18"/>
  </w:num>
  <w:num w:numId="27">
    <w:abstractNumId w:val="19"/>
  </w:num>
  <w:num w:numId="28">
    <w:abstractNumId w:val="13"/>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nrLiikIxPHCxoOAsNKT2tXFmhFPm6bIiQTjVeoHHh9UJ+Wx8alpvaNecCH0l/I2p+C83Oeeh8tUPWJP9+UcVw==" w:salt="Xbp3k5tM45K4IVI7DKbfN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5CAC"/>
    <w:rsid w:val="000961DA"/>
    <w:rsid w:val="000964A2"/>
    <w:rsid w:val="00096DAE"/>
    <w:rsid w:val="000A047D"/>
    <w:rsid w:val="000A089F"/>
    <w:rsid w:val="000A11A9"/>
    <w:rsid w:val="000A1C0E"/>
    <w:rsid w:val="000A2B74"/>
    <w:rsid w:val="000A48BE"/>
    <w:rsid w:val="000A546B"/>
    <w:rsid w:val="000A5C14"/>
    <w:rsid w:val="000A7AA7"/>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616"/>
    <w:rsid w:val="000D371E"/>
    <w:rsid w:val="000D3B0A"/>
    <w:rsid w:val="000D51C2"/>
    <w:rsid w:val="000D61FE"/>
    <w:rsid w:val="000D65E4"/>
    <w:rsid w:val="000D69C6"/>
    <w:rsid w:val="000D6CF7"/>
    <w:rsid w:val="000D7A29"/>
    <w:rsid w:val="000E028B"/>
    <w:rsid w:val="000E07E3"/>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2E8"/>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0E4"/>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3753"/>
    <w:rsid w:val="00154EE7"/>
    <w:rsid w:val="00154F12"/>
    <w:rsid w:val="00155DEC"/>
    <w:rsid w:val="00156D7C"/>
    <w:rsid w:val="00157CE6"/>
    <w:rsid w:val="00160A3F"/>
    <w:rsid w:val="00160F63"/>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3FCA"/>
    <w:rsid w:val="0019480F"/>
    <w:rsid w:val="00194963"/>
    <w:rsid w:val="00194C0F"/>
    <w:rsid w:val="00194F9F"/>
    <w:rsid w:val="00196904"/>
    <w:rsid w:val="00196A21"/>
    <w:rsid w:val="00197EA7"/>
    <w:rsid w:val="001A0F36"/>
    <w:rsid w:val="001A1965"/>
    <w:rsid w:val="001A2010"/>
    <w:rsid w:val="001A3584"/>
    <w:rsid w:val="001A7AE8"/>
    <w:rsid w:val="001B0520"/>
    <w:rsid w:val="001B0980"/>
    <w:rsid w:val="001B16E1"/>
    <w:rsid w:val="001B1BE4"/>
    <w:rsid w:val="001B234A"/>
    <w:rsid w:val="001B2C7E"/>
    <w:rsid w:val="001B3313"/>
    <w:rsid w:val="001B3581"/>
    <w:rsid w:val="001B3F7C"/>
    <w:rsid w:val="001B4849"/>
    <w:rsid w:val="001B5D0A"/>
    <w:rsid w:val="001B5FDA"/>
    <w:rsid w:val="001B6C7C"/>
    <w:rsid w:val="001B6DF9"/>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AB8"/>
    <w:rsid w:val="001F17CE"/>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4FD6"/>
    <w:rsid w:val="00225597"/>
    <w:rsid w:val="00226F68"/>
    <w:rsid w:val="00227819"/>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2D35"/>
    <w:rsid w:val="00243240"/>
    <w:rsid w:val="002434EA"/>
    <w:rsid w:val="00243595"/>
    <w:rsid w:val="00243CF1"/>
    <w:rsid w:val="00243E92"/>
    <w:rsid w:val="002451EA"/>
    <w:rsid w:val="0024599D"/>
    <w:rsid w:val="002470FE"/>
    <w:rsid w:val="00250652"/>
    <w:rsid w:val="00250C2B"/>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1B"/>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25A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3D05"/>
    <w:rsid w:val="002D4B32"/>
    <w:rsid w:val="002D5903"/>
    <w:rsid w:val="002D617B"/>
    <w:rsid w:val="002E0907"/>
    <w:rsid w:val="002E1317"/>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149"/>
    <w:rsid w:val="002F5210"/>
    <w:rsid w:val="002F6942"/>
    <w:rsid w:val="002F6E04"/>
    <w:rsid w:val="002F7AC7"/>
    <w:rsid w:val="002F7DA5"/>
    <w:rsid w:val="00300010"/>
    <w:rsid w:val="0030065F"/>
    <w:rsid w:val="00301415"/>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512F"/>
    <w:rsid w:val="0032547A"/>
    <w:rsid w:val="00325C1F"/>
    <w:rsid w:val="00326472"/>
    <w:rsid w:val="003267C5"/>
    <w:rsid w:val="00326F29"/>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A50"/>
    <w:rsid w:val="003634AE"/>
    <w:rsid w:val="00363543"/>
    <w:rsid w:val="003651C9"/>
    <w:rsid w:val="00365C8D"/>
    <w:rsid w:val="00370B1E"/>
    <w:rsid w:val="00370BC7"/>
    <w:rsid w:val="00371316"/>
    <w:rsid w:val="00371726"/>
    <w:rsid w:val="003723FD"/>
    <w:rsid w:val="00372647"/>
    <w:rsid w:val="00372A8A"/>
    <w:rsid w:val="00373339"/>
    <w:rsid w:val="0037428C"/>
    <w:rsid w:val="00374EAF"/>
    <w:rsid w:val="003753C8"/>
    <w:rsid w:val="003755A0"/>
    <w:rsid w:val="0037564E"/>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CBB"/>
    <w:rsid w:val="003A4FFB"/>
    <w:rsid w:val="003A533B"/>
    <w:rsid w:val="003A5EC1"/>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BC0"/>
    <w:rsid w:val="003E1CCC"/>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7D42"/>
    <w:rsid w:val="004400B5"/>
    <w:rsid w:val="0044028D"/>
    <w:rsid w:val="00442A0B"/>
    <w:rsid w:val="004439A1"/>
    <w:rsid w:val="00443E00"/>
    <w:rsid w:val="00444B81"/>
    <w:rsid w:val="004455AE"/>
    <w:rsid w:val="00445B06"/>
    <w:rsid w:val="00445C4E"/>
    <w:rsid w:val="00445EBA"/>
    <w:rsid w:val="00446154"/>
    <w:rsid w:val="00446E1D"/>
    <w:rsid w:val="00452170"/>
    <w:rsid w:val="00452A9D"/>
    <w:rsid w:val="00452DBF"/>
    <w:rsid w:val="00453208"/>
    <w:rsid w:val="004536E3"/>
    <w:rsid w:val="00453FF0"/>
    <w:rsid w:val="004543D4"/>
    <w:rsid w:val="004549F6"/>
    <w:rsid w:val="00455624"/>
    <w:rsid w:val="00455909"/>
    <w:rsid w:val="004567A0"/>
    <w:rsid w:val="00456E75"/>
    <w:rsid w:val="00457922"/>
    <w:rsid w:val="00457E96"/>
    <w:rsid w:val="00460799"/>
    <w:rsid w:val="0046110E"/>
    <w:rsid w:val="00461246"/>
    <w:rsid w:val="00462777"/>
    <w:rsid w:val="0046300F"/>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57C"/>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B0108"/>
    <w:rsid w:val="004B0524"/>
    <w:rsid w:val="004B179F"/>
    <w:rsid w:val="004B3DA3"/>
    <w:rsid w:val="004B3F4C"/>
    <w:rsid w:val="004B420B"/>
    <w:rsid w:val="004B4647"/>
    <w:rsid w:val="004B4B6B"/>
    <w:rsid w:val="004B4F0D"/>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4FE0"/>
    <w:rsid w:val="004D51BA"/>
    <w:rsid w:val="004D5A68"/>
    <w:rsid w:val="004D5AC2"/>
    <w:rsid w:val="004D5CAC"/>
    <w:rsid w:val="004D5CB9"/>
    <w:rsid w:val="004D609E"/>
    <w:rsid w:val="004D644D"/>
    <w:rsid w:val="004D6577"/>
    <w:rsid w:val="004E032A"/>
    <w:rsid w:val="004E0D9E"/>
    <w:rsid w:val="004E13D2"/>
    <w:rsid w:val="004E141D"/>
    <w:rsid w:val="004E1BF8"/>
    <w:rsid w:val="004E26D3"/>
    <w:rsid w:val="004E26E6"/>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0F19"/>
    <w:rsid w:val="00502032"/>
    <w:rsid w:val="00502A85"/>
    <w:rsid w:val="00503B8D"/>
    <w:rsid w:val="00503CCB"/>
    <w:rsid w:val="00507333"/>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2C69"/>
    <w:rsid w:val="00534715"/>
    <w:rsid w:val="00537D8E"/>
    <w:rsid w:val="00537E11"/>
    <w:rsid w:val="005406FD"/>
    <w:rsid w:val="00541976"/>
    <w:rsid w:val="00543DDC"/>
    <w:rsid w:val="00544152"/>
    <w:rsid w:val="005457CC"/>
    <w:rsid w:val="0054639F"/>
    <w:rsid w:val="00546469"/>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7DE"/>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4C2B"/>
    <w:rsid w:val="005B4CA2"/>
    <w:rsid w:val="005B57AA"/>
    <w:rsid w:val="005B74EB"/>
    <w:rsid w:val="005B7DD5"/>
    <w:rsid w:val="005C01BD"/>
    <w:rsid w:val="005C0E52"/>
    <w:rsid w:val="005C1178"/>
    <w:rsid w:val="005C118E"/>
    <w:rsid w:val="005C126A"/>
    <w:rsid w:val="005C12A3"/>
    <w:rsid w:val="005C19AF"/>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7BAB"/>
    <w:rsid w:val="00610B31"/>
    <w:rsid w:val="00611AA0"/>
    <w:rsid w:val="00611D45"/>
    <w:rsid w:val="006121F8"/>
    <w:rsid w:val="0061282A"/>
    <w:rsid w:val="00613304"/>
    <w:rsid w:val="00613790"/>
    <w:rsid w:val="00613CCE"/>
    <w:rsid w:val="00614C69"/>
    <w:rsid w:val="00615079"/>
    <w:rsid w:val="00615177"/>
    <w:rsid w:val="00615E1A"/>
    <w:rsid w:val="00616EB9"/>
    <w:rsid w:val="00620511"/>
    <w:rsid w:val="00621254"/>
    <w:rsid w:val="00623639"/>
    <w:rsid w:val="0062380F"/>
    <w:rsid w:val="006239DE"/>
    <w:rsid w:val="00623B0F"/>
    <w:rsid w:val="006243BB"/>
    <w:rsid w:val="0062487C"/>
    <w:rsid w:val="006253F6"/>
    <w:rsid w:val="0062555D"/>
    <w:rsid w:val="006255A9"/>
    <w:rsid w:val="00625ABB"/>
    <w:rsid w:val="006262A3"/>
    <w:rsid w:val="006262D3"/>
    <w:rsid w:val="00626746"/>
    <w:rsid w:val="00626765"/>
    <w:rsid w:val="006269B9"/>
    <w:rsid w:val="00627158"/>
    <w:rsid w:val="00631627"/>
    <w:rsid w:val="00632101"/>
    <w:rsid w:val="00632503"/>
    <w:rsid w:val="00632921"/>
    <w:rsid w:val="00632FE9"/>
    <w:rsid w:val="006333FA"/>
    <w:rsid w:val="00634486"/>
    <w:rsid w:val="00634BE2"/>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72D"/>
    <w:rsid w:val="00646BD2"/>
    <w:rsid w:val="006478E5"/>
    <w:rsid w:val="00647B3C"/>
    <w:rsid w:val="00652393"/>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C8F"/>
    <w:rsid w:val="00677E0F"/>
    <w:rsid w:val="0068000A"/>
    <w:rsid w:val="00680BB3"/>
    <w:rsid w:val="00680C39"/>
    <w:rsid w:val="006823B5"/>
    <w:rsid w:val="00682E82"/>
    <w:rsid w:val="0068339A"/>
    <w:rsid w:val="00683646"/>
    <w:rsid w:val="00683B1C"/>
    <w:rsid w:val="00684A34"/>
    <w:rsid w:val="00684E35"/>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649"/>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241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4BA"/>
    <w:rsid w:val="007209BE"/>
    <w:rsid w:val="00720CD8"/>
    <w:rsid w:val="007216C7"/>
    <w:rsid w:val="0072259C"/>
    <w:rsid w:val="007226E3"/>
    <w:rsid w:val="007240CC"/>
    <w:rsid w:val="007268C8"/>
    <w:rsid w:val="00726B07"/>
    <w:rsid w:val="00726E59"/>
    <w:rsid w:val="00726FFF"/>
    <w:rsid w:val="007279A0"/>
    <w:rsid w:val="00730B07"/>
    <w:rsid w:val="00731009"/>
    <w:rsid w:val="0073288C"/>
    <w:rsid w:val="00733F8B"/>
    <w:rsid w:val="00734FE0"/>
    <w:rsid w:val="007353BA"/>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1AB"/>
    <w:rsid w:val="00772498"/>
    <w:rsid w:val="00772C34"/>
    <w:rsid w:val="00773D5E"/>
    <w:rsid w:val="007748FD"/>
    <w:rsid w:val="007757A5"/>
    <w:rsid w:val="00775AD2"/>
    <w:rsid w:val="00775C60"/>
    <w:rsid w:val="00776DAA"/>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2CB2"/>
    <w:rsid w:val="007954E6"/>
    <w:rsid w:val="007956E4"/>
    <w:rsid w:val="007966FB"/>
    <w:rsid w:val="00797349"/>
    <w:rsid w:val="007975CE"/>
    <w:rsid w:val="007A0A12"/>
    <w:rsid w:val="007A1AF5"/>
    <w:rsid w:val="007A258F"/>
    <w:rsid w:val="007A274A"/>
    <w:rsid w:val="007A3067"/>
    <w:rsid w:val="007A3C56"/>
    <w:rsid w:val="007A4574"/>
    <w:rsid w:val="007A6CF0"/>
    <w:rsid w:val="007B0358"/>
    <w:rsid w:val="007B0C85"/>
    <w:rsid w:val="007B1273"/>
    <w:rsid w:val="007B1D96"/>
    <w:rsid w:val="007B24A5"/>
    <w:rsid w:val="007B3A4E"/>
    <w:rsid w:val="007B4E57"/>
    <w:rsid w:val="007B5429"/>
    <w:rsid w:val="007B5768"/>
    <w:rsid w:val="007B5D76"/>
    <w:rsid w:val="007B5DB1"/>
    <w:rsid w:val="007B6070"/>
    <w:rsid w:val="007B75AC"/>
    <w:rsid w:val="007C025C"/>
    <w:rsid w:val="007C16CC"/>
    <w:rsid w:val="007C1B1C"/>
    <w:rsid w:val="007C3279"/>
    <w:rsid w:val="007C3876"/>
    <w:rsid w:val="007C4039"/>
    <w:rsid w:val="007C4289"/>
    <w:rsid w:val="007C4B7D"/>
    <w:rsid w:val="007C4DE0"/>
    <w:rsid w:val="007C546B"/>
    <w:rsid w:val="007C60BA"/>
    <w:rsid w:val="007C7D32"/>
    <w:rsid w:val="007D1A73"/>
    <w:rsid w:val="007D1ACC"/>
    <w:rsid w:val="007D2E2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659"/>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3B65"/>
    <w:rsid w:val="008240F3"/>
    <w:rsid w:val="00825908"/>
    <w:rsid w:val="0082610A"/>
    <w:rsid w:val="008263E8"/>
    <w:rsid w:val="008311B7"/>
    <w:rsid w:val="00832D3B"/>
    <w:rsid w:val="008332B8"/>
    <w:rsid w:val="00833B23"/>
    <w:rsid w:val="0083474E"/>
    <w:rsid w:val="00834DAE"/>
    <w:rsid w:val="00834F5F"/>
    <w:rsid w:val="0083518D"/>
    <w:rsid w:val="0083558F"/>
    <w:rsid w:val="00840372"/>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E16"/>
    <w:rsid w:val="00863BCE"/>
    <w:rsid w:val="00864945"/>
    <w:rsid w:val="00864A62"/>
    <w:rsid w:val="00865067"/>
    <w:rsid w:val="00866B6F"/>
    <w:rsid w:val="00867307"/>
    <w:rsid w:val="00867BE9"/>
    <w:rsid w:val="00870A53"/>
    <w:rsid w:val="0087136F"/>
    <w:rsid w:val="0087232A"/>
    <w:rsid w:val="00872BC5"/>
    <w:rsid w:val="00874174"/>
    <w:rsid w:val="0087422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5F58"/>
    <w:rsid w:val="008B65C2"/>
    <w:rsid w:val="008B66BD"/>
    <w:rsid w:val="008B75DE"/>
    <w:rsid w:val="008B780C"/>
    <w:rsid w:val="008B79B7"/>
    <w:rsid w:val="008C03BB"/>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B6"/>
    <w:rsid w:val="008F2970"/>
    <w:rsid w:val="008F29F8"/>
    <w:rsid w:val="008F2F38"/>
    <w:rsid w:val="008F399A"/>
    <w:rsid w:val="008F4B09"/>
    <w:rsid w:val="008F4D9A"/>
    <w:rsid w:val="008F6057"/>
    <w:rsid w:val="008F60EE"/>
    <w:rsid w:val="008F65BC"/>
    <w:rsid w:val="009013F2"/>
    <w:rsid w:val="009015AF"/>
    <w:rsid w:val="00901C8F"/>
    <w:rsid w:val="00902536"/>
    <w:rsid w:val="0090309E"/>
    <w:rsid w:val="00903216"/>
    <w:rsid w:val="009039A7"/>
    <w:rsid w:val="00903F1A"/>
    <w:rsid w:val="009041B6"/>
    <w:rsid w:val="009044ED"/>
    <w:rsid w:val="00904D76"/>
    <w:rsid w:val="009067F5"/>
    <w:rsid w:val="0091001A"/>
    <w:rsid w:val="0091058F"/>
    <w:rsid w:val="009110E2"/>
    <w:rsid w:val="009113BA"/>
    <w:rsid w:val="009118FC"/>
    <w:rsid w:val="0091205D"/>
    <w:rsid w:val="0091379E"/>
    <w:rsid w:val="009139BA"/>
    <w:rsid w:val="009141F4"/>
    <w:rsid w:val="009161F8"/>
    <w:rsid w:val="009201FB"/>
    <w:rsid w:val="009203CF"/>
    <w:rsid w:val="00922FAE"/>
    <w:rsid w:val="009236C9"/>
    <w:rsid w:val="009237A0"/>
    <w:rsid w:val="0092430A"/>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400"/>
    <w:rsid w:val="00952736"/>
    <w:rsid w:val="009530B2"/>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BFA"/>
    <w:rsid w:val="00966730"/>
    <w:rsid w:val="0096714E"/>
    <w:rsid w:val="00967874"/>
    <w:rsid w:val="00971141"/>
    <w:rsid w:val="009715C6"/>
    <w:rsid w:val="00971AB2"/>
    <w:rsid w:val="00971BA4"/>
    <w:rsid w:val="00972128"/>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1DF6"/>
    <w:rsid w:val="009927C4"/>
    <w:rsid w:val="00992D2E"/>
    <w:rsid w:val="009934F6"/>
    <w:rsid w:val="00994149"/>
    <w:rsid w:val="00995D91"/>
    <w:rsid w:val="0099603C"/>
    <w:rsid w:val="009966BC"/>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B64"/>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792"/>
    <w:rsid w:val="00A26F92"/>
    <w:rsid w:val="00A274A7"/>
    <w:rsid w:val="00A27DAF"/>
    <w:rsid w:val="00A32B56"/>
    <w:rsid w:val="00A330CA"/>
    <w:rsid w:val="00A35F78"/>
    <w:rsid w:val="00A3604D"/>
    <w:rsid w:val="00A36410"/>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63"/>
    <w:rsid w:val="00A92572"/>
    <w:rsid w:val="00A9272E"/>
    <w:rsid w:val="00A92C9C"/>
    <w:rsid w:val="00A93C41"/>
    <w:rsid w:val="00A94669"/>
    <w:rsid w:val="00A956B2"/>
    <w:rsid w:val="00A95925"/>
    <w:rsid w:val="00A96461"/>
    <w:rsid w:val="00A96A92"/>
    <w:rsid w:val="00A96E8E"/>
    <w:rsid w:val="00A9749B"/>
    <w:rsid w:val="00A978EA"/>
    <w:rsid w:val="00AA00D7"/>
    <w:rsid w:val="00AA1811"/>
    <w:rsid w:val="00AA1831"/>
    <w:rsid w:val="00AA1FF9"/>
    <w:rsid w:val="00AA24FC"/>
    <w:rsid w:val="00AA269F"/>
    <w:rsid w:val="00AA2AF2"/>
    <w:rsid w:val="00AA2C29"/>
    <w:rsid w:val="00AA2E11"/>
    <w:rsid w:val="00AA356C"/>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3431"/>
    <w:rsid w:val="00AF4526"/>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1B8"/>
    <w:rsid w:val="00B65263"/>
    <w:rsid w:val="00B654D2"/>
    <w:rsid w:val="00B6566B"/>
    <w:rsid w:val="00B658CF"/>
    <w:rsid w:val="00B65ADA"/>
    <w:rsid w:val="00B673BB"/>
    <w:rsid w:val="00B70FCC"/>
    <w:rsid w:val="00B71BF4"/>
    <w:rsid w:val="00B72204"/>
    <w:rsid w:val="00B728AE"/>
    <w:rsid w:val="00B72E28"/>
    <w:rsid w:val="00B7311D"/>
    <w:rsid w:val="00B74F1F"/>
    <w:rsid w:val="00B752DA"/>
    <w:rsid w:val="00B761D2"/>
    <w:rsid w:val="00B766DA"/>
    <w:rsid w:val="00B76DD2"/>
    <w:rsid w:val="00B77E44"/>
    <w:rsid w:val="00B80045"/>
    <w:rsid w:val="00B80CDB"/>
    <w:rsid w:val="00B81CB3"/>
    <w:rsid w:val="00B81DB2"/>
    <w:rsid w:val="00B82B03"/>
    <w:rsid w:val="00B83197"/>
    <w:rsid w:val="00B841E2"/>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0F7E"/>
    <w:rsid w:val="00BB175F"/>
    <w:rsid w:val="00BB1A5D"/>
    <w:rsid w:val="00BB36CD"/>
    <w:rsid w:val="00BB56B7"/>
    <w:rsid w:val="00BB5AC0"/>
    <w:rsid w:val="00BB7032"/>
    <w:rsid w:val="00BB7052"/>
    <w:rsid w:val="00BB775F"/>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27ED"/>
    <w:rsid w:val="00BF3044"/>
    <w:rsid w:val="00BF355A"/>
    <w:rsid w:val="00BF3F9D"/>
    <w:rsid w:val="00BF4B3B"/>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6EB1"/>
    <w:rsid w:val="00C4724C"/>
    <w:rsid w:val="00C47652"/>
    <w:rsid w:val="00C50113"/>
    <w:rsid w:val="00C50E8F"/>
    <w:rsid w:val="00C51E77"/>
    <w:rsid w:val="00C523CB"/>
    <w:rsid w:val="00C5240F"/>
    <w:rsid w:val="00C535FA"/>
    <w:rsid w:val="00C53D15"/>
    <w:rsid w:val="00C53F70"/>
    <w:rsid w:val="00C563C5"/>
    <w:rsid w:val="00C5727E"/>
    <w:rsid w:val="00C60669"/>
    <w:rsid w:val="00C615C0"/>
    <w:rsid w:val="00C61698"/>
    <w:rsid w:val="00C61FB0"/>
    <w:rsid w:val="00C624F6"/>
    <w:rsid w:val="00C65CBA"/>
    <w:rsid w:val="00C66942"/>
    <w:rsid w:val="00C66BB5"/>
    <w:rsid w:val="00C67659"/>
    <w:rsid w:val="00C67718"/>
    <w:rsid w:val="00C677C9"/>
    <w:rsid w:val="00C709E4"/>
    <w:rsid w:val="00C71518"/>
    <w:rsid w:val="00C72241"/>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2F80"/>
    <w:rsid w:val="00CA3807"/>
    <w:rsid w:val="00CA39E7"/>
    <w:rsid w:val="00CA52C6"/>
    <w:rsid w:val="00CA5C0B"/>
    <w:rsid w:val="00CA691E"/>
    <w:rsid w:val="00CA6AC0"/>
    <w:rsid w:val="00CA6B53"/>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6DC9"/>
    <w:rsid w:val="00CC02E5"/>
    <w:rsid w:val="00CC0722"/>
    <w:rsid w:val="00CC07E5"/>
    <w:rsid w:val="00CC085F"/>
    <w:rsid w:val="00CC0EAB"/>
    <w:rsid w:val="00CC1D5E"/>
    <w:rsid w:val="00CC2246"/>
    <w:rsid w:val="00CC243F"/>
    <w:rsid w:val="00CC27C0"/>
    <w:rsid w:val="00CC297D"/>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D3"/>
    <w:rsid w:val="00D0005D"/>
    <w:rsid w:val="00D0042C"/>
    <w:rsid w:val="00D01DC1"/>
    <w:rsid w:val="00D04108"/>
    <w:rsid w:val="00D04CD1"/>
    <w:rsid w:val="00D050FE"/>
    <w:rsid w:val="00D0592A"/>
    <w:rsid w:val="00D05C50"/>
    <w:rsid w:val="00D06086"/>
    <w:rsid w:val="00D06747"/>
    <w:rsid w:val="00D0700F"/>
    <w:rsid w:val="00D0732B"/>
    <w:rsid w:val="00D075C4"/>
    <w:rsid w:val="00D10F31"/>
    <w:rsid w:val="00D14D10"/>
    <w:rsid w:val="00D14D97"/>
    <w:rsid w:val="00D15217"/>
    <w:rsid w:val="00D158B0"/>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6692"/>
    <w:rsid w:val="00D406D1"/>
    <w:rsid w:val="00D416C9"/>
    <w:rsid w:val="00D425F3"/>
    <w:rsid w:val="00D4337B"/>
    <w:rsid w:val="00D436B2"/>
    <w:rsid w:val="00D43791"/>
    <w:rsid w:val="00D443B7"/>
    <w:rsid w:val="00D4582C"/>
    <w:rsid w:val="00D458F8"/>
    <w:rsid w:val="00D47A72"/>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D42"/>
    <w:rsid w:val="00D846CF"/>
    <w:rsid w:val="00D84B48"/>
    <w:rsid w:val="00D85515"/>
    <w:rsid w:val="00D86729"/>
    <w:rsid w:val="00D868D2"/>
    <w:rsid w:val="00D8799B"/>
    <w:rsid w:val="00D87A8F"/>
    <w:rsid w:val="00D91E37"/>
    <w:rsid w:val="00D9200A"/>
    <w:rsid w:val="00D92CE6"/>
    <w:rsid w:val="00D9326A"/>
    <w:rsid w:val="00D93EB5"/>
    <w:rsid w:val="00D940EB"/>
    <w:rsid w:val="00D95A55"/>
    <w:rsid w:val="00D96E5D"/>
    <w:rsid w:val="00D973BE"/>
    <w:rsid w:val="00DA03AF"/>
    <w:rsid w:val="00DA063A"/>
    <w:rsid w:val="00DA22C9"/>
    <w:rsid w:val="00DA33DA"/>
    <w:rsid w:val="00DA36F6"/>
    <w:rsid w:val="00DA42BE"/>
    <w:rsid w:val="00DA4DA7"/>
    <w:rsid w:val="00DA6AE6"/>
    <w:rsid w:val="00DA6C98"/>
    <w:rsid w:val="00DB0419"/>
    <w:rsid w:val="00DB0DBA"/>
    <w:rsid w:val="00DB23C6"/>
    <w:rsid w:val="00DB297E"/>
    <w:rsid w:val="00DB3C06"/>
    <w:rsid w:val="00DB4221"/>
    <w:rsid w:val="00DB4792"/>
    <w:rsid w:val="00DB5A7D"/>
    <w:rsid w:val="00DB66A5"/>
    <w:rsid w:val="00DB6BC6"/>
    <w:rsid w:val="00DB75DC"/>
    <w:rsid w:val="00DB7DE9"/>
    <w:rsid w:val="00DC1603"/>
    <w:rsid w:val="00DC16D6"/>
    <w:rsid w:val="00DC236E"/>
    <w:rsid w:val="00DC3CAC"/>
    <w:rsid w:val="00DC433F"/>
    <w:rsid w:val="00DC7C1F"/>
    <w:rsid w:val="00DD0521"/>
    <w:rsid w:val="00DD099A"/>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058C"/>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60E2"/>
    <w:rsid w:val="00E277D8"/>
    <w:rsid w:val="00E30095"/>
    <w:rsid w:val="00E3032C"/>
    <w:rsid w:val="00E30942"/>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55A"/>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0A76"/>
    <w:rsid w:val="00E711B5"/>
    <w:rsid w:val="00E715C2"/>
    <w:rsid w:val="00E71CC9"/>
    <w:rsid w:val="00E732B3"/>
    <w:rsid w:val="00E73C5F"/>
    <w:rsid w:val="00E74425"/>
    <w:rsid w:val="00E7581D"/>
    <w:rsid w:val="00E75BF7"/>
    <w:rsid w:val="00E75FD7"/>
    <w:rsid w:val="00E77F91"/>
    <w:rsid w:val="00E80239"/>
    <w:rsid w:val="00E812B3"/>
    <w:rsid w:val="00E81761"/>
    <w:rsid w:val="00E83D33"/>
    <w:rsid w:val="00E8434E"/>
    <w:rsid w:val="00E84667"/>
    <w:rsid w:val="00E84D6C"/>
    <w:rsid w:val="00E84E06"/>
    <w:rsid w:val="00E85CB2"/>
    <w:rsid w:val="00E85D3B"/>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561"/>
    <w:rsid w:val="00EE4A52"/>
    <w:rsid w:val="00EE4EEC"/>
    <w:rsid w:val="00EE5E81"/>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17477"/>
    <w:rsid w:val="00F20296"/>
    <w:rsid w:val="00F20526"/>
    <w:rsid w:val="00F207C4"/>
    <w:rsid w:val="00F2129A"/>
    <w:rsid w:val="00F225D7"/>
    <w:rsid w:val="00F22E9C"/>
    <w:rsid w:val="00F23758"/>
    <w:rsid w:val="00F24269"/>
    <w:rsid w:val="00F248BE"/>
    <w:rsid w:val="00F249CA"/>
    <w:rsid w:val="00F24EF7"/>
    <w:rsid w:val="00F25087"/>
    <w:rsid w:val="00F25DA0"/>
    <w:rsid w:val="00F26BE7"/>
    <w:rsid w:val="00F2777B"/>
    <w:rsid w:val="00F27DC9"/>
    <w:rsid w:val="00F304D0"/>
    <w:rsid w:val="00F319D5"/>
    <w:rsid w:val="00F32132"/>
    <w:rsid w:val="00F3374F"/>
    <w:rsid w:val="00F34DEC"/>
    <w:rsid w:val="00F36082"/>
    <w:rsid w:val="00F36DEE"/>
    <w:rsid w:val="00F40FD9"/>
    <w:rsid w:val="00F42EF1"/>
    <w:rsid w:val="00F438C4"/>
    <w:rsid w:val="00F43AF6"/>
    <w:rsid w:val="00F444DA"/>
    <w:rsid w:val="00F44E82"/>
    <w:rsid w:val="00F46305"/>
    <w:rsid w:val="00F50C12"/>
    <w:rsid w:val="00F517F3"/>
    <w:rsid w:val="00F52205"/>
    <w:rsid w:val="00F52D92"/>
    <w:rsid w:val="00F52DCB"/>
    <w:rsid w:val="00F52E25"/>
    <w:rsid w:val="00F5536A"/>
    <w:rsid w:val="00F57975"/>
    <w:rsid w:val="00F60412"/>
    <w:rsid w:val="00F60BFF"/>
    <w:rsid w:val="00F6138B"/>
    <w:rsid w:val="00F623A1"/>
    <w:rsid w:val="00F6398B"/>
    <w:rsid w:val="00F63AA3"/>
    <w:rsid w:val="00F63CE7"/>
    <w:rsid w:val="00F6441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AEC"/>
    <w:rsid w:val="00FB6A77"/>
    <w:rsid w:val="00FC2A4F"/>
    <w:rsid w:val="00FC2FB3"/>
    <w:rsid w:val="00FC4058"/>
    <w:rsid w:val="00FC4295"/>
    <w:rsid w:val="00FC64DF"/>
    <w:rsid w:val="00FC6CA9"/>
    <w:rsid w:val="00FD0856"/>
    <w:rsid w:val="00FD0EB6"/>
    <w:rsid w:val="00FD1536"/>
    <w:rsid w:val="00FD20C7"/>
    <w:rsid w:val="00FD2BB7"/>
    <w:rsid w:val="00FD30D0"/>
    <w:rsid w:val="00FD382E"/>
    <w:rsid w:val="00FD4D36"/>
    <w:rsid w:val="00FD55D0"/>
    <w:rsid w:val="00FD61D9"/>
    <w:rsid w:val="00FE015A"/>
    <w:rsid w:val="00FE2092"/>
    <w:rsid w:val="00FE3E16"/>
    <w:rsid w:val="00FE3FB0"/>
    <w:rsid w:val="00FE40D8"/>
    <w:rsid w:val="00FE4C78"/>
    <w:rsid w:val="00FE4FC4"/>
    <w:rsid w:val="00FE52C8"/>
    <w:rsid w:val="00FE5927"/>
    <w:rsid w:val="00FE5A04"/>
    <w:rsid w:val="00FE62A4"/>
    <w:rsid w:val="00FF1667"/>
    <w:rsid w:val="00FF1B81"/>
    <w:rsid w:val="00FF1F7A"/>
    <w:rsid w:val="00FF361A"/>
    <w:rsid w:val="00FF3626"/>
    <w:rsid w:val="00FF383D"/>
    <w:rsid w:val="00FF3AC5"/>
    <w:rsid w:val="00FF4595"/>
    <w:rsid w:val="00FF5310"/>
    <w:rsid w:val="00FF53A7"/>
    <w:rsid w:val="00FF55FD"/>
    <w:rsid w:val="00FF704A"/>
    <w:rsid w:val="00FF74A8"/>
    <w:rsid w:val="00FF7C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35B3E69"/>
  <w15:docId w15:val="{90B54FA0-0240-4A0A-A14F-4AA47074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C110-84BD-4E71-860B-D1069634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42</Pages>
  <Words>14347</Words>
  <Characters>77479</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91643</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272</cp:revision>
  <cp:lastPrinted>2018-03-19T14:03:00Z</cp:lastPrinted>
  <dcterms:created xsi:type="dcterms:W3CDTF">2017-12-18T14:19:00Z</dcterms:created>
  <dcterms:modified xsi:type="dcterms:W3CDTF">2018-09-14T11:40:00Z</dcterms:modified>
</cp:coreProperties>
</file>