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FD6" w14:textId="77777777" w:rsidR="009D0CD4" w:rsidRPr="0084220B" w:rsidRDefault="009D0CD4" w:rsidP="0006340D">
      <w:pPr>
        <w:spacing w:after="9"/>
        <w:ind w:left="142" w:right="1" w:hanging="10"/>
        <w:jc w:val="center"/>
        <w:rPr>
          <w:rFonts w:asciiTheme="minorHAnsi" w:hAnsiTheme="minorHAnsi" w:cstheme="minorHAnsi"/>
          <w:b/>
          <w:sz w:val="24"/>
          <w:szCs w:val="24"/>
        </w:rPr>
      </w:pPr>
    </w:p>
    <w:p w14:paraId="1CD8B88A" w14:textId="592FD035" w:rsidR="0006340D" w:rsidRPr="0084220B" w:rsidRDefault="00552F75" w:rsidP="0006340D">
      <w:pPr>
        <w:spacing w:after="9"/>
        <w:ind w:left="142" w:right="1" w:hanging="10"/>
        <w:jc w:val="center"/>
        <w:rPr>
          <w:rFonts w:asciiTheme="minorHAnsi" w:hAnsiTheme="minorHAnsi" w:cstheme="minorHAnsi"/>
          <w:b/>
          <w:sz w:val="24"/>
          <w:szCs w:val="24"/>
        </w:rPr>
      </w:pPr>
      <w:r w:rsidRPr="0084220B">
        <w:rPr>
          <w:rFonts w:asciiTheme="minorHAnsi" w:hAnsiTheme="minorHAnsi" w:cstheme="minorHAnsi"/>
          <w:b/>
          <w:sz w:val="24"/>
          <w:szCs w:val="24"/>
        </w:rPr>
        <w:t xml:space="preserve">EDITAL </w:t>
      </w:r>
    </w:p>
    <w:p w14:paraId="412C40CD" w14:textId="49236D39" w:rsidR="001F43D4" w:rsidRPr="0084220B" w:rsidRDefault="00237466" w:rsidP="0006340D">
      <w:pPr>
        <w:spacing w:after="9"/>
        <w:ind w:left="142" w:right="1" w:hanging="10"/>
        <w:jc w:val="center"/>
        <w:rPr>
          <w:rFonts w:asciiTheme="minorHAnsi" w:hAnsiTheme="minorHAnsi" w:cstheme="minorHAnsi"/>
          <w:sz w:val="24"/>
          <w:szCs w:val="24"/>
        </w:rPr>
      </w:pPr>
      <w:r w:rsidRPr="0084220B">
        <w:rPr>
          <w:rFonts w:asciiTheme="minorHAnsi" w:hAnsiTheme="minorHAnsi" w:cstheme="minorHAnsi"/>
          <w:b/>
          <w:sz w:val="24"/>
          <w:szCs w:val="24"/>
        </w:rPr>
        <w:t xml:space="preserve"> </w:t>
      </w:r>
      <w:r w:rsidR="00280149" w:rsidRPr="0084220B">
        <w:rPr>
          <w:rFonts w:asciiTheme="minorHAnsi" w:hAnsiTheme="minorHAnsi" w:cstheme="minorHAnsi"/>
          <w:b/>
          <w:sz w:val="24"/>
          <w:szCs w:val="24"/>
        </w:rPr>
        <w:t xml:space="preserve"> PREGÃO ELETRÔNICO SRP </w:t>
      </w:r>
      <w:proofErr w:type="gramStart"/>
      <w:r w:rsidR="00280149" w:rsidRPr="0084220B">
        <w:rPr>
          <w:rFonts w:asciiTheme="minorHAnsi" w:hAnsiTheme="minorHAnsi" w:cstheme="minorHAnsi"/>
          <w:b/>
          <w:color w:val="auto"/>
          <w:sz w:val="24"/>
          <w:szCs w:val="24"/>
        </w:rPr>
        <w:t xml:space="preserve">Nº </w:t>
      </w:r>
      <w:r w:rsidR="00CE44B8" w:rsidRPr="0084220B">
        <w:rPr>
          <w:rFonts w:asciiTheme="minorHAnsi" w:hAnsiTheme="minorHAnsi" w:cstheme="minorHAnsi"/>
          <w:b/>
          <w:color w:val="auto"/>
          <w:sz w:val="24"/>
          <w:szCs w:val="24"/>
        </w:rPr>
        <w:t xml:space="preserve"> </w:t>
      </w:r>
      <w:r w:rsidR="00963BE8">
        <w:rPr>
          <w:rFonts w:asciiTheme="minorHAnsi" w:hAnsiTheme="minorHAnsi" w:cstheme="minorHAnsi"/>
          <w:b/>
          <w:color w:val="auto"/>
          <w:sz w:val="24"/>
          <w:szCs w:val="24"/>
        </w:rPr>
        <w:t>001</w:t>
      </w:r>
      <w:proofErr w:type="gramEnd"/>
      <w:r w:rsidR="00E2722C" w:rsidRPr="0084220B">
        <w:rPr>
          <w:rFonts w:asciiTheme="minorHAnsi" w:hAnsiTheme="minorHAnsi" w:cstheme="minorHAnsi"/>
          <w:b/>
          <w:color w:val="auto"/>
          <w:sz w:val="24"/>
          <w:szCs w:val="24"/>
        </w:rPr>
        <w:t>/202</w:t>
      </w:r>
      <w:r w:rsidR="00F553E3">
        <w:rPr>
          <w:rFonts w:asciiTheme="minorHAnsi" w:hAnsiTheme="minorHAnsi" w:cstheme="minorHAnsi"/>
          <w:b/>
          <w:color w:val="auto"/>
          <w:sz w:val="24"/>
          <w:szCs w:val="24"/>
        </w:rPr>
        <w:t>3</w:t>
      </w:r>
      <w:r w:rsidR="0006340D" w:rsidRPr="0084220B">
        <w:rPr>
          <w:rFonts w:asciiTheme="minorHAnsi" w:hAnsiTheme="minorHAnsi" w:cstheme="minorHAnsi"/>
          <w:b/>
          <w:color w:val="auto"/>
          <w:sz w:val="24"/>
          <w:szCs w:val="24"/>
        </w:rPr>
        <w:t>.</w:t>
      </w:r>
      <w:r w:rsidR="00CE44B8" w:rsidRPr="0084220B">
        <w:rPr>
          <w:rFonts w:asciiTheme="minorHAnsi" w:hAnsiTheme="minorHAnsi" w:cstheme="minorHAnsi"/>
          <w:b/>
          <w:color w:val="auto"/>
          <w:sz w:val="24"/>
          <w:szCs w:val="24"/>
        </w:rPr>
        <w:t xml:space="preserve">                                                                                                                                                                                                                               </w:t>
      </w:r>
    </w:p>
    <w:p w14:paraId="59BEDAED" w14:textId="16AE3C7E" w:rsidR="001F43D4" w:rsidRPr="0084220B" w:rsidRDefault="00280149">
      <w:pPr>
        <w:spacing w:after="257"/>
        <w:ind w:left="770" w:right="762" w:hanging="10"/>
        <w:jc w:val="center"/>
        <w:rPr>
          <w:rFonts w:asciiTheme="minorHAnsi" w:hAnsiTheme="minorHAnsi" w:cstheme="minorHAnsi"/>
          <w:b/>
          <w:sz w:val="24"/>
          <w:szCs w:val="24"/>
        </w:rPr>
      </w:pPr>
      <w:r w:rsidRPr="0084220B">
        <w:rPr>
          <w:rFonts w:asciiTheme="minorHAnsi" w:hAnsiTheme="minorHAnsi" w:cstheme="minorHAnsi"/>
          <w:b/>
          <w:sz w:val="24"/>
          <w:szCs w:val="24"/>
        </w:rPr>
        <w:t>REGISTRO DE PREÇOS</w:t>
      </w:r>
    </w:p>
    <w:p w14:paraId="355366A5" w14:textId="77777777" w:rsidR="009D0CD4" w:rsidRPr="0084220B" w:rsidRDefault="009D0CD4">
      <w:pPr>
        <w:spacing w:after="257"/>
        <w:ind w:left="770" w:right="762" w:hanging="10"/>
        <w:jc w:val="center"/>
        <w:rPr>
          <w:rFonts w:asciiTheme="minorHAnsi" w:hAnsiTheme="minorHAnsi" w:cstheme="minorHAnsi"/>
          <w:sz w:val="24"/>
          <w:szCs w:val="24"/>
        </w:rPr>
      </w:pPr>
    </w:p>
    <w:p w14:paraId="09E1A9DE" w14:textId="59C2EA55" w:rsidR="001F43D4" w:rsidRPr="0084220B" w:rsidRDefault="009D0CD4">
      <w:pPr>
        <w:pStyle w:val="Ttulo1"/>
        <w:ind w:left="-5"/>
        <w:rPr>
          <w:rFonts w:asciiTheme="minorHAnsi" w:hAnsiTheme="minorHAnsi" w:cstheme="minorHAnsi"/>
          <w:sz w:val="24"/>
          <w:szCs w:val="24"/>
        </w:rPr>
      </w:pPr>
      <w:r w:rsidRPr="0084220B">
        <w:rPr>
          <w:rFonts w:asciiTheme="minorHAnsi" w:hAnsiTheme="minorHAnsi" w:cstheme="minorHAnsi"/>
          <w:sz w:val="24"/>
          <w:szCs w:val="24"/>
        </w:rPr>
        <w:t>1</w:t>
      </w:r>
      <w:r w:rsidR="00280149" w:rsidRPr="0084220B">
        <w:rPr>
          <w:rFonts w:asciiTheme="minorHAnsi" w:hAnsiTheme="minorHAnsi" w:cstheme="minorHAnsi"/>
          <w:sz w:val="24"/>
          <w:szCs w:val="24"/>
        </w:rPr>
        <w:t>.</w:t>
      </w:r>
      <w:r w:rsidR="00280149" w:rsidRPr="0084220B">
        <w:rPr>
          <w:rFonts w:asciiTheme="minorHAnsi" w:hAnsiTheme="minorHAnsi" w:cstheme="minorHAnsi"/>
          <w:b w:val="0"/>
          <w:sz w:val="24"/>
          <w:szCs w:val="24"/>
        </w:rPr>
        <w:t xml:space="preserve"> </w:t>
      </w:r>
      <w:r w:rsidR="00280149" w:rsidRPr="0084220B">
        <w:rPr>
          <w:rFonts w:asciiTheme="minorHAnsi" w:hAnsiTheme="minorHAnsi" w:cstheme="minorHAnsi"/>
          <w:sz w:val="24"/>
          <w:szCs w:val="24"/>
        </w:rPr>
        <w:t>DA LICITAÇÃO</w:t>
      </w:r>
    </w:p>
    <w:p w14:paraId="313E4F1D" w14:textId="0E421CCD" w:rsidR="00237466"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1.1. </w:t>
      </w:r>
      <w:r w:rsidR="004F7B0E" w:rsidRPr="0084220B">
        <w:rPr>
          <w:rFonts w:asciiTheme="minorHAnsi" w:hAnsiTheme="minorHAnsi" w:cstheme="minorHAnsi"/>
          <w:sz w:val="24"/>
          <w:szCs w:val="24"/>
        </w:rPr>
        <w:t>A Superintendência Municipal de Trânsito e Transporte de Itabaiana</w:t>
      </w:r>
      <w:r w:rsidRPr="0084220B">
        <w:rPr>
          <w:rFonts w:asciiTheme="minorHAnsi" w:hAnsiTheme="minorHAnsi" w:cstheme="minorHAnsi"/>
          <w:sz w:val="24"/>
          <w:szCs w:val="24"/>
        </w:rPr>
        <w:t xml:space="preserve">, do Estado de Sergipe, torna público para conhecimento dos interessados que realizará licitação na modalidade de Pregão Eletrônico do </w:t>
      </w:r>
      <w:r w:rsidRPr="0084220B">
        <w:rPr>
          <w:rFonts w:asciiTheme="minorHAnsi" w:hAnsiTheme="minorHAnsi" w:cstheme="minorHAnsi"/>
          <w:b/>
          <w:sz w:val="24"/>
          <w:szCs w:val="24"/>
        </w:rPr>
        <w:t>TIPO MENOR PREÇO</w:t>
      </w:r>
      <w:r w:rsidRPr="0084220B">
        <w:rPr>
          <w:rFonts w:asciiTheme="minorHAnsi" w:hAnsiTheme="minorHAnsi" w:cstheme="minorHAnsi"/>
          <w:sz w:val="24"/>
          <w:szCs w:val="24"/>
        </w:rPr>
        <w:t xml:space="preserve">, objetivando o </w:t>
      </w:r>
      <w:bookmarkStart w:id="0" w:name="_Hlk85791084"/>
      <w:r w:rsidRPr="0084220B">
        <w:rPr>
          <w:rFonts w:asciiTheme="minorHAnsi" w:hAnsiTheme="minorHAnsi" w:cstheme="minorHAnsi"/>
          <w:b/>
          <w:sz w:val="24"/>
          <w:szCs w:val="24"/>
        </w:rPr>
        <w:t xml:space="preserve">REGISTRO DE PREÇOS </w:t>
      </w:r>
      <w:r w:rsidR="00E2722C" w:rsidRPr="0084220B">
        <w:rPr>
          <w:rFonts w:asciiTheme="minorHAnsi" w:hAnsiTheme="minorHAnsi" w:cstheme="minorHAnsi"/>
          <w:b/>
          <w:iCs/>
          <w:sz w:val="24"/>
          <w:szCs w:val="24"/>
        </w:rPr>
        <w:t>VISANDO</w:t>
      </w:r>
      <w:r w:rsidR="00E2722C" w:rsidRPr="0084220B">
        <w:rPr>
          <w:b/>
          <w:iCs/>
          <w:sz w:val="24"/>
          <w:szCs w:val="24"/>
        </w:rPr>
        <w:t xml:space="preserve"> FUTURAS CONTRATAÇÕ</w:t>
      </w:r>
      <w:r w:rsidR="009759F6" w:rsidRPr="0084220B">
        <w:rPr>
          <w:b/>
          <w:iCs/>
          <w:sz w:val="24"/>
          <w:szCs w:val="24"/>
        </w:rPr>
        <w:t xml:space="preserve">ES DE EMPRESAS PARA AQUISIÇÃO, </w:t>
      </w:r>
      <w:r w:rsidR="00E2722C" w:rsidRPr="0084220B">
        <w:rPr>
          <w:b/>
          <w:iCs/>
          <w:sz w:val="24"/>
          <w:szCs w:val="24"/>
        </w:rPr>
        <w:t>FORNECIMENTO PARCELADO</w:t>
      </w:r>
      <w:r w:rsidR="009759F6" w:rsidRPr="0084220B">
        <w:rPr>
          <w:b/>
          <w:iCs/>
          <w:sz w:val="24"/>
          <w:szCs w:val="24"/>
        </w:rPr>
        <w:t xml:space="preserve"> E TROCA</w:t>
      </w:r>
      <w:r w:rsidR="00E2722C" w:rsidRPr="0084220B">
        <w:rPr>
          <w:b/>
          <w:iCs/>
          <w:sz w:val="24"/>
          <w:szCs w:val="24"/>
        </w:rPr>
        <w:t xml:space="preserve"> </w:t>
      </w:r>
      <w:r w:rsidR="00E2722C" w:rsidRPr="0084220B">
        <w:rPr>
          <w:b/>
          <w:sz w:val="24"/>
          <w:szCs w:val="24"/>
        </w:rPr>
        <w:t>DE ÓLEOS LUBRIFICANTES E OUTROS</w:t>
      </w:r>
      <w:bookmarkEnd w:id="0"/>
      <w:r w:rsidRPr="0084220B">
        <w:rPr>
          <w:rFonts w:asciiTheme="minorHAnsi" w:hAnsiTheme="minorHAnsi" w:cstheme="minorHAnsi"/>
          <w:sz w:val="24"/>
          <w:szCs w:val="24"/>
        </w:rPr>
        <w:t>, nos termos, especificações e quantidades detalhadas no Anexo I – Termo de Referência</w:t>
      </w:r>
      <w:r w:rsidR="00237466" w:rsidRPr="0084220B">
        <w:rPr>
          <w:rFonts w:asciiTheme="minorHAnsi" w:hAnsiTheme="minorHAnsi" w:cstheme="minorHAnsi"/>
          <w:sz w:val="24"/>
          <w:szCs w:val="24"/>
        </w:rPr>
        <w:t>.</w:t>
      </w:r>
      <w:r w:rsidRPr="0084220B">
        <w:rPr>
          <w:rFonts w:asciiTheme="minorHAnsi" w:hAnsiTheme="minorHAnsi" w:cstheme="minorHAnsi"/>
          <w:sz w:val="24"/>
          <w:szCs w:val="24"/>
        </w:rPr>
        <w:t xml:space="preserve"> </w:t>
      </w:r>
      <w:r w:rsidR="008F14D5" w:rsidRPr="0084220B">
        <w:rPr>
          <w:rFonts w:asciiTheme="minorHAnsi" w:hAnsiTheme="minorHAnsi" w:cstheme="minorHAnsi"/>
          <w:sz w:val="24"/>
          <w:szCs w:val="24"/>
        </w:rPr>
        <w:t xml:space="preserve">  </w:t>
      </w:r>
    </w:p>
    <w:p w14:paraId="3E6DDE7B" w14:textId="77777777" w:rsidR="001C76C8" w:rsidRPr="0084220B" w:rsidRDefault="00280149" w:rsidP="001C76C8">
      <w:pPr>
        <w:pStyle w:val="Standard"/>
        <w:jc w:val="both"/>
        <w:rPr>
          <w:rFonts w:asciiTheme="minorHAnsi" w:hAnsiTheme="minorHAnsi" w:cstheme="minorHAnsi"/>
          <w:lang w:eastAsia="pt-BR"/>
        </w:rPr>
      </w:pPr>
      <w:r w:rsidRPr="0084220B">
        <w:rPr>
          <w:rFonts w:asciiTheme="minorHAnsi" w:hAnsiTheme="minorHAnsi" w:cstheme="minorHAnsi"/>
          <w:b/>
        </w:rPr>
        <w:t>1.2.</w:t>
      </w:r>
      <w:r w:rsidRPr="0084220B">
        <w:rPr>
          <w:rFonts w:asciiTheme="minorHAnsi" w:hAnsiTheme="minorHAnsi" w:cstheme="minorHAnsi"/>
        </w:rPr>
        <w:t xml:space="preserve"> </w:t>
      </w:r>
      <w:r w:rsidR="001C76C8" w:rsidRPr="0084220B">
        <w:rPr>
          <w:rFonts w:asciiTheme="minorHAnsi" w:hAnsiTheme="minorHAnsi" w:cstheme="minorHAnsi"/>
          <w:lang w:eastAsia="pt-BR"/>
        </w:rPr>
        <w:t xml:space="preserve">A presente licitação será regida pela </w:t>
      </w:r>
      <w:r w:rsidR="001C76C8" w:rsidRPr="0084220B">
        <w:rPr>
          <w:rFonts w:asciiTheme="minorHAnsi" w:eastAsia="Arial" w:hAnsiTheme="minorHAnsi" w:cstheme="minorHAnsi"/>
          <w:lang w:eastAsia="pt-BR"/>
        </w:rPr>
        <w:t xml:space="preserve">Lei nº 10.520, de 17 de julho de 2002, do </w:t>
      </w:r>
      <w:bookmarkStart w:id="1" w:name="_Hlk40262622"/>
      <w:r w:rsidR="001C76C8" w:rsidRPr="0084220B">
        <w:rPr>
          <w:rFonts w:asciiTheme="minorHAnsi" w:eastAsia="Arial" w:hAnsiTheme="minorHAnsi" w:cstheme="minorHAnsi"/>
          <w:lang w:eastAsia="pt-BR"/>
        </w:rPr>
        <w:t xml:space="preserve">Decreto Municipal n.º 026/2020, de 19 de fevereiro de 2020 </w:t>
      </w:r>
      <w:bookmarkEnd w:id="1"/>
      <w:r w:rsidR="001C76C8" w:rsidRPr="0084220B">
        <w:rPr>
          <w:rFonts w:asciiTheme="minorHAnsi" w:eastAsia="Arial" w:hAnsiTheme="minorHAnsi" w:cstheme="minorHAnsi"/>
          <w:lang w:eastAsia="pt-BR"/>
        </w:rPr>
        <w:t>(pregão eletrônico) , da Lei Complementar n° 123, de 14 de dezembro de 2006</w:t>
      </w:r>
      <w:r w:rsidR="001C76C8" w:rsidRPr="0084220B">
        <w:rPr>
          <w:rFonts w:asciiTheme="minorHAnsi" w:hAnsiTheme="minorHAnsi" w:cstheme="minorHAnsi"/>
          <w:lang w:eastAsia="pt-BR"/>
        </w:rPr>
        <w:t xml:space="preserve">, Lei Complementar n.º 147, de 07 de agosto de 2014, </w:t>
      </w:r>
      <w:r w:rsidR="001C76C8" w:rsidRPr="0084220B">
        <w:rPr>
          <w:rFonts w:asciiTheme="minorHAnsi" w:eastAsia="Arial" w:hAnsiTheme="minorHAnsi" w:cstheme="minorHAnsi"/>
          <w:lang w:eastAsia="pt-BR"/>
        </w:rPr>
        <w:t xml:space="preserve">do Decreto n° 8.538, de 06 de outubro de 2015, do </w:t>
      </w:r>
      <w:r w:rsidR="001C76C8" w:rsidRPr="0084220B">
        <w:rPr>
          <w:rFonts w:asciiTheme="minorHAnsi" w:eastAsia="Arial" w:hAnsiTheme="minorHAnsi" w:cstheme="minorHAnsi"/>
          <w:bCs/>
          <w:lang w:eastAsia="pt-BR"/>
        </w:rPr>
        <w:t>Decreto Municipal nº 04, de 02 de janeiro de 2006</w:t>
      </w:r>
      <w:r w:rsidR="001C76C8" w:rsidRPr="0084220B">
        <w:rPr>
          <w:rFonts w:asciiTheme="minorHAnsi" w:eastAsia="Arial" w:hAnsiTheme="minorHAnsi" w:cstheme="minorHAnsi"/>
          <w:b/>
          <w:lang w:eastAsia="pt-BR"/>
        </w:rPr>
        <w:t xml:space="preserve">,  </w:t>
      </w:r>
      <w:r w:rsidR="001C76C8" w:rsidRPr="0084220B">
        <w:rPr>
          <w:rFonts w:asciiTheme="minorHAnsi" w:eastAsia="Arial" w:hAnsiTheme="minorHAnsi" w:cstheme="minorHAnsi"/>
          <w:bCs/>
          <w:lang w:eastAsia="pt-BR"/>
        </w:rPr>
        <w:t>Lei Federal n.º 8.666, de 21 de junho 1993,</w:t>
      </w:r>
      <w:r w:rsidR="001C76C8" w:rsidRPr="0084220B">
        <w:rPr>
          <w:rFonts w:asciiTheme="minorHAnsi" w:hAnsiTheme="minorHAnsi" w:cstheme="minorHAnsi"/>
          <w:lang w:eastAsia="pt-BR"/>
        </w:rPr>
        <w:t xml:space="preserve"> Lei Federal n.º 8.078, de 11 de setembro de 1990 – Código de Defesa do Consumidor, Decreto n.º 5.450, de 31 de maio de 2005, </w:t>
      </w:r>
      <w:r w:rsidR="001C76C8" w:rsidRPr="0084220B">
        <w:rPr>
          <w:rFonts w:asciiTheme="minorHAnsi" w:eastAsia="Arial" w:hAnsiTheme="minorHAnsi" w:cstheme="minorHAnsi"/>
          <w:lang w:eastAsia="pt-BR"/>
        </w:rPr>
        <w:t>do Decreto n.º 3.555, de 08 de agosto de 2000,</w:t>
      </w:r>
      <w:r w:rsidR="001C76C8" w:rsidRPr="0084220B">
        <w:rPr>
          <w:rFonts w:asciiTheme="minorHAnsi" w:hAnsiTheme="minorHAnsi" w:cstheme="minorHAnsi"/>
          <w:lang w:eastAsia="pt-BR"/>
        </w:rPr>
        <w:t xml:space="preserve"> Decreto n.º 3.784 de 06 de abril de 2001, bem como pelas condições estabelecidas neste instrumento.</w:t>
      </w:r>
    </w:p>
    <w:p w14:paraId="17FCF173" w14:textId="77777777" w:rsidR="001C76C8" w:rsidRPr="0084220B" w:rsidRDefault="001C76C8" w:rsidP="001C76C8">
      <w:pPr>
        <w:pStyle w:val="Standard"/>
        <w:jc w:val="both"/>
        <w:rPr>
          <w:rFonts w:asciiTheme="minorHAnsi" w:hAnsiTheme="minorHAnsi" w:cstheme="minorHAnsi"/>
          <w:color w:val="FF0000"/>
          <w:lang w:eastAsia="pt-BR"/>
        </w:rPr>
      </w:pPr>
    </w:p>
    <w:p w14:paraId="5DC7774E"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 DO ENDEREÇO, DATA E HORÁRIO DO CERTAME</w:t>
      </w:r>
    </w:p>
    <w:p w14:paraId="4838E3D2" w14:textId="31C9E3D6"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2.1. </w:t>
      </w:r>
      <w:r w:rsidRPr="0084220B">
        <w:rPr>
          <w:rFonts w:asciiTheme="minorHAnsi" w:hAnsiTheme="minorHAnsi" w:cstheme="minorHAnsi"/>
          <w:sz w:val="24"/>
          <w:szCs w:val="24"/>
        </w:rPr>
        <w:t>A sessão pública deste Pregão Eletrônico será aberta por comando d</w:t>
      </w:r>
      <w:r w:rsidR="00E323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E323C0" w:rsidRPr="0084220B">
        <w:rPr>
          <w:rFonts w:asciiTheme="minorHAnsi" w:hAnsiTheme="minorHAnsi" w:cstheme="minorHAnsi"/>
          <w:sz w:val="24"/>
          <w:szCs w:val="24"/>
        </w:rPr>
        <w:t>a</w:t>
      </w:r>
      <w:r w:rsidRPr="0084220B">
        <w:rPr>
          <w:rFonts w:asciiTheme="minorHAnsi" w:hAnsiTheme="minorHAnsi" w:cstheme="minorHAnsi"/>
          <w:sz w:val="24"/>
          <w:szCs w:val="24"/>
        </w:rPr>
        <w:t>, com a utilização de sua chave de acesso e senha no endereço eletrônico, data e horário abaixo discriminados:</w:t>
      </w:r>
    </w:p>
    <w:p w14:paraId="4988CC20" w14:textId="47A8F97C" w:rsidR="001F43D4" w:rsidRPr="0084220B" w:rsidRDefault="00280149" w:rsidP="00CE4DDB">
      <w:pPr>
        <w:numPr>
          <w:ilvl w:val="0"/>
          <w:numId w:val="1"/>
        </w:numPr>
        <w:spacing w:after="9" w:line="240" w:lineRule="auto"/>
        <w:ind w:left="284" w:hanging="284"/>
        <w:rPr>
          <w:rFonts w:asciiTheme="minorHAnsi" w:hAnsiTheme="minorHAnsi" w:cstheme="minorHAnsi"/>
          <w:color w:val="FF0000"/>
          <w:sz w:val="24"/>
          <w:szCs w:val="24"/>
        </w:rPr>
      </w:pPr>
      <w:r w:rsidRPr="0084220B">
        <w:rPr>
          <w:rFonts w:asciiTheme="minorHAnsi" w:hAnsiTheme="minorHAnsi" w:cstheme="minorHAnsi"/>
          <w:b/>
          <w:color w:val="auto"/>
          <w:sz w:val="24"/>
          <w:szCs w:val="24"/>
        </w:rPr>
        <w:t>INÍCIO DE RECEBIMENTO DAS PROPOSTAS:</w:t>
      </w:r>
      <w:r w:rsidR="00110413" w:rsidRPr="0084220B">
        <w:rPr>
          <w:rFonts w:asciiTheme="minorHAnsi" w:hAnsiTheme="minorHAnsi" w:cstheme="minorHAnsi"/>
          <w:b/>
          <w:color w:val="auto"/>
          <w:sz w:val="24"/>
          <w:szCs w:val="24"/>
        </w:rPr>
        <w:t xml:space="preserve"> </w:t>
      </w:r>
      <w:r w:rsidR="002F696E" w:rsidRPr="002F696E">
        <w:rPr>
          <w:rFonts w:asciiTheme="minorHAnsi" w:hAnsiTheme="minorHAnsi" w:cstheme="minorHAnsi"/>
          <w:b/>
          <w:color w:val="auto"/>
          <w:sz w:val="24"/>
          <w:szCs w:val="24"/>
        </w:rPr>
        <w:t>0</w:t>
      </w:r>
      <w:r w:rsidR="00C278BC">
        <w:rPr>
          <w:rFonts w:asciiTheme="minorHAnsi" w:hAnsiTheme="minorHAnsi" w:cstheme="minorHAnsi"/>
          <w:b/>
          <w:color w:val="auto"/>
          <w:sz w:val="24"/>
          <w:szCs w:val="24"/>
        </w:rPr>
        <w:t>3</w:t>
      </w:r>
      <w:r w:rsidR="002F696E" w:rsidRPr="002F696E">
        <w:rPr>
          <w:rFonts w:asciiTheme="minorHAnsi" w:hAnsiTheme="minorHAnsi" w:cstheme="minorHAnsi"/>
          <w:b/>
          <w:color w:val="auto"/>
          <w:sz w:val="24"/>
          <w:szCs w:val="24"/>
        </w:rPr>
        <w:t>/02/2023</w:t>
      </w:r>
      <w:r w:rsidRPr="002F696E">
        <w:rPr>
          <w:rFonts w:asciiTheme="minorHAnsi" w:hAnsiTheme="minorHAnsi" w:cstheme="minorHAnsi"/>
          <w:b/>
          <w:color w:val="auto"/>
          <w:sz w:val="24"/>
          <w:szCs w:val="24"/>
        </w:rPr>
        <w:t xml:space="preserve"> às </w:t>
      </w:r>
      <w:r w:rsidR="00007E72" w:rsidRPr="002F696E">
        <w:rPr>
          <w:rFonts w:asciiTheme="minorHAnsi" w:hAnsiTheme="minorHAnsi" w:cstheme="minorHAnsi"/>
          <w:b/>
          <w:color w:val="auto"/>
          <w:sz w:val="24"/>
          <w:szCs w:val="24"/>
        </w:rPr>
        <w:t>1</w:t>
      </w:r>
      <w:r w:rsidR="003D3B9D" w:rsidRPr="002F696E">
        <w:rPr>
          <w:rFonts w:asciiTheme="minorHAnsi" w:hAnsiTheme="minorHAnsi" w:cstheme="minorHAnsi"/>
          <w:b/>
          <w:color w:val="auto"/>
          <w:sz w:val="24"/>
          <w:szCs w:val="24"/>
        </w:rPr>
        <w:t>5</w:t>
      </w:r>
      <w:r w:rsidRPr="002F696E">
        <w:rPr>
          <w:rFonts w:asciiTheme="minorHAnsi" w:hAnsiTheme="minorHAnsi" w:cstheme="minorHAnsi"/>
          <w:b/>
          <w:color w:val="auto"/>
          <w:sz w:val="24"/>
          <w:szCs w:val="24"/>
        </w:rPr>
        <w:t xml:space="preserve">h00min </w:t>
      </w:r>
      <w:r w:rsidRPr="0084220B">
        <w:rPr>
          <w:rFonts w:asciiTheme="minorHAnsi" w:hAnsiTheme="minorHAnsi" w:cstheme="minorHAnsi"/>
          <w:b/>
          <w:color w:val="auto"/>
          <w:sz w:val="24"/>
          <w:szCs w:val="24"/>
        </w:rPr>
        <w:t>– Horário de Brasília;</w:t>
      </w:r>
    </w:p>
    <w:p w14:paraId="200BC37D" w14:textId="77777777" w:rsidR="00CE4DDB" w:rsidRPr="0084220B" w:rsidRDefault="00CE4DDB" w:rsidP="00CE4DDB">
      <w:pPr>
        <w:spacing w:after="9" w:line="240" w:lineRule="auto"/>
        <w:ind w:left="284" w:firstLine="0"/>
        <w:rPr>
          <w:rFonts w:asciiTheme="minorHAnsi" w:hAnsiTheme="minorHAnsi" w:cstheme="minorHAnsi"/>
          <w:color w:val="auto"/>
          <w:sz w:val="24"/>
          <w:szCs w:val="24"/>
        </w:rPr>
      </w:pPr>
    </w:p>
    <w:p w14:paraId="7E576068" w14:textId="4DC0D0B5" w:rsidR="001F43D4" w:rsidRPr="0084220B" w:rsidRDefault="00280149" w:rsidP="00CE4DDB">
      <w:pPr>
        <w:numPr>
          <w:ilvl w:val="0"/>
          <w:numId w:val="1"/>
        </w:numPr>
        <w:spacing w:after="9" w:line="240" w:lineRule="auto"/>
        <w:ind w:left="284" w:hanging="284"/>
        <w:rPr>
          <w:rFonts w:asciiTheme="minorHAnsi" w:hAnsiTheme="minorHAnsi" w:cstheme="minorHAnsi"/>
          <w:color w:val="auto"/>
          <w:sz w:val="24"/>
          <w:szCs w:val="24"/>
        </w:rPr>
      </w:pPr>
      <w:r w:rsidRPr="0084220B">
        <w:rPr>
          <w:rFonts w:asciiTheme="minorHAnsi" w:hAnsiTheme="minorHAnsi" w:cstheme="minorHAnsi"/>
          <w:b/>
          <w:color w:val="auto"/>
          <w:sz w:val="24"/>
          <w:szCs w:val="24"/>
        </w:rPr>
        <w:t>ABERTURA DAS PROPOSTAS</w:t>
      </w:r>
      <w:r w:rsidR="007B4DE6" w:rsidRPr="0084220B">
        <w:rPr>
          <w:rFonts w:asciiTheme="minorHAnsi" w:hAnsiTheme="minorHAnsi" w:cstheme="minorHAnsi"/>
          <w:b/>
          <w:color w:val="auto"/>
          <w:sz w:val="24"/>
          <w:szCs w:val="24"/>
        </w:rPr>
        <w:t xml:space="preserve"> E INÍCIO DA SESSÃO DE DISPUTA DE PREÇOS</w:t>
      </w:r>
      <w:r w:rsidRPr="0084220B">
        <w:rPr>
          <w:rFonts w:asciiTheme="minorHAnsi" w:hAnsiTheme="minorHAnsi" w:cstheme="minorHAnsi"/>
          <w:b/>
          <w:color w:val="auto"/>
          <w:sz w:val="24"/>
          <w:szCs w:val="24"/>
        </w:rPr>
        <w:t xml:space="preserve">: </w:t>
      </w:r>
      <w:r w:rsidR="002F696E" w:rsidRPr="002F696E">
        <w:rPr>
          <w:rFonts w:asciiTheme="minorHAnsi" w:hAnsiTheme="minorHAnsi" w:cstheme="minorHAnsi"/>
          <w:b/>
          <w:color w:val="auto"/>
          <w:sz w:val="24"/>
          <w:szCs w:val="24"/>
        </w:rPr>
        <w:t>15/02/2023</w:t>
      </w:r>
      <w:r w:rsidRPr="002F696E">
        <w:rPr>
          <w:rFonts w:asciiTheme="minorHAnsi" w:hAnsiTheme="minorHAnsi" w:cstheme="minorHAnsi"/>
          <w:b/>
          <w:color w:val="auto"/>
          <w:sz w:val="24"/>
          <w:szCs w:val="24"/>
        </w:rPr>
        <w:t xml:space="preserve"> </w:t>
      </w:r>
      <w:r w:rsidR="00E2722C" w:rsidRPr="002F696E">
        <w:rPr>
          <w:rFonts w:asciiTheme="minorHAnsi" w:hAnsiTheme="minorHAnsi" w:cstheme="minorHAnsi"/>
          <w:b/>
          <w:color w:val="auto"/>
          <w:sz w:val="24"/>
          <w:szCs w:val="24"/>
        </w:rPr>
        <w:t>às 08h3</w:t>
      </w:r>
      <w:r w:rsidRPr="002F696E">
        <w:rPr>
          <w:rFonts w:asciiTheme="minorHAnsi" w:hAnsiTheme="minorHAnsi" w:cstheme="minorHAnsi"/>
          <w:b/>
          <w:color w:val="auto"/>
          <w:sz w:val="24"/>
          <w:szCs w:val="24"/>
        </w:rPr>
        <w:t xml:space="preserve">0min </w:t>
      </w:r>
      <w:r w:rsidRPr="0084220B">
        <w:rPr>
          <w:rFonts w:asciiTheme="minorHAnsi" w:hAnsiTheme="minorHAnsi" w:cstheme="minorHAnsi"/>
          <w:b/>
          <w:color w:val="auto"/>
          <w:sz w:val="24"/>
          <w:szCs w:val="24"/>
        </w:rPr>
        <w:t>– Horário de Brasília;</w:t>
      </w:r>
    </w:p>
    <w:p w14:paraId="791A795A" w14:textId="77777777" w:rsidR="00CE4DDB" w:rsidRPr="0084220B" w:rsidRDefault="00CE4DDB" w:rsidP="00CE4DDB">
      <w:pPr>
        <w:spacing w:after="9" w:line="240" w:lineRule="auto"/>
        <w:ind w:left="284" w:firstLine="0"/>
        <w:rPr>
          <w:rFonts w:asciiTheme="minorHAnsi" w:hAnsiTheme="minorHAnsi" w:cstheme="minorHAnsi"/>
          <w:color w:val="auto"/>
          <w:sz w:val="24"/>
          <w:szCs w:val="24"/>
        </w:rPr>
      </w:pPr>
    </w:p>
    <w:p w14:paraId="007F6E81" w14:textId="77777777" w:rsidR="00F22AE1" w:rsidRPr="0084220B" w:rsidRDefault="00F22AE1" w:rsidP="00F22AE1">
      <w:pPr>
        <w:spacing w:after="9" w:line="240" w:lineRule="auto"/>
        <w:ind w:left="0" w:firstLine="0"/>
        <w:rPr>
          <w:rFonts w:asciiTheme="minorHAnsi" w:hAnsiTheme="minorHAnsi" w:cstheme="minorHAnsi"/>
          <w:color w:val="auto"/>
          <w:sz w:val="24"/>
          <w:szCs w:val="24"/>
        </w:rPr>
      </w:pPr>
    </w:p>
    <w:p w14:paraId="1A734AEE" w14:textId="77777777" w:rsidR="001F43D4" w:rsidRPr="0084220B" w:rsidRDefault="00280149">
      <w:pPr>
        <w:numPr>
          <w:ilvl w:val="0"/>
          <w:numId w:val="2"/>
        </w:numPr>
        <w:shd w:val="clear" w:color="auto" w:fill="C0C0C0"/>
        <w:spacing w:after="248" w:line="259" w:lineRule="auto"/>
        <w:ind w:left="205" w:right="0" w:hanging="220"/>
        <w:jc w:val="left"/>
        <w:rPr>
          <w:rFonts w:asciiTheme="minorHAnsi" w:hAnsiTheme="minorHAnsi" w:cstheme="minorHAnsi"/>
          <w:sz w:val="24"/>
          <w:szCs w:val="24"/>
        </w:rPr>
      </w:pPr>
      <w:r w:rsidRPr="0084220B">
        <w:rPr>
          <w:rFonts w:asciiTheme="minorHAnsi" w:hAnsiTheme="minorHAnsi" w:cstheme="minorHAnsi"/>
          <w:b/>
          <w:sz w:val="24"/>
          <w:szCs w:val="24"/>
        </w:rPr>
        <w:t>DO PROVEDOR DO SISTEMA ELETRÔNICO UTILIZADO:</w:t>
      </w:r>
    </w:p>
    <w:p w14:paraId="540E524C" w14:textId="50A05ADB" w:rsidR="001F43D4" w:rsidRPr="0084220B" w:rsidRDefault="00280149">
      <w:pPr>
        <w:numPr>
          <w:ilvl w:val="1"/>
          <w:numId w:val="2"/>
        </w:numPr>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O Provedor do Sistema Eletrônico para este Pregão será </w:t>
      </w:r>
      <w:r w:rsidR="00F51A30" w:rsidRPr="0084220B">
        <w:rPr>
          <w:rFonts w:asciiTheme="minorHAnsi" w:hAnsiTheme="minorHAnsi" w:cstheme="minorHAnsi"/>
          <w:color w:val="auto"/>
          <w:sz w:val="24"/>
          <w:szCs w:val="24"/>
        </w:rPr>
        <w:t xml:space="preserve">o </w:t>
      </w:r>
      <w:r w:rsidR="00F51A30" w:rsidRPr="0084220B">
        <w:rPr>
          <w:rFonts w:asciiTheme="minorHAnsi" w:hAnsiTheme="minorHAnsi" w:cstheme="minorHAnsi"/>
          <w:color w:val="auto"/>
          <w:sz w:val="24"/>
          <w:szCs w:val="24"/>
          <w:u w:val="single"/>
        </w:rPr>
        <w:t>www.Licitanet.com.br</w:t>
      </w:r>
      <w:r w:rsidRPr="0084220B">
        <w:rPr>
          <w:rFonts w:asciiTheme="minorHAnsi" w:hAnsiTheme="minorHAnsi" w:cstheme="minorHAnsi"/>
          <w:color w:val="auto"/>
          <w:sz w:val="24"/>
          <w:szCs w:val="24"/>
        </w:rPr>
        <w:t>, onde poderão ser acessados este Edital e seus anexos.</w:t>
      </w:r>
    </w:p>
    <w:p w14:paraId="4478032D" w14:textId="77777777" w:rsidR="001F43D4" w:rsidRPr="0084220B" w:rsidRDefault="00280149">
      <w:pPr>
        <w:numPr>
          <w:ilvl w:val="1"/>
          <w:numId w:val="2"/>
        </w:numPr>
        <w:ind w:right="14"/>
        <w:rPr>
          <w:rFonts w:asciiTheme="minorHAnsi" w:hAnsiTheme="minorHAnsi" w:cstheme="minorHAnsi"/>
          <w:color w:val="auto"/>
          <w:sz w:val="24"/>
          <w:szCs w:val="24"/>
        </w:rPr>
      </w:pPr>
      <w:r w:rsidRPr="0084220B">
        <w:rPr>
          <w:rFonts w:asciiTheme="minorHAnsi" w:hAnsiTheme="minorHAnsi" w:cstheme="minorHAnsi"/>
          <w:sz w:val="24"/>
          <w:szCs w:val="24"/>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84220B">
        <w:rPr>
          <w:rFonts w:asciiTheme="minorHAnsi" w:hAnsiTheme="minorHAnsi" w:cstheme="minorHAnsi"/>
          <w:color w:val="auto"/>
          <w:sz w:val="24"/>
          <w:szCs w:val="24"/>
        </w:rPr>
        <w:t>estabelecidos, desde que não haja comunicação em contrário informada pelo(a) Pregoeiro(a).</w:t>
      </w:r>
    </w:p>
    <w:p w14:paraId="4B1EBFD2" w14:textId="2B8B2946"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lastRenderedPageBreak/>
        <w:t>4. FORMALIZAÇÃO DE CONSULTAS E INFORMAÇÕES</w:t>
      </w:r>
    </w:p>
    <w:p w14:paraId="75B1B965" w14:textId="5622E831"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4.1.</w:t>
      </w:r>
      <w:r w:rsidRPr="0084220B">
        <w:rPr>
          <w:rFonts w:asciiTheme="minorHAnsi" w:hAnsiTheme="minorHAnsi" w:cstheme="minorHAnsi"/>
          <w:sz w:val="24"/>
          <w:szCs w:val="24"/>
        </w:rPr>
        <w:t xml:space="preserve"> Observado o prazo legal, o(a) licitante poderá formular consultas por e-mail ou </w:t>
      </w:r>
      <w:r w:rsidR="008E2B0F" w:rsidRPr="0084220B">
        <w:rPr>
          <w:rFonts w:asciiTheme="minorHAnsi" w:hAnsiTheme="minorHAnsi" w:cstheme="minorHAnsi"/>
          <w:sz w:val="24"/>
          <w:szCs w:val="24"/>
        </w:rPr>
        <w:t>telefone</w:t>
      </w:r>
      <w:r w:rsidRPr="0084220B">
        <w:rPr>
          <w:rFonts w:asciiTheme="minorHAnsi" w:hAnsiTheme="minorHAnsi" w:cstheme="minorHAnsi"/>
          <w:sz w:val="24"/>
          <w:szCs w:val="24"/>
        </w:rPr>
        <w:t>, informando o número da licitação.</w:t>
      </w:r>
    </w:p>
    <w:p w14:paraId="4761B4A0" w14:textId="63BB3CB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4.</w:t>
      </w:r>
      <w:r w:rsidR="00F51A30" w:rsidRPr="0084220B">
        <w:rPr>
          <w:rFonts w:asciiTheme="minorHAnsi" w:hAnsiTheme="minorHAnsi" w:cstheme="minorHAnsi"/>
          <w:b/>
          <w:sz w:val="24"/>
          <w:szCs w:val="24"/>
        </w:rPr>
        <w:t>2</w:t>
      </w:r>
      <w:r w:rsidRPr="0084220B">
        <w:rPr>
          <w:rFonts w:asciiTheme="minorHAnsi" w:hAnsiTheme="minorHAnsi" w:cstheme="minorHAnsi"/>
          <w:b/>
          <w:sz w:val="24"/>
          <w:szCs w:val="24"/>
        </w:rPr>
        <w:t>.</w:t>
      </w:r>
      <w:r w:rsidRPr="0084220B">
        <w:rPr>
          <w:rFonts w:asciiTheme="minorHAnsi" w:hAnsiTheme="minorHAnsi" w:cstheme="minorHAnsi"/>
          <w:sz w:val="24"/>
          <w:szCs w:val="24"/>
        </w:rPr>
        <w:t xml:space="preserve"> Para mais esclarecimentos deste Edital, informa-se:</w:t>
      </w:r>
    </w:p>
    <w:p w14:paraId="0A5B48AD" w14:textId="14FE41A2" w:rsidR="001F43D4" w:rsidRPr="0084220B" w:rsidRDefault="00280149">
      <w:pPr>
        <w:numPr>
          <w:ilvl w:val="0"/>
          <w:numId w:val="3"/>
        </w:numPr>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Endereço </w:t>
      </w:r>
      <w:r w:rsidR="00E422D4" w:rsidRPr="0084220B">
        <w:rPr>
          <w:rFonts w:asciiTheme="minorHAnsi" w:hAnsiTheme="minorHAnsi" w:cstheme="minorHAnsi"/>
          <w:sz w:val="24"/>
          <w:szCs w:val="24"/>
        </w:rPr>
        <w:t>do setor de licitações da SMTT</w:t>
      </w:r>
      <w:r w:rsidRPr="0084220B">
        <w:rPr>
          <w:rFonts w:asciiTheme="minorHAnsi" w:hAnsiTheme="minorHAnsi" w:cstheme="minorHAnsi"/>
          <w:sz w:val="24"/>
          <w:szCs w:val="24"/>
        </w:rPr>
        <w:t xml:space="preserve">: </w:t>
      </w:r>
      <w:r w:rsidR="00E422D4" w:rsidRPr="0084220B">
        <w:rPr>
          <w:rFonts w:asciiTheme="minorHAnsi" w:hAnsiTheme="minorHAnsi" w:cstheme="minorHAnsi"/>
          <w:sz w:val="24"/>
          <w:szCs w:val="24"/>
        </w:rPr>
        <w:t>Av. Ivo de Carvalho</w:t>
      </w:r>
      <w:r w:rsidR="00963BE8">
        <w:rPr>
          <w:rFonts w:asciiTheme="minorHAnsi" w:hAnsiTheme="minorHAnsi" w:cstheme="minorHAnsi"/>
          <w:sz w:val="24"/>
          <w:szCs w:val="24"/>
        </w:rPr>
        <w:t xml:space="preserve"> </w:t>
      </w:r>
      <w:r w:rsidR="00E422D4" w:rsidRPr="0084220B">
        <w:rPr>
          <w:rFonts w:asciiTheme="minorHAnsi" w:hAnsiTheme="minorHAnsi" w:cstheme="minorHAnsi"/>
          <w:sz w:val="24"/>
          <w:szCs w:val="24"/>
        </w:rPr>
        <w:t>nº</w:t>
      </w:r>
      <w:r w:rsidR="00963BE8">
        <w:rPr>
          <w:rFonts w:asciiTheme="minorHAnsi" w:hAnsiTheme="minorHAnsi" w:cstheme="minorHAnsi"/>
          <w:sz w:val="24"/>
          <w:szCs w:val="24"/>
        </w:rPr>
        <w:t xml:space="preserve"> 245</w:t>
      </w:r>
      <w:r w:rsidR="000725A3" w:rsidRPr="0084220B">
        <w:rPr>
          <w:rFonts w:asciiTheme="minorHAnsi" w:hAnsiTheme="minorHAnsi" w:cstheme="minorHAnsi"/>
          <w:sz w:val="24"/>
          <w:szCs w:val="24"/>
        </w:rPr>
        <w:t>,</w:t>
      </w:r>
      <w:r w:rsidRPr="0084220B">
        <w:rPr>
          <w:rFonts w:asciiTheme="minorHAnsi" w:hAnsiTheme="minorHAnsi" w:cstheme="minorHAnsi"/>
          <w:sz w:val="24"/>
          <w:szCs w:val="24"/>
        </w:rPr>
        <w:t xml:space="preserve"> Centro. CEP: 49.</w:t>
      </w:r>
      <w:r w:rsidR="005279F5" w:rsidRPr="0084220B">
        <w:rPr>
          <w:rFonts w:asciiTheme="minorHAnsi" w:hAnsiTheme="minorHAnsi" w:cstheme="minorHAnsi"/>
          <w:sz w:val="24"/>
          <w:szCs w:val="24"/>
        </w:rPr>
        <w:t>500</w:t>
      </w:r>
      <w:r w:rsidR="00E422D4" w:rsidRPr="0084220B">
        <w:rPr>
          <w:rFonts w:asciiTheme="minorHAnsi" w:hAnsiTheme="minorHAnsi" w:cstheme="minorHAnsi"/>
          <w:sz w:val="24"/>
          <w:szCs w:val="24"/>
        </w:rPr>
        <w:t>-064</w:t>
      </w:r>
      <w:r w:rsidRPr="0084220B">
        <w:rPr>
          <w:rFonts w:asciiTheme="minorHAnsi" w:hAnsiTheme="minorHAnsi" w:cstheme="minorHAnsi"/>
          <w:sz w:val="24"/>
          <w:szCs w:val="24"/>
        </w:rPr>
        <w:t xml:space="preserve">. </w:t>
      </w:r>
      <w:r w:rsidR="005279F5" w:rsidRPr="0084220B">
        <w:rPr>
          <w:rFonts w:asciiTheme="minorHAnsi" w:hAnsiTheme="minorHAnsi" w:cstheme="minorHAnsi"/>
          <w:sz w:val="24"/>
          <w:szCs w:val="24"/>
        </w:rPr>
        <w:t>Itabaian</w:t>
      </w:r>
      <w:r w:rsidRPr="0084220B">
        <w:rPr>
          <w:rFonts w:asciiTheme="minorHAnsi" w:hAnsiTheme="minorHAnsi" w:cstheme="minorHAnsi"/>
          <w:sz w:val="24"/>
          <w:szCs w:val="24"/>
        </w:rPr>
        <w:t>a/SE;</w:t>
      </w:r>
    </w:p>
    <w:p w14:paraId="6AFFD38F" w14:textId="25A4B292" w:rsidR="001F43D4" w:rsidRPr="0084220B" w:rsidRDefault="00280149">
      <w:pPr>
        <w:numPr>
          <w:ilvl w:val="0"/>
          <w:numId w:val="3"/>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Horário de atendimento ao público: 07h00min às 13h00min, de segunda-feira a sexta-feira;</w:t>
      </w:r>
    </w:p>
    <w:p w14:paraId="3A634FE6" w14:textId="77777777" w:rsidR="009D0CD4" w:rsidRPr="0084220B" w:rsidRDefault="009D0CD4" w:rsidP="009D0CD4">
      <w:pPr>
        <w:spacing w:after="9"/>
        <w:ind w:left="238" w:right="14" w:firstLine="0"/>
        <w:rPr>
          <w:rFonts w:asciiTheme="minorHAnsi" w:hAnsiTheme="minorHAnsi" w:cstheme="minorHAnsi"/>
          <w:sz w:val="24"/>
          <w:szCs w:val="24"/>
        </w:rPr>
      </w:pPr>
    </w:p>
    <w:p w14:paraId="7364166C" w14:textId="0EFD01A0" w:rsidR="001F43D4" w:rsidRPr="0084220B" w:rsidRDefault="00280149">
      <w:pPr>
        <w:numPr>
          <w:ilvl w:val="0"/>
          <w:numId w:val="3"/>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Referência de tempo: horário de Brasília/DF;</w:t>
      </w:r>
    </w:p>
    <w:p w14:paraId="1B340D27" w14:textId="77777777" w:rsidR="009D0CD4" w:rsidRPr="0084220B" w:rsidRDefault="009D0CD4" w:rsidP="009D0CD4">
      <w:pPr>
        <w:spacing w:after="9"/>
        <w:ind w:left="0" w:right="14" w:firstLine="0"/>
        <w:rPr>
          <w:rFonts w:asciiTheme="minorHAnsi" w:hAnsiTheme="minorHAnsi" w:cstheme="minorHAnsi"/>
          <w:sz w:val="24"/>
          <w:szCs w:val="24"/>
        </w:rPr>
      </w:pPr>
    </w:p>
    <w:p w14:paraId="61BD28A4" w14:textId="0B00131E" w:rsidR="001F43D4" w:rsidRPr="0084220B" w:rsidRDefault="00280149">
      <w:pPr>
        <w:numPr>
          <w:ilvl w:val="0"/>
          <w:numId w:val="3"/>
        </w:numPr>
        <w:spacing w:after="0" w:line="259" w:lineRule="auto"/>
        <w:ind w:right="14" w:hanging="238"/>
        <w:rPr>
          <w:rFonts w:asciiTheme="minorHAnsi" w:hAnsiTheme="minorHAnsi" w:cstheme="minorHAnsi"/>
          <w:color w:val="auto"/>
          <w:sz w:val="24"/>
          <w:szCs w:val="24"/>
        </w:rPr>
      </w:pPr>
      <w:r w:rsidRPr="0084220B">
        <w:rPr>
          <w:rFonts w:asciiTheme="minorHAnsi" w:hAnsiTheme="minorHAnsi" w:cstheme="minorHAnsi"/>
          <w:sz w:val="24"/>
          <w:szCs w:val="24"/>
        </w:rPr>
        <w:t>Sites</w:t>
      </w:r>
      <w:r w:rsidRPr="0084220B">
        <w:rPr>
          <w:rFonts w:asciiTheme="minorHAnsi" w:hAnsiTheme="minorHAnsi" w:cstheme="minorHAnsi"/>
          <w:color w:val="auto"/>
          <w:sz w:val="24"/>
          <w:szCs w:val="24"/>
        </w:rPr>
        <w:t>:</w:t>
      </w:r>
      <w:r w:rsidRPr="0084220B">
        <w:rPr>
          <w:rFonts w:asciiTheme="minorHAnsi" w:hAnsiTheme="minorHAnsi" w:cstheme="minorHAnsi"/>
          <w:b/>
          <w:color w:val="auto"/>
          <w:sz w:val="24"/>
          <w:szCs w:val="24"/>
        </w:rPr>
        <w:t xml:space="preserve"> </w:t>
      </w:r>
      <w:r w:rsidRPr="0084220B">
        <w:rPr>
          <w:rFonts w:asciiTheme="minorHAnsi" w:hAnsiTheme="minorHAnsi" w:cstheme="minorHAnsi"/>
          <w:b/>
          <w:color w:val="auto"/>
          <w:sz w:val="24"/>
          <w:szCs w:val="24"/>
          <w:u w:val="single" w:color="000080"/>
        </w:rPr>
        <w:t xml:space="preserve"> www</w:t>
      </w:r>
      <w:r w:rsidR="00F51A30" w:rsidRPr="0084220B">
        <w:rPr>
          <w:rFonts w:asciiTheme="minorHAnsi" w:hAnsiTheme="minorHAnsi" w:cstheme="minorHAnsi"/>
          <w:b/>
          <w:color w:val="auto"/>
          <w:sz w:val="24"/>
          <w:szCs w:val="24"/>
          <w:u w:val="single" w:color="000080"/>
        </w:rPr>
        <w:t>.licitanet.com.br</w:t>
      </w:r>
      <w:r w:rsidRPr="0084220B">
        <w:rPr>
          <w:rFonts w:asciiTheme="minorHAnsi" w:hAnsiTheme="minorHAnsi" w:cstheme="minorHAnsi"/>
          <w:b/>
          <w:color w:val="auto"/>
          <w:sz w:val="24"/>
          <w:szCs w:val="24"/>
          <w:u w:val="single" w:color="000080"/>
        </w:rPr>
        <w:t xml:space="preserve"> </w:t>
      </w:r>
      <w:hyperlink r:id="rId8">
        <w:r w:rsidRPr="0084220B">
          <w:rPr>
            <w:rFonts w:asciiTheme="minorHAnsi" w:hAnsiTheme="minorHAnsi" w:cstheme="minorHAnsi"/>
            <w:b/>
            <w:color w:val="auto"/>
            <w:sz w:val="24"/>
            <w:szCs w:val="24"/>
            <w:u w:val="single" w:color="000080"/>
          </w:rPr>
          <w:t xml:space="preserve"> </w:t>
        </w:r>
      </w:hyperlink>
      <w:r w:rsidRPr="0084220B">
        <w:rPr>
          <w:rFonts w:asciiTheme="minorHAnsi" w:hAnsiTheme="minorHAnsi" w:cstheme="minorHAnsi"/>
          <w:b/>
          <w:color w:val="auto"/>
          <w:sz w:val="24"/>
          <w:szCs w:val="24"/>
        </w:rPr>
        <w:t xml:space="preserve">; </w:t>
      </w:r>
      <w:hyperlink r:id="rId9">
        <w:r w:rsidRPr="0084220B">
          <w:rPr>
            <w:rFonts w:asciiTheme="minorHAnsi" w:hAnsiTheme="minorHAnsi" w:cstheme="minorHAnsi"/>
            <w:b/>
            <w:color w:val="auto"/>
            <w:sz w:val="24"/>
            <w:szCs w:val="24"/>
            <w:u w:val="single" w:color="000000"/>
          </w:rPr>
          <w:t xml:space="preserve"> </w:t>
        </w:r>
      </w:hyperlink>
      <w:hyperlink r:id="rId10" w:history="1">
        <w:r w:rsidR="007B29BC" w:rsidRPr="0084220B">
          <w:rPr>
            <w:rStyle w:val="Hyperlink"/>
            <w:rFonts w:asciiTheme="minorHAnsi" w:hAnsiTheme="minorHAnsi" w:cstheme="minorHAnsi"/>
            <w:b/>
            <w:color w:val="4472C4" w:themeColor="accent1"/>
            <w:sz w:val="24"/>
            <w:szCs w:val="24"/>
          </w:rPr>
          <w:t>www.itabaiana.se.gov.br</w:t>
        </w:r>
      </w:hyperlink>
      <w:hyperlink r:id="rId11">
        <w:r w:rsidRPr="0084220B">
          <w:rPr>
            <w:rFonts w:asciiTheme="minorHAnsi" w:hAnsiTheme="minorHAnsi" w:cstheme="minorHAnsi"/>
            <w:b/>
            <w:color w:val="auto"/>
            <w:sz w:val="24"/>
            <w:szCs w:val="24"/>
            <w:u w:val="single" w:color="000000"/>
          </w:rPr>
          <w:t xml:space="preserve"> </w:t>
        </w:r>
      </w:hyperlink>
      <w:hyperlink r:id="rId12">
        <w:r w:rsidRPr="0084220B">
          <w:rPr>
            <w:rFonts w:asciiTheme="minorHAnsi" w:hAnsiTheme="minorHAnsi" w:cstheme="minorHAnsi"/>
            <w:b/>
            <w:color w:val="auto"/>
            <w:sz w:val="24"/>
            <w:szCs w:val="24"/>
            <w:u w:val="single" w:color="000000"/>
          </w:rPr>
          <w:t xml:space="preserve"> </w:t>
        </w:r>
      </w:hyperlink>
      <w:r w:rsidRPr="0084220B">
        <w:rPr>
          <w:rFonts w:asciiTheme="minorHAnsi" w:hAnsiTheme="minorHAnsi" w:cstheme="minorHAnsi"/>
          <w:b/>
          <w:color w:val="auto"/>
          <w:sz w:val="24"/>
          <w:szCs w:val="24"/>
          <w:u w:val="single" w:color="000000"/>
        </w:rPr>
        <w:t xml:space="preserve">; </w:t>
      </w:r>
      <w:hyperlink r:id="rId13">
        <w:r w:rsidRPr="0084220B">
          <w:rPr>
            <w:rFonts w:asciiTheme="minorHAnsi" w:hAnsiTheme="minorHAnsi" w:cstheme="minorHAnsi"/>
            <w:b/>
            <w:color w:val="1F4E79" w:themeColor="accent5" w:themeShade="80"/>
            <w:sz w:val="24"/>
            <w:szCs w:val="24"/>
            <w:u w:val="single" w:color="000000"/>
          </w:rPr>
          <w:t xml:space="preserve"> </w:t>
        </w:r>
      </w:hyperlink>
      <w:hyperlink r:id="rId14">
        <w:r w:rsidRPr="0084220B">
          <w:rPr>
            <w:rFonts w:asciiTheme="minorHAnsi" w:hAnsiTheme="minorHAnsi" w:cstheme="minorHAnsi"/>
            <w:b/>
            <w:color w:val="1F4E79" w:themeColor="accent5" w:themeShade="80"/>
            <w:sz w:val="24"/>
            <w:szCs w:val="24"/>
            <w:u w:val="single" w:color="000000"/>
          </w:rPr>
          <w:t>www.tce.se.gov.br</w:t>
        </w:r>
      </w:hyperlink>
      <w:hyperlink r:id="rId15">
        <w:r w:rsidRPr="0084220B">
          <w:rPr>
            <w:rFonts w:asciiTheme="minorHAnsi" w:hAnsiTheme="minorHAnsi" w:cstheme="minorHAnsi"/>
            <w:b/>
            <w:color w:val="1F4E79" w:themeColor="accent5" w:themeShade="80"/>
            <w:sz w:val="24"/>
            <w:szCs w:val="24"/>
            <w:u w:val="single" w:color="000000"/>
          </w:rPr>
          <w:t xml:space="preserve"> </w:t>
        </w:r>
      </w:hyperlink>
      <w:r w:rsidRPr="0084220B">
        <w:rPr>
          <w:rFonts w:asciiTheme="minorHAnsi" w:hAnsiTheme="minorHAnsi" w:cstheme="minorHAnsi"/>
          <w:color w:val="auto"/>
          <w:sz w:val="24"/>
          <w:szCs w:val="24"/>
        </w:rPr>
        <w:t>;</w:t>
      </w:r>
    </w:p>
    <w:p w14:paraId="6B8A6780" w14:textId="77777777" w:rsidR="009D0CD4" w:rsidRPr="0084220B" w:rsidRDefault="009D0CD4" w:rsidP="009D0CD4">
      <w:pPr>
        <w:spacing w:after="0" w:line="259" w:lineRule="auto"/>
        <w:ind w:left="0" w:right="14" w:firstLine="0"/>
        <w:rPr>
          <w:rFonts w:asciiTheme="minorHAnsi" w:hAnsiTheme="minorHAnsi" w:cstheme="minorHAnsi"/>
          <w:color w:val="auto"/>
          <w:sz w:val="24"/>
          <w:szCs w:val="24"/>
        </w:rPr>
      </w:pPr>
    </w:p>
    <w:p w14:paraId="30CCFBB6" w14:textId="420E9540" w:rsidR="001F43D4" w:rsidRPr="0084220B" w:rsidRDefault="00280149">
      <w:pPr>
        <w:numPr>
          <w:ilvl w:val="0"/>
          <w:numId w:val="3"/>
        </w:numPr>
        <w:spacing w:after="0" w:line="259" w:lineRule="auto"/>
        <w:ind w:right="14" w:hanging="238"/>
        <w:rPr>
          <w:rFonts w:asciiTheme="minorHAnsi" w:hAnsiTheme="minorHAnsi" w:cstheme="minorHAnsi"/>
          <w:color w:val="auto"/>
          <w:sz w:val="24"/>
          <w:szCs w:val="24"/>
          <w:u w:val="single"/>
        </w:rPr>
      </w:pPr>
      <w:r w:rsidRPr="0084220B">
        <w:rPr>
          <w:rFonts w:asciiTheme="minorHAnsi" w:hAnsiTheme="minorHAnsi" w:cstheme="minorHAnsi"/>
          <w:color w:val="auto"/>
          <w:sz w:val="24"/>
          <w:szCs w:val="24"/>
        </w:rPr>
        <w:t xml:space="preserve">Endereço Eletrônico: </w:t>
      </w:r>
      <w:r w:rsidR="00D86419" w:rsidRPr="0084220B">
        <w:rPr>
          <w:rFonts w:asciiTheme="minorHAnsi" w:hAnsiTheme="minorHAnsi" w:cstheme="minorHAnsi"/>
          <w:b/>
          <w:bCs/>
          <w:color w:val="4472C4" w:themeColor="accent1"/>
          <w:sz w:val="24"/>
          <w:szCs w:val="24"/>
          <w:u w:val="single"/>
        </w:rPr>
        <w:t>licitacao.smtt.ita@hotmail.com</w:t>
      </w:r>
      <w:r w:rsidRPr="0084220B">
        <w:rPr>
          <w:rFonts w:asciiTheme="minorHAnsi" w:hAnsiTheme="minorHAnsi" w:cstheme="minorHAnsi"/>
          <w:color w:val="auto"/>
          <w:sz w:val="24"/>
          <w:szCs w:val="24"/>
          <w:u w:val="single"/>
        </w:rPr>
        <w:t>;</w:t>
      </w:r>
    </w:p>
    <w:p w14:paraId="2F4B9668" w14:textId="77777777" w:rsidR="009D0CD4" w:rsidRPr="0084220B" w:rsidRDefault="009D0CD4" w:rsidP="009D0CD4">
      <w:pPr>
        <w:spacing w:after="0" w:line="259" w:lineRule="auto"/>
        <w:ind w:left="238" w:right="14" w:firstLine="0"/>
        <w:rPr>
          <w:rFonts w:asciiTheme="minorHAnsi" w:hAnsiTheme="minorHAnsi" w:cstheme="minorHAnsi"/>
          <w:color w:val="auto"/>
          <w:sz w:val="24"/>
          <w:szCs w:val="24"/>
          <w:u w:val="single"/>
        </w:rPr>
      </w:pPr>
    </w:p>
    <w:p w14:paraId="42E150AE" w14:textId="25A6DEAA" w:rsidR="001F43D4" w:rsidRPr="0084220B" w:rsidRDefault="00280149">
      <w:pPr>
        <w:numPr>
          <w:ilvl w:val="0"/>
          <w:numId w:val="3"/>
        </w:numPr>
        <w:ind w:right="14" w:hanging="238"/>
        <w:rPr>
          <w:rFonts w:asciiTheme="minorHAnsi" w:hAnsiTheme="minorHAnsi" w:cstheme="minorHAnsi"/>
          <w:color w:val="auto"/>
          <w:sz w:val="24"/>
          <w:szCs w:val="24"/>
        </w:rPr>
      </w:pPr>
      <w:r w:rsidRPr="0084220B">
        <w:rPr>
          <w:rFonts w:asciiTheme="minorHAnsi" w:hAnsiTheme="minorHAnsi" w:cstheme="minorHAnsi"/>
          <w:color w:val="auto"/>
          <w:sz w:val="24"/>
          <w:szCs w:val="24"/>
        </w:rPr>
        <w:t>Números de Telefones</w:t>
      </w:r>
      <w:r w:rsidR="00963BE8">
        <w:rPr>
          <w:rFonts w:asciiTheme="minorHAnsi" w:hAnsiTheme="minorHAnsi" w:cstheme="minorHAnsi"/>
          <w:color w:val="auto"/>
          <w:sz w:val="24"/>
          <w:szCs w:val="24"/>
        </w:rPr>
        <w:t>:</w:t>
      </w:r>
      <w:r w:rsidR="007B29BC" w:rsidRPr="0084220B">
        <w:rPr>
          <w:rFonts w:asciiTheme="minorHAnsi" w:hAnsiTheme="minorHAnsi" w:cstheme="minorHAnsi"/>
          <w:color w:val="auto"/>
          <w:sz w:val="24"/>
          <w:szCs w:val="24"/>
        </w:rPr>
        <w:t>(</w:t>
      </w:r>
      <w:r w:rsidRPr="0084220B">
        <w:rPr>
          <w:rFonts w:asciiTheme="minorHAnsi" w:hAnsiTheme="minorHAnsi" w:cstheme="minorHAnsi"/>
          <w:color w:val="auto"/>
          <w:sz w:val="24"/>
          <w:szCs w:val="24"/>
        </w:rPr>
        <w:t>79</w:t>
      </w:r>
      <w:r w:rsidR="007B29BC" w:rsidRPr="0084220B">
        <w:rPr>
          <w:rFonts w:asciiTheme="minorHAnsi" w:hAnsiTheme="minorHAnsi" w:cstheme="minorHAnsi"/>
          <w:color w:val="auto"/>
          <w:sz w:val="24"/>
          <w:szCs w:val="24"/>
        </w:rPr>
        <w:t>)</w:t>
      </w:r>
      <w:r w:rsidRPr="0084220B">
        <w:rPr>
          <w:rFonts w:asciiTheme="minorHAnsi" w:hAnsiTheme="minorHAnsi" w:cstheme="minorHAnsi"/>
          <w:color w:val="auto"/>
          <w:sz w:val="24"/>
          <w:szCs w:val="24"/>
        </w:rPr>
        <w:t>-</w:t>
      </w:r>
      <w:r w:rsidR="00D86419" w:rsidRPr="0084220B">
        <w:rPr>
          <w:rFonts w:asciiTheme="minorHAnsi" w:hAnsiTheme="minorHAnsi" w:cstheme="minorHAnsi"/>
          <w:color w:val="auto"/>
          <w:sz w:val="24"/>
          <w:szCs w:val="24"/>
        </w:rPr>
        <w:t>3431-8800</w:t>
      </w:r>
      <w:r w:rsidRPr="0084220B">
        <w:rPr>
          <w:rFonts w:asciiTheme="minorHAnsi" w:hAnsiTheme="minorHAnsi" w:cstheme="minorHAnsi"/>
          <w:color w:val="auto"/>
          <w:sz w:val="24"/>
          <w:szCs w:val="24"/>
        </w:rPr>
        <w:t>.</w:t>
      </w:r>
    </w:p>
    <w:p w14:paraId="58E0FBB3"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5. ANEXOS</w:t>
      </w:r>
    </w:p>
    <w:p w14:paraId="4A24EFB9" w14:textId="77777777" w:rsidR="001F43D4" w:rsidRPr="0084220B" w:rsidRDefault="00280149">
      <w:pPr>
        <w:spacing w:after="9"/>
        <w:ind w:left="-7" w:right="14"/>
        <w:rPr>
          <w:rFonts w:asciiTheme="minorHAnsi" w:hAnsiTheme="minorHAnsi" w:cstheme="minorHAnsi"/>
          <w:color w:val="auto"/>
          <w:sz w:val="24"/>
          <w:szCs w:val="24"/>
        </w:rPr>
      </w:pPr>
      <w:r w:rsidRPr="0084220B">
        <w:rPr>
          <w:rFonts w:asciiTheme="minorHAnsi" w:hAnsiTheme="minorHAnsi" w:cstheme="minorHAnsi"/>
          <w:b/>
          <w:color w:val="auto"/>
          <w:sz w:val="24"/>
          <w:szCs w:val="24"/>
        </w:rPr>
        <w:t xml:space="preserve">5.1. </w:t>
      </w:r>
      <w:r w:rsidRPr="0084220B">
        <w:rPr>
          <w:rFonts w:asciiTheme="minorHAnsi" w:hAnsiTheme="minorHAnsi" w:cstheme="minorHAnsi"/>
          <w:color w:val="auto"/>
          <w:sz w:val="24"/>
          <w:szCs w:val="24"/>
        </w:rPr>
        <w:t>Anexo I – Termo de Referência;</w:t>
      </w:r>
    </w:p>
    <w:p w14:paraId="060D630E" w14:textId="77777777" w:rsidR="001F43D4" w:rsidRPr="0084220B" w:rsidRDefault="00280149">
      <w:pPr>
        <w:spacing w:after="9"/>
        <w:ind w:left="-7" w:right="14"/>
        <w:rPr>
          <w:rFonts w:asciiTheme="minorHAnsi" w:hAnsiTheme="minorHAnsi" w:cstheme="minorHAnsi"/>
          <w:color w:val="auto"/>
          <w:sz w:val="24"/>
          <w:szCs w:val="24"/>
        </w:rPr>
      </w:pPr>
      <w:r w:rsidRPr="0084220B">
        <w:rPr>
          <w:rFonts w:asciiTheme="minorHAnsi" w:hAnsiTheme="minorHAnsi" w:cstheme="minorHAnsi"/>
          <w:b/>
          <w:color w:val="auto"/>
          <w:sz w:val="24"/>
          <w:szCs w:val="24"/>
        </w:rPr>
        <w:t>5.2.</w:t>
      </w:r>
      <w:r w:rsidRPr="0084220B">
        <w:rPr>
          <w:rFonts w:asciiTheme="minorHAnsi" w:hAnsiTheme="minorHAnsi" w:cstheme="minorHAnsi"/>
          <w:color w:val="auto"/>
          <w:sz w:val="24"/>
          <w:szCs w:val="24"/>
        </w:rPr>
        <w:t xml:space="preserve"> Anexo II – Modelo da Proposta Comercial;</w:t>
      </w:r>
    </w:p>
    <w:p w14:paraId="4A9DB134" w14:textId="77777777" w:rsidR="001F43D4" w:rsidRPr="0084220B" w:rsidRDefault="00280149">
      <w:pPr>
        <w:spacing w:after="9"/>
        <w:ind w:left="-7" w:right="14"/>
        <w:rPr>
          <w:rFonts w:asciiTheme="minorHAnsi" w:hAnsiTheme="minorHAnsi" w:cstheme="minorHAnsi"/>
          <w:color w:val="auto"/>
          <w:sz w:val="24"/>
          <w:szCs w:val="24"/>
        </w:rPr>
      </w:pPr>
      <w:r w:rsidRPr="0084220B">
        <w:rPr>
          <w:rFonts w:asciiTheme="minorHAnsi" w:hAnsiTheme="minorHAnsi" w:cstheme="minorHAnsi"/>
          <w:b/>
          <w:color w:val="auto"/>
          <w:sz w:val="24"/>
          <w:szCs w:val="24"/>
        </w:rPr>
        <w:t>5.3.</w:t>
      </w:r>
      <w:r w:rsidRPr="0084220B">
        <w:rPr>
          <w:rFonts w:asciiTheme="minorHAnsi" w:hAnsiTheme="minorHAnsi" w:cstheme="minorHAnsi"/>
          <w:color w:val="auto"/>
          <w:sz w:val="24"/>
          <w:szCs w:val="24"/>
        </w:rPr>
        <w:t xml:space="preserve"> Anexo III – Modelo de Declaração de Elaboração Independente de Proposta;</w:t>
      </w:r>
    </w:p>
    <w:p w14:paraId="1EA3FCAC" w14:textId="77777777" w:rsidR="003A7C73" w:rsidRPr="0084220B" w:rsidRDefault="00280149" w:rsidP="003A7C73">
      <w:pPr>
        <w:spacing w:after="0" w:line="259" w:lineRule="auto"/>
        <w:ind w:left="10" w:right="7" w:hanging="10"/>
        <w:rPr>
          <w:rFonts w:asciiTheme="minorHAnsi" w:hAnsiTheme="minorHAnsi" w:cstheme="minorHAnsi"/>
          <w:bCs/>
          <w:iCs/>
          <w:color w:val="auto"/>
          <w:sz w:val="24"/>
          <w:szCs w:val="24"/>
        </w:rPr>
      </w:pPr>
      <w:r w:rsidRPr="0084220B">
        <w:rPr>
          <w:rFonts w:asciiTheme="minorHAnsi" w:hAnsiTheme="minorHAnsi" w:cstheme="minorHAnsi"/>
          <w:b/>
          <w:color w:val="auto"/>
          <w:sz w:val="24"/>
          <w:szCs w:val="24"/>
        </w:rPr>
        <w:t xml:space="preserve">5.4. </w:t>
      </w:r>
      <w:r w:rsidRPr="0084220B">
        <w:rPr>
          <w:rFonts w:asciiTheme="minorHAnsi" w:hAnsiTheme="minorHAnsi" w:cstheme="minorHAnsi"/>
          <w:color w:val="auto"/>
          <w:sz w:val="24"/>
          <w:szCs w:val="24"/>
        </w:rPr>
        <w:t xml:space="preserve">Anexo IV – </w:t>
      </w:r>
      <w:r w:rsidR="00460AF1" w:rsidRPr="0084220B">
        <w:rPr>
          <w:rFonts w:asciiTheme="minorHAnsi" w:hAnsiTheme="minorHAnsi" w:cstheme="minorHAnsi"/>
          <w:bCs/>
          <w:iCs/>
          <w:color w:val="auto"/>
          <w:sz w:val="24"/>
          <w:szCs w:val="24"/>
        </w:rPr>
        <w:t>Declaração de Cumprimento aos Requisitos de Habilitação</w:t>
      </w:r>
      <w:r w:rsidR="003A7C73" w:rsidRPr="0084220B">
        <w:rPr>
          <w:rFonts w:asciiTheme="minorHAnsi" w:hAnsiTheme="minorHAnsi" w:cstheme="minorHAnsi"/>
          <w:bCs/>
          <w:iCs/>
          <w:color w:val="auto"/>
          <w:sz w:val="24"/>
          <w:szCs w:val="24"/>
        </w:rPr>
        <w:t>;</w:t>
      </w:r>
    </w:p>
    <w:p w14:paraId="142111BA" w14:textId="77777777" w:rsidR="003A7C73" w:rsidRPr="0084220B" w:rsidRDefault="003A7C73" w:rsidP="003A7C73">
      <w:pPr>
        <w:spacing w:after="0" w:line="259" w:lineRule="auto"/>
        <w:ind w:left="10" w:right="8" w:hanging="10"/>
        <w:rPr>
          <w:rFonts w:asciiTheme="minorHAnsi" w:hAnsiTheme="minorHAnsi" w:cstheme="minorHAnsi"/>
          <w:bCs/>
          <w:sz w:val="24"/>
          <w:szCs w:val="24"/>
        </w:rPr>
      </w:pPr>
      <w:r w:rsidRPr="0084220B">
        <w:rPr>
          <w:rFonts w:asciiTheme="minorHAnsi" w:hAnsiTheme="minorHAnsi" w:cstheme="minorHAnsi"/>
          <w:b/>
          <w:color w:val="auto"/>
          <w:sz w:val="24"/>
          <w:szCs w:val="24"/>
        </w:rPr>
        <w:t>5.</w:t>
      </w:r>
      <w:r w:rsidRPr="0084220B">
        <w:rPr>
          <w:rFonts w:asciiTheme="minorHAnsi" w:hAnsiTheme="minorHAnsi" w:cstheme="minorHAnsi"/>
          <w:bCs/>
          <w:iCs/>
          <w:color w:val="auto"/>
          <w:sz w:val="24"/>
          <w:szCs w:val="24"/>
        </w:rPr>
        <w:t xml:space="preserve">5. Anexo V </w:t>
      </w:r>
      <w:r w:rsidRPr="0084220B">
        <w:rPr>
          <w:rFonts w:asciiTheme="minorHAnsi" w:hAnsiTheme="minorHAnsi" w:cstheme="minorHAnsi"/>
          <w:b/>
          <w:sz w:val="24"/>
          <w:szCs w:val="24"/>
        </w:rPr>
        <w:t xml:space="preserve">– </w:t>
      </w:r>
      <w:r w:rsidRPr="0084220B">
        <w:rPr>
          <w:rFonts w:asciiTheme="minorHAnsi" w:hAnsiTheme="minorHAnsi" w:cstheme="minorHAnsi"/>
          <w:bCs/>
          <w:sz w:val="24"/>
          <w:szCs w:val="24"/>
        </w:rPr>
        <w:t>Modelo de Declaração de Inexistência de Empregados Menores</w:t>
      </w:r>
      <w:r w:rsidR="006A324D" w:rsidRPr="0084220B">
        <w:rPr>
          <w:rFonts w:asciiTheme="minorHAnsi" w:hAnsiTheme="minorHAnsi" w:cstheme="minorHAnsi"/>
          <w:bCs/>
          <w:sz w:val="24"/>
          <w:szCs w:val="24"/>
        </w:rPr>
        <w:t>;</w:t>
      </w:r>
      <w:r w:rsidRPr="0084220B">
        <w:rPr>
          <w:rFonts w:asciiTheme="minorHAnsi" w:hAnsiTheme="minorHAnsi" w:cstheme="minorHAnsi"/>
          <w:bCs/>
          <w:sz w:val="24"/>
          <w:szCs w:val="24"/>
        </w:rPr>
        <w:t xml:space="preserve"> </w:t>
      </w:r>
    </w:p>
    <w:p w14:paraId="53B1CBBC" w14:textId="77777777" w:rsidR="003A7C73" w:rsidRPr="0084220B" w:rsidRDefault="003A7C73" w:rsidP="003A7C73">
      <w:pPr>
        <w:spacing w:after="0" w:line="259" w:lineRule="auto"/>
        <w:ind w:left="10" w:right="8" w:hanging="10"/>
        <w:rPr>
          <w:rFonts w:asciiTheme="minorHAnsi" w:hAnsiTheme="minorHAnsi" w:cstheme="minorHAnsi"/>
          <w:bCs/>
          <w:sz w:val="24"/>
          <w:szCs w:val="24"/>
        </w:rPr>
      </w:pPr>
      <w:r w:rsidRPr="0084220B">
        <w:rPr>
          <w:rFonts w:asciiTheme="minorHAnsi" w:hAnsiTheme="minorHAnsi" w:cstheme="minorHAnsi"/>
          <w:b/>
          <w:color w:val="auto"/>
          <w:sz w:val="24"/>
          <w:szCs w:val="24"/>
        </w:rPr>
        <w:t>5.</w:t>
      </w:r>
      <w:r w:rsidRPr="0084220B">
        <w:rPr>
          <w:rFonts w:asciiTheme="minorHAnsi" w:hAnsiTheme="minorHAnsi" w:cstheme="minorHAnsi"/>
          <w:bCs/>
          <w:sz w:val="24"/>
          <w:szCs w:val="24"/>
        </w:rPr>
        <w:t>6 Anexo VI – Modelo de Declaração de Condição de ME ou EPP</w:t>
      </w:r>
      <w:r w:rsidR="006A324D" w:rsidRPr="0084220B">
        <w:rPr>
          <w:rFonts w:asciiTheme="minorHAnsi" w:hAnsiTheme="minorHAnsi" w:cstheme="minorHAnsi"/>
          <w:bCs/>
          <w:sz w:val="24"/>
          <w:szCs w:val="24"/>
        </w:rPr>
        <w:t>;</w:t>
      </w:r>
    </w:p>
    <w:p w14:paraId="66E1C9DB" w14:textId="21E11F07" w:rsidR="003A7C73" w:rsidRPr="0084220B" w:rsidRDefault="003A7C73" w:rsidP="003A7C73">
      <w:pPr>
        <w:spacing w:after="0" w:line="259" w:lineRule="auto"/>
        <w:ind w:left="10" w:right="8" w:hanging="10"/>
        <w:rPr>
          <w:rFonts w:asciiTheme="minorHAnsi" w:hAnsiTheme="minorHAnsi" w:cstheme="minorHAnsi"/>
          <w:bCs/>
          <w:sz w:val="24"/>
          <w:szCs w:val="24"/>
        </w:rPr>
      </w:pPr>
      <w:r w:rsidRPr="0084220B">
        <w:rPr>
          <w:rFonts w:asciiTheme="minorHAnsi" w:hAnsiTheme="minorHAnsi" w:cstheme="minorHAnsi"/>
          <w:b/>
          <w:color w:val="auto"/>
          <w:sz w:val="24"/>
          <w:szCs w:val="24"/>
        </w:rPr>
        <w:t>5.</w:t>
      </w:r>
      <w:r w:rsidRPr="0084220B">
        <w:rPr>
          <w:rFonts w:asciiTheme="minorHAnsi" w:hAnsiTheme="minorHAnsi" w:cstheme="minorHAnsi"/>
          <w:bCs/>
          <w:sz w:val="24"/>
          <w:szCs w:val="24"/>
        </w:rPr>
        <w:t>7. Anexo VII – Modelo da Minuta da Ata de Registro de Preços</w:t>
      </w:r>
      <w:r w:rsidR="00953589" w:rsidRPr="0084220B">
        <w:rPr>
          <w:rFonts w:asciiTheme="minorHAnsi" w:hAnsiTheme="minorHAnsi" w:cstheme="minorHAnsi"/>
          <w:bCs/>
          <w:sz w:val="24"/>
          <w:szCs w:val="24"/>
        </w:rPr>
        <w:t>;</w:t>
      </w:r>
    </w:p>
    <w:p w14:paraId="5470258F" w14:textId="22C00ED9" w:rsidR="00953589" w:rsidRPr="0084220B" w:rsidRDefault="00953589" w:rsidP="003A7C73">
      <w:pPr>
        <w:spacing w:after="0" w:line="259" w:lineRule="auto"/>
        <w:ind w:left="10" w:right="8" w:hanging="10"/>
        <w:rPr>
          <w:rFonts w:asciiTheme="minorHAnsi" w:hAnsiTheme="minorHAnsi" w:cstheme="minorHAnsi"/>
          <w:bCs/>
          <w:sz w:val="24"/>
          <w:szCs w:val="24"/>
        </w:rPr>
      </w:pPr>
      <w:r w:rsidRPr="0084220B">
        <w:rPr>
          <w:rFonts w:asciiTheme="minorHAnsi" w:hAnsiTheme="minorHAnsi" w:cstheme="minorHAnsi"/>
          <w:b/>
          <w:color w:val="auto"/>
          <w:sz w:val="24"/>
          <w:szCs w:val="24"/>
        </w:rPr>
        <w:t>5.</w:t>
      </w:r>
      <w:r w:rsidRPr="0084220B">
        <w:rPr>
          <w:rFonts w:asciiTheme="minorHAnsi" w:hAnsiTheme="minorHAnsi" w:cstheme="minorHAnsi"/>
          <w:bCs/>
          <w:sz w:val="24"/>
          <w:szCs w:val="24"/>
        </w:rPr>
        <w:t>8. Anexo VIII – Modelo da Minuta de Contrato.</w:t>
      </w:r>
    </w:p>
    <w:p w14:paraId="7F09B93C" w14:textId="77777777" w:rsidR="00046B44" w:rsidRPr="0084220B" w:rsidRDefault="00046B44" w:rsidP="00046B44">
      <w:pPr>
        <w:spacing w:after="9"/>
        <w:ind w:left="-7" w:right="14"/>
        <w:rPr>
          <w:rFonts w:asciiTheme="minorHAnsi" w:hAnsiTheme="minorHAnsi" w:cstheme="minorHAnsi"/>
          <w:color w:val="FF0000"/>
          <w:sz w:val="24"/>
          <w:szCs w:val="24"/>
        </w:rPr>
      </w:pPr>
    </w:p>
    <w:p w14:paraId="33143B78"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6. DO OBJETO</w:t>
      </w:r>
    </w:p>
    <w:p w14:paraId="2A3A2A0F" w14:textId="5E384C9C"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6.1. </w:t>
      </w:r>
      <w:r w:rsidRPr="0084220B">
        <w:rPr>
          <w:rFonts w:asciiTheme="minorHAnsi" w:hAnsiTheme="minorHAnsi" w:cstheme="minorHAnsi"/>
          <w:sz w:val="24"/>
          <w:szCs w:val="24"/>
        </w:rPr>
        <w:t xml:space="preserve">A presente licitação tem por objeto o </w:t>
      </w:r>
      <w:r w:rsidR="00862B7D" w:rsidRPr="0084220B">
        <w:rPr>
          <w:rFonts w:asciiTheme="minorHAnsi" w:hAnsiTheme="minorHAnsi" w:cstheme="minorHAnsi"/>
          <w:b/>
          <w:sz w:val="24"/>
          <w:szCs w:val="24"/>
        </w:rPr>
        <w:t xml:space="preserve">REGISTRO DE PREÇOS </w:t>
      </w:r>
      <w:r w:rsidR="00862B7D" w:rsidRPr="0084220B">
        <w:rPr>
          <w:rFonts w:asciiTheme="minorHAnsi" w:hAnsiTheme="minorHAnsi" w:cstheme="minorHAnsi"/>
          <w:b/>
          <w:iCs/>
          <w:sz w:val="24"/>
          <w:szCs w:val="24"/>
        </w:rPr>
        <w:t>VISANDO</w:t>
      </w:r>
      <w:r w:rsidR="00862B7D" w:rsidRPr="0084220B">
        <w:rPr>
          <w:b/>
          <w:iCs/>
          <w:sz w:val="24"/>
          <w:szCs w:val="24"/>
        </w:rPr>
        <w:t xml:space="preserve"> FUTURAS CONTRATAÇÕES DE EMPRESAS PARA AQUISIÇÃO, FORNECIMENTO PARCELADO E TROCA </w:t>
      </w:r>
      <w:r w:rsidR="00862B7D" w:rsidRPr="0084220B">
        <w:rPr>
          <w:b/>
          <w:sz w:val="24"/>
          <w:szCs w:val="24"/>
        </w:rPr>
        <w:t>DE ÓLEOS LUBRIFICANTES E OUTROS</w:t>
      </w:r>
      <w:r w:rsidRPr="0084220B">
        <w:rPr>
          <w:rFonts w:asciiTheme="minorHAnsi" w:hAnsiTheme="minorHAnsi" w:cstheme="minorHAnsi"/>
          <w:sz w:val="24"/>
          <w:szCs w:val="24"/>
        </w:rPr>
        <w:t>, conforme especificações e estimativas de quantidade contidas no Termo de Referência – Anexo I deste Edital;</w:t>
      </w:r>
    </w:p>
    <w:p w14:paraId="146C5586"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6.2.</w:t>
      </w:r>
      <w:r w:rsidRPr="0084220B">
        <w:rPr>
          <w:rFonts w:asciiTheme="minorHAnsi" w:hAnsiTheme="minorHAnsi" w:cstheme="minorHAnsi"/>
          <w:sz w:val="24"/>
          <w:szCs w:val="24"/>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lastRenderedPageBreak/>
        <w:t>7. DA DOTAÇÃO ORÇAMENTÁRIA</w:t>
      </w:r>
    </w:p>
    <w:p w14:paraId="4156026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7.1. </w:t>
      </w:r>
      <w:r w:rsidRPr="0084220B">
        <w:rPr>
          <w:rFonts w:asciiTheme="minorHAnsi" w:hAnsiTheme="minorHAnsi" w:cstheme="minorHAnsi"/>
          <w:sz w:val="24"/>
          <w:szCs w:val="24"/>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84220B" w:rsidRDefault="00280149">
      <w:pPr>
        <w:spacing w:after="0"/>
        <w:ind w:left="-7" w:right="14"/>
        <w:rPr>
          <w:rFonts w:asciiTheme="minorHAnsi" w:hAnsiTheme="minorHAnsi" w:cstheme="minorHAnsi"/>
          <w:color w:val="auto"/>
          <w:sz w:val="24"/>
          <w:szCs w:val="24"/>
        </w:rPr>
      </w:pPr>
      <w:r w:rsidRPr="0084220B">
        <w:rPr>
          <w:sz w:val="24"/>
          <w:szCs w:val="24"/>
        </w:rPr>
        <w:t xml:space="preserve">7.2. Os </w:t>
      </w:r>
      <w:proofErr w:type="gramStart"/>
      <w:r w:rsidRPr="0084220B">
        <w:rPr>
          <w:sz w:val="24"/>
          <w:szCs w:val="24"/>
        </w:rPr>
        <w:t>recursos orçamentário</w:t>
      </w:r>
      <w:proofErr w:type="gramEnd"/>
      <w:r w:rsidRPr="0084220B">
        <w:rPr>
          <w:sz w:val="24"/>
          <w:szCs w:val="24"/>
        </w:rPr>
        <w:t xml:space="preserve"> para atender às despesas de exercício futuro, serão alocadas no exercício</w:t>
      </w:r>
      <w:r w:rsidRPr="0084220B">
        <w:rPr>
          <w:rFonts w:asciiTheme="minorHAnsi" w:hAnsiTheme="minorHAnsi" w:cstheme="minorHAnsi"/>
          <w:sz w:val="24"/>
          <w:szCs w:val="24"/>
        </w:rPr>
        <w:t xml:space="preserve"> correspondente, de acordo com o orçamento, a previsão </w:t>
      </w:r>
      <w:r w:rsidRPr="0084220B">
        <w:rPr>
          <w:rFonts w:asciiTheme="minorHAnsi" w:hAnsiTheme="minorHAnsi" w:cstheme="minorHAnsi"/>
          <w:color w:val="auto"/>
          <w:sz w:val="24"/>
          <w:szCs w:val="24"/>
        </w:rPr>
        <w:t>do PPA e em atendimento a Lei Complementar nº 101/2000.</w:t>
      </w:r>
    </w:p>
    <w:p w14:paraId="6564D4B2"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862B7D" w:rsidRDefault="00862B7D">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862B7D" w:rsidRDefault="00862B7D">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q7jqpJoDAAB/DQAA&#10;DgAAAAAAAAAAAAAAAAAuAgAAZHJzL2Uyb0RvYy54bWxQSwECLQAUAAYACAAAACEAqOw/ONsAAAAE&#10;AQAADwAAAAAAAAAAAAAAAAD0BQAAZHJzL2Rvd25yZXYueG1sUEsFBgAAAAAEAAQA8wAAAPwGAAAA&#10;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862B7D" w:rsidRDefault="00862B7D">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862B7D" w:rsidRDefault="00862B7D">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8.1. </w:t>
      </w:r>
      <w:r w:rsidRPr="0084220B">
        <w:rPr>
          <w:rFonts w:asciiTheme="minorHAnsi" w:hAnsiTheme="minorHAnsi" w:cstheme="minorHAnsi"/>
          <w:sz w:val="24"/>
          <w:szCs w:val="24"/>
        </w:rPr>
        <w:t xml:space="preserve">Poderão participar desta licitação os interessados que atendam a todas as exigências fixadas neste Edital e que estiverem devidamente </w:t>
      </w:r>
      <w:r w:rsidRPr="0084220B">
        <w:rPr>
          <w:rFonts w:asciiTheme="minorHAnsi" w:hAnsiTheme="minorHAnsi" w:cstheme="minorHAnsi"/>
          <w:b/>
          <w:sz w:val="24"/>
          <w:szCs w:val="24"/>
        </w:rPr>
        <w:t>credenciados</w:t>
      </w:r>
      <w:r w:rsidRPr="0084220B">
        <w:rPr>
          <w:rFonts w:asciiTheme="minorHAnsi" w:hAnsiTheme="minorHAnsi" w:cstheme="minorHAnsi"/>
          <w:sz w:val="24"/>
          <w:szCs w:val="24"/>
        </w:rPr>
        <w:t xml:space="preserve"> no site</w:t>
      </w:r>
      <w:hyperlink r:id="rId16">
        <w:r w:rsidRPr="0084220B">
          <w:rPr>
            <w:rFonts w:asciiTheme="minorHAnsi" w:hAnsiTheme="minorHAnsi" w:cstheme="minorHAnsi"/>
            <w:color w:val="FF0000"/>
            <w:sz w:val="24"/>
            <w:szCs w:val="24"/>
          </w:rPr>
          <w:t xml:space="preserve"> </w:t>
        </w:r>
      </w:hyperlink>
      <w:hyperlink r:id="rId17" w:history="1">
        <w:r w:rsidR="00F51A30" w:rsidRPr="0084220B">
          <w:rPr>
            <w:rStyle w:val="Hyperlink"/>
            <w:rFonts w:asciiTheme="minorHAnsi" w:hAnsiTheme="minorHAnsi" w:cstheme="minorHAnsi"/>
            <w:b/>
            <w:sz w:val="24"/>
            <w:szCs w:val="24"/>
          </w:rPr>
          <w:t>www.licitanet.com.br</w:t>
        </w:r>
      </w:hyperlink>
      <w:r w:rsidRPr="0084220B">
        <w:rPr>
          <w:rFonts w:asciiTheme="minorHAnsi" w:hAnsiTheme="minorHAnsi" w:cstheme="minorHAnsi"/>
          <w:sz w:val="24"/>
          <w:szCs w:val="24"/>
        </w:rPr>
        <w:t>.</w:t>
      </w:r>
    </w:p>
    <w:p w14:paraId="14C8469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8.2.</w:t>
      </w:r>
      <w:r w:rsidRPr="0084220B">
        <w:rPr>
          <w:rFonts w:asciiTheme="minorHAnsi" w:hAnsiTheme="minorHAnsi" w:cstheme="minorHAnsi"/>
          <w:sz w:val="24"/>
          <w:szCs w:val="24"/>
        </w:rPr>
        <w:t xml:space="preserve"> Estão impedidas de participar direta ou indiretamente deste certame as Empresas:</w:t>
      </w:r>
    </w:p>
    <w:p w14:paraId="62487D65" w14:textId="77777777" w:rsidR="000E4E1A" w:rsidRPr="0084220B" w:rsidRDefault="00280149" w:rsidP="000E4E1A">
      <w:pPr>
        <w:spacing w:after="0"/>
        <w:ind w:left="0"/>
        <w:rPr>
          <w:rFonts w:asciiTheme="minorHAnsi" w:hAnsiTheme="minorHAnsi" w:cstheme="minorHAnsi"/>
          <w:sz w:val="24"/>
          <w:szCs w:val="24"/>
        </w:rPr>
      </w:pPr>
      <w:r w:rsidRPr="0084220B">
        <w:rPr>
          <w:rFonts w:asciiTheme="minorHAnsi" w:hAnsiTheme="minorHAnsi" w:cstheme="minorHAnsi"/>
          <w:b/>
          <w:sz w:val="24"/>
          <w:szCs w:val="24"/>
        </w:rPr>
        <w:t>8.2.1.</w:t>
      </w:r>
      <w:r w:rsidRPr="0084220B">
        <w:rPr>
          <w:rFonts w:asciiTheme="minorHAnsi" w:hAnsiTheme="minorHAnsi" w:cstheme="minorHAnsi"/>
          <w:sz w:val="24"/>
          <w:szCs w:val="24"/>
        </w:rPr>
        <w:t xml:space="preserve"> Reunidas </w:t>
      </w:r>
      <w:r w:rsidR="000E4E1A" w:rsidRPr="0084220B">
        <w:rPr>
          <w:rFonts w:asciiTheme="minorHAnsi" w:hAnsiTheme="minorHAnsi" w:cstheme="minorHAnsi"/>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84220B" w:rsidRDefault="00280149" w:rsidP="000E4E1A">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8.2.2.</w:t>
      </w:r>
      <w:r w:rsidRPr="0084220B">
        <w:rPr>
          <w:rFonts w:asciiTheme="minorHAnsi" w:hAnsiTheme="minorHAnsi" w:cstheme="minorHAnsi"/>
          <w:sz w:val="24"/>
          <w:szCs w:val="24"/>
        </w:rPr>
        <w:t xml:space="preserve"> Estrangeiras que não funcionem no país;</w:t>
      </w:r>
    </w:p>
    <w:p w14:paraId="11CC5735" w14:textId="77777777" w:rsidR="001F43D4" w:rsidRPr="0084220B" w:rsidRDefault="00280149">
      <w:pPr>
        <w:spacing w:after="9"/>
        <w:ind w:left="-7" w:right="14"/>
        <w:rPr>
          <w:rFonts w:asciiTheme="minorHAnsi" w:hAnsiTheme="minorHAnsi" w:cstheme="minorHAnsi"/>
          <w:sz w:val="24"/>
          <w:szCs w:val="24"/>
        </w:rPr>
      </w:pPr>
      <w:r w:rsidRPr="0084220B">
        <w:rPr>
          <w:rFonts w:asciiTheme="minorHAnsi" w:hAnsiTheme="minorHAnsi" w:cstheme="minorHAnsi"/>
          <w:b/>
          <w:sz w:val="24"/>
          <w:szCs w:val="24"/>
        </w:rPr>
        <w:t>8.2.3.</w:t>
      </w:r>
      <w:r w:rsidRPr="0084220B">
        <w:rPr>
          <w:rFonts w:asciiTheme="minorHAnsi" w:hAnsiTheme="minorHAnsi" w:cstheme="minorHAnsi"/>
          <w:sz w:val="24"/>
          <w:szCs w:val="24"/>
        </w:rPr>
        <w:t xml:space="preserve"> Punidas com suspensão do direito de licitar e contratar;</w:t>
      </w:r>
    </w:p>
    <w:p w14:paraId="673A34B7"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8.2.4.</w:t>
      </w:r>
      <w:r w:rsidRPr="0084220B">
        <w:rPr>
          <w:rFonts w:asciiTheme="minorHAnsi" w:hAnsiTheme="minorHAnsi" w:cstheme="minorHAnsi"/>
          <w:sz w:val="24"/>
          <w:szCs w:val="24"/>
        </w:rPr>
        <w:t xml:space="preserve"> Declaradas inidôneas ou impedidas para licitar ou contratar com a Administração Pública.</w:t>
      </w:r>
    </w:p>
    <w:p w14:paraId="3F052D9E"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8.3. </w:t>
      </w:r>
      <w:r w:rsidRPr="0084220B">
        <w:rPr>
          <w:rFonts w:asciiTheme="minorHAnsi" w:hAnsiTheme="minorHAnsi" w:cstheme="minorHAnsi"/>
          <w:sz w:val="24"/>
          <w:szCs w:val="24"/>
        </w:rPr>
        <w:t>Não poderão participar</w:t>
      </w:r>
      <w:r w:rsidRPr="0084220B">
        <w:rPr>
          <w:rFonts w:asciiTheme="minorHAnsi" w:hAnsiTheme="minorHAnsi" w:cstheme="minorHAnsi"/>
          <w:b/>
          <w:sz w:val="24"/>
          <w:szCs w:val="24"/>
        </w:rPr>
        <w:t xml:space="preserve"> </w:t>
      </w:r>
      <w:r w:rsidRPr="0084220B">
        <w:rPr>
          <w:rFonts w:asciiTheme="minorHAnsi" w:hAnsiTheme="minorHAnsi" w:cstheme="minorHAnsi"/>
          <w:sz w:val="24"/>
          <w:szCs w:val="24"/>
        </w:rPr>
        <w:t>Dirigentes ou servidores Municipais, bem como aqueles relacionados conforme o art. 9.º da Lei nº 8.666/93.</w:t>
      </w:r>
    </w:p>
    <w:p w14:paraId="44B3D7C5"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862B7D" w:rsidRDefault="00862B7D">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862B7D" w:rsidRDefault="00862B7D">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862B7D" w:rsidRDefault="00862B7D">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862B7D" w:rsidRDefault="00862B7D">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862B7D" w:rsidRDefault="00862B7D">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862B7D" w:rsidRDefault="00862B7D">
                        <w:pPr>
                          <w:spacing w:after="160" w:line="259" w:lineRule="auto"/>
                          <w:ind w:left="0" w:right="0" w:firstLine="0"/>
                          <w:jc w:val="left"/>
                        </w:pPr>
                        <w:r>
                          <w:rPr>
                            <w:b/>
                            <w:i/>
                          </w:rPr>
                          <w:t>LICITAÇÕES-E</w:t>
                        </w:r>
                      </w:p>
                    </w:txbxContent>
                  </v:textbox>
                </v:rect>
                <w10:anchorlock/>
              </v:group>
            </w:pict>
          </mc:Fallback>
        </mc:AlternateContent>
      </w:r>
    </w:p>
    <w:p w14:paraId="42698472" w14:textId="466E03F6"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9.1.</w:t>
      </w:r>
      <w:r w:rsidRPr="0084220B">
        <w:rPr>
          <w:rFonts w:asciiTheme="minorHAnsi" w:hAnsiTheme="minorHAnsi" w:cstheme="minorHAnsi"/>
          <w:sz w:val="24"/>
          <w:szCs w:val="24"/>
        </w:rPr>
        <w:t xml:space="preserve"> O credenciamento dar-se-á pela atribuição de chave de identificação e de senha, pessoal e intransferível, para acesso ao sistema eletrônico (§ 1º, art. 9.º do Decreto n.º 10.024/2019), obtidas junto </w:t>
      </w:r>
      <w:r w:rsidR="00F51A30" w:rsidRPr="0084220B">
        <w:rPr>
          <w:rFonts w:asciiTheme="minorHAnsi" w:hAnsiTheme="minorHAnsi" w:cstheme="minorHAnsi"/>
          <w:sz w:val="24"/>
          <w:szCs w:val="24"/>
        </w:rPr>
        <w:t xml:space="preserve">ao sistema LICITANET no sítio </w:t>
      </w:r>
      <w:hyperlink r:id="rId18" w:history="1">
        <w:r w:rsidR="00F51A30" w:rsidRPr="0084220B">
          <w:rPr>
            <w:rStyle w:val="Hyperlink"/>
            <w:rFonts w:asciiTheme="minorHAnsi" w:hAnsiTheme="minorHAnsi" w:cstheme="minorHAnsi"/>
            <w:sz w:val="24"/>
            <w:szCs w:val="24"/>
          </w:rPr>
          <w:t>www.licitanet.com.br</w:t>
        </w:r>
      </w:hyperlink>
      <w:r w:rsidR="00F51A30" w:rsidRPr="0084220B">
        <w:rPr>
          <w:rFonts w:asciiTheme="minorHAnsi" w:hAnsiTheme="minorHAnsi" w:cstheme="minorHAnsi"/>
          <w:sz w:val="24"/>
          <w:szCs w:val="24"/>
        </w:rPr>
        <w:t xml:space="preserve"> </w:t>
      </w:r>
    </w:p>
    <w:p w14:paraId="650AE81F" w14:textId="072B4D8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9.2.</w:t>
      </w:r>
      <w:r w:rsidRPr="0084220B">
        <w:rPr>
          <w:rFonts w:asciiTheme="minorHAnsi" w:hAnsiTheme="minorHAnsi" w:cstheme="minorHAnsi"/>
          <w:sz w:val="24"/>
          <w:szCs w:val="24"/>
        </w:rPr>
        <w:t xml:space="preserve"> O credenciamento junto ao provedor do sistema implica na responsabilidade legal d</w:t>
      </w:r>
      <w:r w:rsidR="00E323C0" w:rsidRPr="0084220B">
        <w:rPr>
          <w:rFonts w:asciiTheme="minorHAnsi" w:hAnsiTheme="minorHAnsi" w:cstheme="minorHAnsi"/>
          <w:sz w:val="24"/>
          <w:szCs w:val="24"/>
        </w:rPr>
        <w:t>a</w:t>
      </w:r>
      <w:r w:rsidRPr="0084220B">
        <w:rPr>
          <w:rFonts w:asciiTheme="minorHAnsi" w:hAnsiTheme="minorHAnsi" w:cstheme="minorHAnsi"/>
          <w:sz w:val="24"/>
          <w:szCs w:val="24"/>
        </w:rPr>
        <w:t xml:space="preserve"> licitante ou de seu(sua) representante legal e na presunção de sua capacidade técnica para realização das transações inerentes ao pregão eletrônico.</w:t>
      </w:r>
    </w:p>
    <w:p w14:paraId="6E77DDE0" w14:textId="23BEEE3C" w:rsidR="001F43D4" w:rsidRPr="0084220B" w:rsidRDefault="00280149">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9.3.</w:t>
      </w:r>
      <w:r w:rsidRPr="0084220B">
        <w:rPr>
          <w:rFonts w:asciiTheme="minorHAnsi" w:hAnsiTheme="minorHAnsi" w:cstheme="minorHAnsi"/>
          <w:sz w:val="24"/>
          <w:szCs w:val="24"/>
        </w:rPr>
        <w:t xml:space="preserve"> O uso da senha de acesso pel</w:t>
      </w:r>
      <w:r w:rsidR="00E323C0" w:rsidRPr="0084220B">
        <w:rPr>
          <w:rFonts w:asciiTheme="minorHAnsi" w:hAnsiTheme="minorHAnsi" w:cstheme="minorHAnsi"/>
          <w:sz w:val="24"/>
          <w:szCs w:val="24"/>
        </w:rPr>
        <w:t>o</w:t>
      </w:r>
      <w:r w:rsidRPr="0084220B">
        <w:rPr>
          <w:rFonts w:asciiTheme="minorHAnsi" w:hAnsiTheme="minorHAnsi" w:cstheme="minorHAnsi"/>
          <w:sz w:val="24"/>
          <w:szCs w:val="24"/>
        </w:rPr>
        <w:t xml:space="preserve"> licitante é de sua responsabilidade exclusiva, incluindo qualquer transação efetuada diretamente ou por seu(sua) representante, não cabe</w:t>
      </w:r>
      <w:r w:rsidR="00D561C0" w:rsidRPr="0084220B">
        <w:rPr>
          <w:rFonts w:asciiTheme="minorHAnsi" w:hAnsiTheme="minorHAnsi" w:cstheme="minorHAnsi"/>
          <w:sz w:val="24"/>
          <w:szCs w:val="24"/>
        </w:rPr>
        <w:t>ndo ao provedor do sistema ou à</w:t>
      </w:r>
      <w:r w:rsidRPr="0084220B">
        <w:rPr>
          <w:rFonts w:asciiTheme="minorHAnsi" w:hAnsiTheme="minorHAnsi" w:cstheme="minorHAnsi"/>
          <w:sz w:val="24"/>
          <w:szCs w:val="24"/>
        </w:rPr>
        <w:t xml:space="preserve"> </w:t>
      </w:r>
      <w:r w:rsidR="00D561C0" w:rsidRPr="0084220B">
        <w:rPr>
          <w:rFonts w:asciiTheme="minorHAnsi" w:hAnsiTheme="minorHAnsi" w:cstheme="minorHAnsi"/>
          <w:sz w:val="24"/>
          <w:szCs w:val="24"/>
        </w:rPr>
        <w:t>SMTT</w:t>
      </w:r>
      <w:r w:rsidRPr="0084220B">
        <w:rPr>
          <w:rFonts w:asciiTheme="minorHAnsi" w:hAnsiTheme="minorHAnsi" w:cstheme="minorHAnsi"/>
          <w:sz w:val="24"/>
          <w:szCs w:val="24"/>
        </w:rPr>
        <w:t>, promotor da licitação, responsabilidade por eventuais danos decorrentes do uso indevido da senha, ainda que por terceiros.</w:t>
      </w:r>
    </w:p>
    <w:p w14:paraId="0787DACE" w14:textId="77777777" w:rsidR="006F2558" w:rsidRPr="0084220B" w:rsidRDefault="006F2558">
      <w:pPr>
        <w:spacing w:after="0"/>
        <w:ind w:left="-7" w:right="14"/>
        <w:rPr>
          <w:rFonts w:asciiTheme="minorHAnsi" w:hAnsiTheme="minorHAnsi" w:cstheme="minorHAnsi"/>
          <w:sz w:val="24"/>
          <w:szCs w:val="24"/>
        </w:rPr>
      </w:pPr>
    </w:p>
    <w:p w14:paraId="01E1D134"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862B7D" w:rsidRDefault="00862B7D">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862B7D" w:rsidRDefault="00862B7D">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BemtKLmQMAAIgNAAAO&#10;AAAAAAAAAAAAAAAAAC4CAABkcnMvZTJvRG9jLnhtbFBLAQItABQABgAIAAAAIQCo7D842wAAAAQB&#10;AAAPAAAAAAAAAAAAAAAAAPMFAABkcnMvZG93bnJldi54bWxQSwUGAAAAAAQABADzAAAA+wY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862B7D" w:rsidRDefault="00862B7D">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862B7D" w:rsidRDefault="00862B7D">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10.1. </w:t>
      </w:r>
      <w:r w:rsidRPr="0084220B">
        <w:rPr>
          <w:rFonts w:asciiTheme="minorHAnsi" w:hAnsiTheme="minorHAnsi" w:cstheme="minorHAnsi"/>
          <w:sz w:val="24"/>
          <w:szCs w:val="24"/>
        </w:rPr>
        <w:t>O Pregão Eletrônico será realizado em sessão pública por meio da INTERNET, mediante condições de segurança – criptografia e autenticação – em todas as suas fases.</w:t>
      </w:r>
    </w:p>
    <w:p w14:paraId="1D05E4E3" w14:textId="11A5F1A2"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10.2. </w:t>
      </w:r>
      <w:r w:rsidRPr="0084220B">
        <w:rPr>
          <w:rFonts w:asciiTheme="minorHAnsi" w:hAnsiTheme="minorHAnsi" w:cstheme="minorHAnsi"/>
          <w:sz w:val="24"/>
          <w:szCs w:val="24"/>
        </w:rPr>
        <w:t xml:space="preserve">Os </w:t>
      </w:r>
      <w:r w:rsidRPr="0084220B">
        <w:rPr>
          <w:rFonts w:asciiTheme="minorHAnsi" w:hAnsiTheme="minorHAnsi" w:cstheme="minorHAnsi"/>
          <w:color w:val="auto"/>
          <w:sz w:val="24"/>
          <w:szCs w:val="24"/>
        </w:rPr>
        <w:t>trabalhos serão conduzidos por servido</w:t>
      </w:r>
      <w:r w:rsidR="008E2B0F" w:rsidRPr="0084220B">
        <w:rPr>
          <w:rFonts w:asciiTheme="minorHAnsi" w:hAnsiTheme="minorHAnsi" w:cstheme="minorHAnsi"/>
          <w:color w:val="auto"/>
          <w:sz w:val="24"/>
          <w:szCs w:val="24"/>
        </w:rPr>
        <w:t>ra</w:t>
      </w:r>
      <w:r w:rsidR="00FF1A3C" w:rsidRPr="0084220B">
        <w:rPr>
          <w:rFonts w:asciiTheme="minorHAnsi" w:hAnsiTheme="minorHAnsi" w:cstheme="minorHAnsi"/>
          <w:color w:val="auto"/>
          <w:sz w:val="24"/>
          <w:szCs w:val="24"/>
        </w:rPr>
        <w:t xml:space="preserve"> da SMTT</w:t>
      </w:r>
      <w:r w:rsidR="00E12159" w:rsidRPr="0084220B">
        <w:rPr>
          <w:rFonts w:asciiTheme="minorHAnsi" w:hAnsiTheme="minorHAnsi" w:cstheme="minorHAnsi"/>
          <w:color w:val="auto"/>
          <w:sz w:val="24"/>
          <w:szCs w:val="24"/>
        </w:rPr>
        <w:t xml:space="preserve"> de Itabaiana </w:t>
      </w:r>
      <w:r w:rsidRPr="0084220B">
        <w:rPr>
          <w:rFonts w:asciiTheme="minorHAnsi" w:hAnsiTheme="minorHAnsi" w:cstheme="minorHAnsi"/>
          <w:color w:val="auto"/>
          <w:sz w:val="24"/>
          <w:szCs w:val="24"/>
        </w:rPr>
        <w:t>denominad</w:t>
      </w:r>
      <w:r w:rsidR="008E2B0F" w:rsidRPr="0084220B">
        <w:rPr>
          <w:rFonts w:asciiTheme="minorHAnsi" w:hAnsiTheme="minorHAnsi" w:cstheme="minorHAnsi"/>
          <w:color w:val="auto"/>
          <w:sz w:val="24"/>
          <w:szCs w:val="24"/>
        </w:rPr>
        <w:t>a</w:t>
      </w:r>
      <w:r w:rsidRPr="0084220B">
        <w:rPr>
          <w:rFonts w:asciiTheme="minorHAnsi" w:hAnsiTheme="minorHAnsi" w:cstheme="minorHAnsi"/>
          <w:color w:val="auto"/>
          <w:sz w:val="24"/>
          <w:szCs w:val="24"/>
        </w:rPr>
        <w:t xml:space="preserve"> </w:t>
      </w:r>
      <w:r w:rsidRPr="0084220B">
        <w:rPr>
          <w:rFonts w:asciiTheme="minorHAnsi" w:hAnsiTheme="minorHAnsi" w:cstheme="minorHAnsi"/>
          <w:b/>
          <w:color w:val="auto"/>
          <w:sz w:val="24"/>
          <w:szCs w:val="24"/>
        </w:rPr>
        <w:t>Pregoeir</w:t>
      </w:r>
      <w:r w:rsidR="008E2B0F" w:rsidRPr="0084220B">
        <w:rPr>
          <w:rFonts w:asciiTheme="minorHAnsi" w:hAnsiTheme="minorHAnsi" w:cstheme="minorHAnsi"/>
          <w:b/>
          <w:color w:val="auto"/>
          <w:sz w:val="24"/>
          <w:szCs w:val="24"/>
        </w:rPr>
        <w:t>a</w:t>
      </w:r>
      <w:r w:rsidRPr="0084220B">
        <w:rPr>
          <w:rFonts w:asciiTheme="minorHAnsi" w:hAnsiTheme="minorHAnsi" w:cstheme="minorHAnsi"/>
          <w:b/>
          <w:color w:val="auto"/>
          <w:sz w:val="24"/>
          <w:szCs w:val="24"/>
        </w:rPr>
        <w:t xml:space="preserve">, </w:t>
      </w:r>
      <w:r w:rsidRPr="0084220B">
        <w:rPr>
          <w:rFonts w:asciiTheme="minorHAnsi" w:hAnsiTheme="minorHAnsi" w:cstheme="minorHAnsi"/>
          <w:color w:val="auto"/>
          <w:sz w:val="24"/>
          <w:szCs w:val="24"/>
        </w:rPr>
        <w:t>nomead</w:t>
      </w:r>
      <w:r w:rsidR="008E2B0F" w:rsidRPr="0084220B">
        <w:rPr>
          <w:rFonts w:asciiTheme="minorHAnsi" w:hAnsiTheme="minorHAnsi" w:cstheme="minorHAnsi"/>
          <w:color w:val="auto"/>
          <w:sz w:val="24"/>
          <w:szCs w:val="24"/>
        </w:rPr>
        <w:t>a</w:t>
      </w:r>
      <w:r w:rsidRPr="0084220B">
        <w:rPr>
          <w:rFonts w:asciiTheme="minorHAnsi" w:hAnsiTheme="minorHAnsi" w:cstheme="minorHAnsi"/>
          <w:color w:val="auto"/>
          <w:sz w:val="24"/>
          <w:szCs w:val="24"/>
        </w:rPr>
        <w:t xml:space="preserve"> pela </w:t>
      </w:r>
      <w:r w:rsidRPr="0084220B">
        <w:rPr>
          <w:rFonts w:asciiTheme="minorHAnsi" w:hAnsiTheme="minorHAnsi" w:cstheme="minorHAnsi"/>
          <w:b/>
          <w:color w:val="auto"/>
          <w:sz w:val="24"/>
          <w:szCs w:val="24"/>
        </w:rPr>
        <w:t xml:space="preserve">Portaria nº </w:t>
      </w:r>
      <w:r w:rsidR="00CA1543" w:rsidRPr="00963BE8">
        <w:rPr>
          <w:rFonts w:asciiTheme="minorHAnsi" w:hAnsiTheme="minorHAnsi" w:cstheme="minorHAnsi"/>
          <w:b/>
          <w:color w:val="auto"/>
          <w:sz w:val="24"/>
          <w:szCs w:val="24"/>
        </w:rPr>
        <w:t>0</w:t>
      </w:r>
      <w:r w:rsidR="00963BE8" w:rsidRPr="00963BE8">
        <w:rPr>
          <w:rFonts w:asciiTheme="minorHAnsi" w:hAnsiTheme="minorHAnsi" w:cstheme="minorHAnsi"/>
          <w:b/>
          <w:color w:val="auto"/>
          <w:sz w:val="24"/>
          <w:szCs w:val="24"/>
        </w:rPr>
        <w:t>78</w:t>
      </w:r>
      <w:r w:rsidR="00FF1A3C" w:rsidRPr="00963BE8">
        <w:rPr>
          <w:rFonts w:asciiTheme="minorHAnsi" w:hAnsiTheme="minorHAnsi" w:cstheme="minorHAnsi"/>
          <w:b/>
          <w:color w:val="auto"/>
          <w:sz w:val="24"/>
          <w:szCs w:val="24"/>
        </w:rPr>
        <w:t xml:space="preserve"> de </w:t>
      </w:r>
      <w:r w:rsidR="00CA1543" w:rsidRPr="00963BE8">
        <w:rPr>
          <w:rFonts w:asciiTheme="minorHAnsi" w:hAnsiTheme="minorHAnsi" w:cstheme="minorHAnsi"/>
          <w:b/>
          <w:color w:val="auto"/>
          <w:sz w:val="24"/>
          <w:szCs w:val="24"/>
        </w:rPr>
        <w:t>2</w:t>
      </w:r>
      <w:r w:rsidR="00963BE8" w:rsidRPr="00963BE8">
        <w:rPr>
          <w:rFonts w:asciiTheme="minorHAnsi" w:hAnsiTheme="minorHAnsi" w:cstheme="minorHAnsi"/>
          <w:b/>
          <w:color w:val="auto"/>
          <w:sz w:val="24"/>
          <w:szCs w:val="24"/>
        </w:rPr>
        <w:t>7</w:t>
      </w:r>
      <w:r w:rsidR="00CA1543" w:rsidRPr="00963BE8">
        <w:rPr>
          <w:rFonts w:asciiTheme="minorHAnsi" w:hAnsiTheme="minorHAnsi" w:cstheme="minorHAnsi"/>
          <w:b/>
          <w:color w:val="auto"/>
          <w:sz w:val="24"/>
          <w:szCs w:val="24"/>
        </w:rPr>
        <w:t xml:space="preserve"> de </w:t>
      </w:r>
      <w:r w:rsidR="00963BE8" w:rsidRPr="00963BE8">
        <w:rPr>
          <w:rFonts w:asciiTheme="minorHAnsi" w:hAnsiTheme="minorHAnsi" w:cstheme="minorHAnsi"/>
          <w:b/>
          <w:color w:val="auto"/>
          <w:sz w:val="24"/>
          <w:szCs w:val="24"/>
        </w:rPr>
        <w:t>dez</w:t>
      </w:r>
      <w:r w:rsidR="00CA1543" w:rsidRPr="00963BE8">
        <w:rPr>
          <w:rFonts w:asciiTheme="minorHAnsi" w:hAnsiTheme="minorHAnsi" w:cstheme="minorHAnsi"/>
          <w:b/>
          <w:color w:val="auto"/>
          <w:sz w:val="24"/>
          <w:szCs w:val="24"/>
        </w:rPr>
        <w:t>embro de 202</w:t>
      </w:r>
      <w:r w:rsidR="00963BE8" w:rsidRPr="00963BE8">
        <w:rPr>
          <w:rFonts w:asciiTheme="minorHAnsi" w:hAnsiTheme="minorHAnsi" w:cstheme="minorHAnsi"/>
          <w:b/>
          <w:color w:val="auto"/>
          <w:sz w:val="24"/>
          <w:szCs w:val="24"/>
        </w:rPr>
        <w:t>2</w:t>
      </w:r>
      <w:r w:rsidRPr="0084220B">
        <w:rPr>
          <w:rFonts w:asciiTheme="minorHAnsi" w:hAnsiTheme="minorHAnsi" w:cstheme="minorHAnsi"/>
          <w:color w:val="auto"/>
          <w:sz w:val="24"/>
          <w:szCs w:val="24"/>
        </w:rPr>
        <w:t xml:space="preserve">, mediante a inserção e monitoramento </w:t>
      </w:r>
      <w:r w:rsidRPr="0084220B">
        <w:rPr>
          <w:rFonts w:asciiTheme="minorHAnsi" w:hAnsiTheme="minorHAnsi" w:cstheme="minorHAnsi"/>
          <w:color w:val="auto"/>
          <w:sz w:val="24"/>
          <w:szCs w:val="24"/>
        </w:rPr>
        <w:lastRenderedPageBreak/>
        <w:t xml:space="preserve">de dados gerados ou transferidos para o </w:t>
      </w:r>
      <w:r w:rsidR="00F51A30" w:rsidRPr="0084220B">
        <w:rPr>
          <w:rFonts w:asciiTheme="minorHAnsi" w:hAnsiTheme="minorHAnsi" w:cstheme="minorHAnsi"/>
          <w:color w:val="auto"/>
          <w:sz w:val="24"/>
          <w:szCs w:val="24"/>
        </w:rPr>
        <w:t>sistema LICITANET</w:t>
      </w:r>
      <w:r w:rsidRPr="0084220B">
        <w:rPr>
          <w:rFonts w:asciiTheme="minorHAnsi" w:hAnsiTheme="minorHAnsi" w:cstheme="minorHAnsi"/>
          <w:color w:val="auto"/>
          <w:sz w:val="24"/>
          <w:szCs w:val="24"/>
        </w:rPr>
        <w:t xml:space="preserve">, constante </w:t>
      </w:r>
      <w:r w:rsidRPr="0084220B">
        <w:rPr>
          <w:rFonts w:asciiTheme="minorHAnsi" w:hAnsiTheme="minorHAnsi" w:cstheme="minorHAnsi"/>
          <w:sz w:val="24"/>
          <w:szCs w:val="24"/>
        </w:rPr>
        <w:t xml:space="preserve">do site: </w:t>
      </w:r>
      <w:hyperlink r:id="rId19">
        <w:r w:rsidRPr="0084220B">
          <w:rPr>
            <w:rFonts w:asciiTheme="minorHAnsi" w:hAnsiTheme="minorHAnsi" w:cstheme="minorHAnsi"/>
            <w:b/>
            <w:color w:val="000080"/>
            <w:sz w:val="24"/>
            <w:szCs w:val="24"/>
            <w:u w:val="single" w:color="000080"/>
          </w:rPr>
          <w:t xml:space="preserve"> </w:t>
        </w:r>
      </w:hyperlink>
      <w:hyperlink r:id="rId20" w:history="1">
        <w:r w:rsidR="00F51A30" w:rsidRPr="0084220B">
          <w:rPr>
            <w:rStyle w:val="Hyperlink"/>
            <w:rFonts w:asciiTheme="minorHAnsi" w:hAnsiTheme="minorHAnsi" w:cstheme="minorHAnsi"/>
            <w:b/>
            <w:sz w:val="24"/>
            <w:szCs w:val="24"/>
          </w:rPr>
          <w:t>www.licitanet.com.br</w:t>
        </w:r>
      </w:hyperlink>
      <w:hyperlink r:id="rId21">
        <w:r w:rsidRPr="0084220B">
          <w:rPr>
            <w:rFonts w:asciiTheme="minorHAnsi" w:hAnsiTheme="minorHAnsi" w:cstheme="minorHAnsi"/>
            <w:b/>
            <w:color w:val="000080"/>
            <w:sz w:val="24"/>
            <w:szCs w:val="24"/>
            <w:u w:val="single" w:color="000080"/>
          </w:rPr>
          <w:t xml:space="preserve"> </w:t>
        </w:r>
      </w:hyperlink>
      <w:r w:rsidRPr="0084220B">
        <w:rPr>
          <w:rFonts w:asciiTheme="minorHAnsi" w:hAnsiTheme="minorHAnsi" w:cstheme="minorHAnsi"/>
          <w:b/>
          <w:color w:val="000080"/>
          <w:sz w:val="24"/>
          <w:szCs w:val="24"/>
          <w:u w:val="single" w:color="000080"/>
        </w:rPr>
        <w:t xml:space="preserve"> </w:t>
      </w:r>
    </w:p>
    <w:p w14:paraId="062A8B0C"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10.3.</w:t>
      </w:r>
      <w:r w:rsidRPr="0084220B">
        <w:rPr>
          <w:rFonts w:asciiTheme="minorHAnsi" w:hAnsiTheme="minorHAnsi" w:cstheme="minorHAnsi"/>
          <w:sz w:val="24"/>
          <w:szCs w:val="24"/>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10.4. </w:t>
      </w:r>
      <w:r w:rsidRPr="0084220B">
        <w:rPr>
          <w:rFonts w:asciiTheme="minorHAnsi" w:hAnsiTheme="minorHAnsi" w:cstheme="minorHAnsi"/>
          <w:sz w:val="24"/>
          <w:szCs w:val="24"/>
        </w:rPr>
        <w:t xml:space="preserve">Os dados para acesso devem ser informados no site </w:t>
      </w:r>
      <w:hyperlink r:id="rId22" w:history="1">
        <w:r w:rsidR="00F51A30" w:rsidRPr="0084220B">
          <w:rPr>
            <w:rStyle w:val="Hyperlink"/>
            <w:rFonts w:asciiTheme="minorHAnsi" w:hAnsiTheme="minorHAnsi" w:cstheme="minorHAnsi"/>
            <w:sz w:val="24"/>
            <w:szCs w:val="24"/>
          </w:rPr>
          <w:t>www.licitanet.com.br</w:t>
        </w:r>
      </w:hyperlink>
      <w:r w:rsidR="00F51A30" w:rsidRPr="0084220B">
        <w:rPr>
          <w:rFonts w:asciiTheme="minorHAnsi" w:hAnsiTheme="minorHAnsi" w:cstheme="minorHAnsi"/>
          <w:sz w:val="24"/>
          <w:szCs w:val="24"/>
        </w:rPr>
        <w:t xml:space="preserve"> </w:t>
      </w:r>
      <w:r w:rsidRPr="0084220B">
        <w:rPr>
          <w:rFonts w:asciiTheme="minorHAnsi" w:hAnsiTheme="minorHAnsi" w:cstheme="minorHAnsi"/>
          <w:sz w:val="24"/>
          <w:szCs w:val="24"/>
        </w:rPr>
        <w:t xml:space="preserve"> opção Acesso Identificado, observando data e horário limite estabelecidos.</w:t>
      </w:r>
    </w:p>
    <w:p w14:paraId="090F636A" w14:textId="34CAD2D8"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10.5. </w:t>
      </w:r>
      <w:r w:rsidRPr="0084220B">
        <w:rPr>
          <w:rFonts w:asciiTheme="minorHAnsi" w:hAnsiTheme="minorHAnsi" w:cstheme="minorHAnsi"/>
          <w:sz w:val="24"/>
          <w:szCs w:val="24"/>
        </w:rPr>
        <w:t xml:space="preserve">É recomendável que os(a) licitantes apresentem suas propostas com antecedência, não deixando para cadastrá-las no dia do certame. O sigilo das propostas é garantido pelo </w:t>
      </w:r>
      <w:r w:rsidR="00783832" w:rsidRPr="0084220B">
        <w:rPr>
          <w:rFonts w:asciiTheme="minorHAnsi" w:hAnsiTheme="minorHAnsi" w:cstheme="minorHAnsi"/>
          <w:sz w:val="24"/>
          <w:szCs w:val="24"/>
        </w:rPr>
        <w:t>sistema LICITANET</w:t>
      </w:r>
      <w:r w:rsidRPr="0084220B">
        <w:rPr>
          <w:rFonts w:asciiTheme="minorHAnsi" w:hAnsiTheme="minorHAnsi" w:cstheme="minorHAnsi"/>
          <w:sz w:val="24"/>
          <w:szCs w:val="24"/>
        </w:rPr>
        <w:t xml:space="preserve"> e apenas na data e horário previstos para a abertura torna-se publicamente conhecidas.</w:t>
      </w:r>
    </w:p>
    <w:p w14:paraId="06746D07" w14:textId="0F63DF45"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10.</w:t>
      </w:r>
      <w:r w:rsidR="00783832" w:rsidRPr="0084220B">
        <w:rPr>
          <w:rFonts w:asciiTheme="minorHAnsi" w:hAnsiTheme="minorHAnsi" w:cstheme="minorHAnsi"/>
          <w:b/>
          <w:sz w:val="24"/>
          <w:szCs w:val="24"/>
        </w:rPr>
        <w:t>6</w:t>
      </w:r>
      <w:r w:rsidRPr="0084220B">
        <w:rPr>
          <w:rFonts w:asciiTheme="minorHAnsi" w:hAnsiTheme="minorHAnsi" w:cstheme="minorHAnsi"/>
          <w:b/>
          <w:sz w:val="24"/>
          <w:szCs w:val="24"/>
        </w:rPr>
        <w:t>. O encaminhamento da proposta pressupõe o pleno conhecimento e atendimento às exigências de habilitação previstas no Edital</w:t>
      </w:r>
      <w:r w:rsidRPr="0084220B">
        <w:rPr>
          <w:rFonts w:asciiTheme="minorHAnsi" w:hAnsiTheme="minorHAnsi" w:cstheme="minorHAnsi"/>
          <w:sz w:val="24"/>
          <w:szCs w:val="24"/>
        </w:rPr>
        <w:t>. A declaração falsa relativa ao cumprimento dos requisitos de habilitação e proposta sujeitará o(a) licitante às sanções previstas neste Edital.</w:t>
      </w:r>
    </w:p>
    <w:p w14:paraId="3B875C3E"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10.8. </w:t>
      </w:r>
      <w:r w:rsidRPr="0084220B">
        <w:rPr>
          <w:rFonts w:asciiTheme="minorHAnsi" w:hAnsiTheme="minorHAnsi" w:cstheme="minorHAnsi"/>
          <w:sz w:val="24"/>
          <w:szCs w:val="24"/>
        </w:rPr>
        <w:t>O (A) licitante será responsável por todas as transações que forem efetuadas em seu nome no sistema eletrônico, assumindo como firmes e verdadeiras suas propostas e lances.</w:t>
      </w:r>
    </w:p>
    <w:p w14:paraId="52EA80ED"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10.9. </w:t>
      </w:r>
      <w:r w:rsidRPr="0084220B">
        <w:rPr>
          <w:rFonts w:asciiTheme="minorHAnsi" w:hAnsiTheme="minorHAnsi" w:cstheme="minorHAnsi"/>
          <w:sz w:val="24"/>
          <w:szCs w:val="24"/>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84220B" w:rsidRDefault="00280149">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10.10.</w:t>
      </w:r>
      <w:r w:rsidRPr="0084220B">
        <w:rPr>
          <w:rFonts w:asciiTheme="minorHAnsi" w:hAnsiTheme="minorHAnsi" w:cstheme="minorHAnsi"/>
          <w:sz w:val="24"/>
          <w:szCs w:val="24"/>
        </w:rPr>
        <w:t xml:space="preserve"> Qualquer acontecimento que possa comprometer o sigilo ou a inviabilidade do uso da senha, para imediato bloqueio de acesso deverá comunicar imediatamente ao </w:t>
      </w:r>
      <w:r w:rsidR="00783832" w:rsidRPr="0084220B">
        <w:rPr>
          <w:rFonts w:asciiTheme="minorHAnsi" w:hAnsiTheme="minorHAnsi" w:cstheme="minorHAnsi"/>
          <w:sz w:val="24"/>
          <w:szCs w:val="24"/>
        </w:rPr>
        <w:t>LICITANET</w:t>
      </w:r>
      <w:r w:rsidRPr="0084220B">
        <w:rPr>
          <w:rFonts w:asciiTheme="minorHAnsi" w:hAnsiTheme="minorHAnsi" w:cstheme="minorHAnsi"/>
          <w:sz w:val="24"/>
          <w:szCs w:val="24"/>
        </w:rPr>
        <w:t xml:space="preserve"> (órgão provedor do sistema).</w:t>
      </w:r>
    </w:p>
    <w:p w14:paraId="2F899E11" w14:textId="4D81D0A9" w:rsidR="00783832" w:rsidRPr="0084220B" w:rsidRDefault="00783832">
      <w:pPr>
        <w:spacing w:after="0"/>
        <w:ind w:left="-7" w:right="14"/>
        <w:rPr>
          <w:rFonts w:asciiTheme="minorHAnsi" w:hAnsiTheme="minorHAnsi" w:cstheme="minorHAnsi"/>
          <w:sz w:val="24"/>
          <w:szCs w:val="24"/>
        </w:rPr>
      </w:pPr>
    </w:p>
    <w:p w14:paraId="082EBF1C" w14:textId="2C93DC7D" w:rsidR="00783832" w:rsidRPr="0084220B" w:rsidRDefault="00783832">
      <w:pPr>
        <w:spacing w:after="0"/>
        <w:ind w:left="-7" w:right="14"/>
        <w:rPr>
          <w:rFonts w:asciiTheme="minorHAnsi" w:hAnsiTheme="minorHAnsi" w:cstheme="minorHAnsi"/>
          <w:color w:val="auto"/>
          <w:sz w:val="24"/>
          <w:szCs w:val="24"/>
        </w:rPr>
      </w:pPr>
      <w:r w:rsidRPr="0084220B">
        <w:rPr>
          <w:rFonts w:asciiTheme="minorHAnsi" w:hAnsiTheme="minorHAnsi" w:cstheme="minorHAnsi"/>
          <w:b/>
          <w:bCs/>
          <w:color w:val="auto"/>
          <w:sz w:val="24"/>
          <w:szCs w:val="24"/>
        </w:rPr>
        <w:t>10.11.</w:t>
      </w:r>
      <w:r w:rsidRPr="0084220B">
        <w:rPr>
          <w:rFonts w:asciiTheme="minorHAnsi" w:hAnsiTheme="minorHAnsi" w:cstheme="minorHAnsi"/>
          <w:color w:val="auto"/>
          <w:sz w:val="24"/>
          <w:szCs w:val="24"/>
        </w:rPr>
        <w:t xml:space="preserve"> Os licitantes interessados em usufruir dos benefícios estabelecidos pela Lei Complementar nº 123/2006 e/ou Decreto Municipal nº 105, de 12 de dezembro de 2016 deverão atender </w:t>
      </w:r>
      <w:proofErr w:type="gramStart"/>
      <w:r w:rsidRPr="0084220B">
        <w:rPr>
          <w:rFonts w:asciiTheme="minorHAnsi" w:hAnsiTheme="minorHAnsi" w:cstheme="minorHAnsi"/>
          <w:color w:val="auto"/>
          <w:sz w:val="24"/>
          <w:szCs w:val="24"/>
        </w:rPr>
        <w:t>ás</w:t>
      </w:r>
      <w:proofErr w:type="gramEnd"/>
      <w:r w:rsidRPr="0084220B">
        <w:rPr>
          <w:rFonts w:asciiTheme="minorHAnsi" w:hAnsiTheme="minorHAnsi" w:cstheme="minorHAnsi"/>
          <w:color w:val="auto"/>
          <w:sz w:val="24"/>
          <w:szCs w:val="24"/>
        </w:rPr>
        <w:t xml:space="preserve"> regras de identificação, atos e manifestação de interesse, bem como aos demais avisos emitidos pela Pregoeira ou pelo sistema eletrônico, nos momentos e tempos adequados. </w:t>
      </w:r>
    </w:p>
    <w:p w14:paraId="4BDD60A2" w14:textId="77777777" w:rsidR="00783832" w:rsidRPr="0084220B" w:rsidRDefault="00783832">
      <w:pPr>
        <w:spacing w:after="0"/>
        <w:ind w:left="-7" w:right="14"/>
        <w:rPr>
          <w:rFonts w:asciiTheme="minorHAnsi" w:hAnsiTheme="minorHAnsi" w:cstheme="minorHAnsi"/>
          <w:sz w:val="24"/>
          <w:szCs w:val="24"/>
        </w:rPr>
      </w:pPr>
    </w:p>
    <w:p w14:paraId="664E596A"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862B7D" w:rsidRDefault="00862B7D">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862B7D" w:rsidRDefault="00862B7D">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JaxQZWh&#10;AwAAiA0AAA4AAAAAAAAAAAAAAAAALgIAAGRycy9lMm9Eb2MueG1sUEsBAi0AFAAGAAgAAAAhAKjs&#10;PzjbAAAABAEAAA8AAAAAAAAAAAAAAAAA+wUAAGRycy9kb3ducmV2LnhtbFBLBQYAAAAABAAEAPMA&#10;AAADBw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862B7D" w:rsidRDefault="00862B7D">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862B7D" w:rsidRDefault="00862B7D">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84220B" w:rsidRDefault="00280149">
      <w:pPr>
        <w:spacing w:after="0" w:line="481" w:lineRule="auto"/>
        <w:ind w:left="-7" w:right="1674"/>
        <w:rPr>
          <w:rFonts w:asciiTheme="minorHAnsi" w:hAnsiTheme="minorHAnsi" w:cstheme="minorHAnsi"/>
          <w:sz w:val="24"/>
          <w:szCs w:val="24"/>
        </w:rPr>
      </w:pPr>
      <w:r w:rsidRPr="0084220B">
        <w:rPr>
          <w:rFonts w:asciiTheme="minorHAnsi" w:hAnsiTheme="minorHAnsi" w:cstheme="minorHAnsi"/>
          <w:b/>
          <w:sz w:val="24"/>
          <w:szCs w:val="24"/>
        </w:rPr>
        <w:t xml:space="preserve">11.1. </w:t>
      </w:r>
      <w:r w:rsidRPr="0084220B">
        <w:rPr>
          <w:rFonts w:asciiTheme="minorHAnsi" w:hAnsiTheme="minorHAnsi" w:cstheme="minorHAnsi"/>
          <w:sz w:val="24"/>
          <w:szCs w:val="24"/>
        </w:rPr>
        <w:t>O certame será conduzido pel</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que terá as seguintes atribuições:</w:t>
      </w:r>
    </w:p>
    <w:p w14:paraId="4E9C479C" w14:textId="77777777" w:rsidR="001F43D4" w:rsidRPr="0084220B" w:rsidRDefault="00280149" w:rsidP="00A54F79">
      <w:pPr>
        <w:spacing w:after="0" w:line="240" w:lineRule="auto"/>
        <w:ind w:left="-7" w:right="1674"/>
        <w:rPr>
          <w:rFonts w:asciiTheme="minorHAnsi" w:hAnsiTheme="minorHAnsi" w:cstheme="minorHAnsi"/>
          <w:sz w:val="24"/>
          <w:szCs w:val="24"/>
        </w:rPr>
      </w:pPr>
      <w:r w:rsidRPr="0084220B">
        <w:rPr>
          <w:rFonts w:asciiTheme="minorHAnsi" w:hAnsiTheme="minorHAnsi" w:cstheme="minorHAnsi"/>
          <w:sz w:val="24"/>
          <w:szCs w:val="24"/>
        </w:rPr>
        <w:t xml:space="preserve"> </w:t>
      </w:r>
      <w:r w:rsidRPr="0084220B">
        <w:rPr>
          <w:rFonts w:asciiTheme="minorHAnsi" w:hAnsiTheme="minorHAnsi" w:cstheme="minorHAnsi"/>
          <w:b/>
          <w:sz w:val="24"/>
          <w:szCs w:val="24"/>
        </w:rPr>
        <w:t>a)</w:t>
      </w:r>
      <w:r w:rsidRPr="0084220B">
        <w:rPr>
          <w:rFonts w:asciiTheme="minorHAnsi" w:hAnsiTheme="minorHAnsi" w:cstheme="minorHAnsi"/>
          <w:sz w:val="24"/>
          <w:szCs w:val="24"/>
        </w:rPr>
        <w:t xml:space="preserve"> Coordenar o processo licitatório;</w:t>
      </w:r>
    </w:p>
    <w:p w14:paraId="5C741060" w14:textId="77777777" w:rsidR="001F43D4" w:rsidRPr="0084220B" w:rsidRDefault="00280149" w:rsidP="00A54F79">
      <w:pPr>
        <w:numPr>
          <w:ilvl w:val="0"/>
          <w:numId w:val="4"/>
        </w:numPr>
        <w:spacing w:after="0" w:line="240" w:lineRule="auto"/>
        <w:ind w:right="14" w:hanging="238"/>
        <w:rPr>
          <w:rFonts w:asciiTheme="minorHAnsi" w:hAnsiTheme="minorHAnsi" w:cstheme="minorHAnsi"/>
          <w:sz w:val="24"/>
          <w:szCs w:val="24"/>
        </w:rPr>
      </w:pPr>
      <w:r w:rsidRPr="0084220B">
        <w:rPr>
          <w:rFonts w:asciiTheme="minorHAnsi" w:hAnsiTheme="minorHAnsi" w:cstheme="minorHAnsi"/>
          <w:sz w:val="24"/>
          <w:szCs w:val="24"/>
        </w:rPr>
        <w:t>receber, examinar e decidir as impugnações e consulta ao edital, apoiado(a) pelo setor responsável pela sua elaboração;</w:t>
      </w:r>
    </w:p>
    <w:p w14:paraId="6BA51182" w14:textId="77777777" w:rsidR="001F43D4" w:rsidRPr="0084220B" w:rsidRDefault="00280149">
      <w:pPr>
        <w:numPr>
          <w:ilvl w:val="0"/>
          <w:numId w:val="4"/>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Conduzir a sessão pública na internet;</w:t>
      </w:r>
    </w:p>
    <w:p w14:paraId="369D91E0" w14:textId="77777777" w:rsidR="001F43D4" w:rsidRPr="0084220B" w:rsidRDefault="00280149">
      <w:pPr>
        <w:numPr>
          <w:ilvl w:val="0"/>
          <w:numId w:val="4"/>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Verificar a conformidade da proposta de preços com os requisitos estabelecidos no instrumento convocatório;</w:t>
      </w:r>
    </w:p>
    <w:p w14:paraId="55F21CB5" w14:textId="77777777" w:rsidR="001F43D4" w:rsidRPr="0084220B" w:rsidRDefault="00280149">
      <w:pPr>
        <w:numPr>
          <w:ilvl w:val="0"/>
          <w:numId w:val="4"/>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dirigir a etapa de lances;</w:t>
      </w:r>
    </w:p>
    <w:p w14:paraId="44443FE5" w14:textId="77777777" w:rsidR="001F43D4" w:rsidRPr="0084220B" w:rsidRDefault="00280149">
      <w:pPr>
        <w:numPr>
          <w:ilvl w:val="0"/>
          <w:numId w:val="4"/>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lastRenderedPageBreak/>
        <w:t>verificar e julgar as condições de habilitação;</w:t>
      </w:r>
    </w:p>
    <w:p w14:paraId="0953FC80" w14:textId="77777777" w:rsidR="001F43D4" w:rsidRPr="0084220B" w:rsidRDefault="00280149">
      <w:pPr>
        <w:numPr>
          <w:ilvl w:val="0"/>
          <w:numId w:val="4"/>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receber, examinar e decidir os recursos, encaminhado à autoridade competente quando mantiver sua decisão;</w:t>
      </w:r>
    </w:p>
    <w:p w14:paraId="760A78D6" w14:textId="77777777" w:rsidR="001F43D4" w:rsidRPr="0084220B" w:rsidRDefault="00280149">
      <w:pPr>
        <w:numPr>
          <w:ilvl w:val="0"/>
          <w:numId w:val="4"/>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indicar o vencedor do certame;</w:t>
      </w:r>
    </w:p>
    <w:p w14:paraId="0ACAAEBE" w14:textId="77777777" w:rsidR="001F43D4" w:rsidRPr="0084220B" w:rsidRDefault="00280149">
      <w:pPr>
        <w:numPr>
          <w:ilvl w:val="0"/>
          <w:numId w:val="4"/>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adjudicar o objeto, quando não houver recurso;</w:t>
      </w:r>
    </w:p>
    <w:p w14:paraId="1C9E7263" w14:textId="77777777" w:rsidR="001F43D4" w:rsidRPr="0084220B" w:rsidRDefault="00280149">
      <w:pPr>
        <w:numPr>
          <w:ilvl w:val="0"/>
          <w:numId w:val="4"/>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conduzir os trabalhos da equipe de apoio; e</w:t>
      </w:r>
    </w:p>
    <w:p w14:paraId="0596FEC2" w14:textId="116BA0E2" w:rsidR="001F43D4" w:rsidRPr="0084220B" w:rsidRDefault="00280149">
      <w:pPr>
        <w:numPr>
          <w:ilvl w:val="0"/>
          <w:numId w:val="4"/>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encaminhar o processo devidamente instruído à autoridade superior e propor a homologação.</w:t>
      </w:r>
    </w:p>
    <w:p w14:paraId="6907B21A" w14:textId="77777777" w:rsidR="00F23752" w:rsidRPr="0084220B" w:rsidRDefault="00F23752" w:rsidP="00F23752">
      <w:pPr>
        <w:spacing w:after="9"/>
        <w:ind w:left="238" w:right="14" w:firstLine="0"/>
        <w:rPr>
          <w:rFonts w:asciiTheme="minorHAnsi" w:hAnsiTheme="minorHAnsi" w:cstheme="minorHAnsi"/>
          <w:sz w:val="24"/>
          <w:szCs w:val="24"/>
        </w:rPr>
      </w:pPr>
    </w:p>
    <w:p w14:paraId="0CB81433"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862B7D" w:rsidRDefault="00862B7D">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862B7D" w:rsidRDefault="00862B7D">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862B7D" w:rsidRDefault="00862B7D">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862B7D" w:rsidRDefault="00862B7D">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7B4D5CC7" w14:textId="471A8054" w:rsidR="00F4392B" w:rsidRPr="0084220B" w:rsidRDefault="001F155E" w:rsidP="00F96E44">
      <w:pPr>
        <w:ind w:left="0" w:right="1" w:firstLine="0"/>
        <w:rPr>
          <w:rFonts w:asciiTheme="minorHAnsi" w:hAnsiTheme="minorHAnsi" w:cstheme="minorHAnsi"/>
          <w:b/>
          <w:sz w:val="24"/>
          <w:szCs w:val="24"/>
        </w:rPr>
      </w:pPr>
      <w:r w:rsidRPr="0084220B">
        <w:rPr>
          <w:rFonts w:asciiTheme="minorHAnsi" w:hAnsiTheme="minorHAnsi" w:cstheme="minorHAnsi"/>
          <w:b/>
          <w:bCs/>
          <w:sz w:val="24"/>
          <w:szCs w:val="24"/>
        </w:rPr>
        <w:t>12.1</w:t>
      </w:r>
      <w:r w:rsidRPr="0084220B">
        <w:rPr>
          <w:rFonts w:asciiTheme="minorHAnsi" w:hAnsiTheme="minorHAnsi" w:cstheme="minorHAnsi"/>
          <w:sz w:val="24"/>
          <w:szCs w:val="24"/>
        </w:rPr>
        <w:t xml:space="preserve"> Até 03 (três) dias úteis antes da data designada para a abertura da sessão pública, qualquer pes</w:t>
      </w:r>
      <w:r w:rsidR="00F4392B" w:rsidRPr="0084220B">
        <w:rPr>
          <w:rFonts w:asciiTheme="minorHAnsi" w:hAnsiTheme="minorHAnsi" w:cstheme="minorHAnsi"/>
          <w:sz w:val="24"/>
          <w:szCs w:val="24"/>
        </w:rPr>
        <w:t>soa poderá impugnar este Edital.</w:t>
      </w:r>
    </w:p>
    <w:p w14:paraId="4476936D" w14:textId="272AC293" w:rsidR="001F155E" w:rsidRPr="0084220B" w:rsidRDefault="001F155E" w:rsidP="00F96E44">
      <w:pPr>
        <w:ind w:left="0" w:right="1" w:firstLine="0"/>
        <w:rPr>
          <w:rFonts w:asciiTheme="minorHAnsi" w:hAnsiTheme="minorHAnsi" w:cstheme="minorHAnsi"/>
          <w:sz w:val="24"/>
          <w:szCs w:val="24"/>
        </w:rPr>
      </w:pPr>
      <w:r w:rsidRPr="0084220B">
        <w:rPr>
          <w:rFonts w:asciiTheme="minorHAnsi" w:hAnsiTheme="minorHAnsi" w:cstheme="minorHAnsi"/>
          <w:b/>
          <w:sz w:val="24"/>
          <w:szCs w:val="24"/>
        </w:rPr>
        <w:t xml:space="preserve">12.2. </w:t>
      </w:r>
      <w:r w:rsidRPr="0084220B">
        <w:rPr>
          <w:rFonts w:asciiTheme="minorHAnsi" w:hAnsiTheme="minorHAnsi" w:cstheme="minorHAnsi"/>
          <w:sz w:val="24"/>
          <w:szCs w:val="24"/>
        </w:rPr>
        <w:t xml:space="preserve">A impugnação poderá ser realizada por forma eletrônica, pelo e-mail </w:t>
      </w:r>
      <w:r w:rsidR="00C9517C" w:rsidRPr="0084220B">
        <w:rPr>
          <w:rFonts w:asciiTheme="minorHAnsi" w:hAnsiTheme="minorHAnsi" w:cstheme="minorHAnsi"/>
          <w:sz w:val="24"/>
          <w:szCs w:val="24"/>
        </w:rPr>
        <w:t>licitacao.smtt.ita@hotmail.com</w:t>
      </w:r>
      <w:r w:rsidRPr="0084220B">
        <w:rPr>
          <w:rFonts w:asciiTheme="minorHAnsi" w:hAnsiTheme="minorHAnsi" w:cstheme="minorHAnsi"/>
          <w:sz w:val="24"/>
          <w:szCs w:val="24"/>
        </w:rPr>
        <w:t xml:space="preserve">, ou por petição dirigida ou protocolada no endereço </w:t>
      </w:r>
      <w:r w:rsidR="00C9517C" w:rsidRPr="0084220B">
        <w:rPr>
          <w:rFonts w:asciiTheme="minorHAnsi" w:hAnsiTheme="minorHAnsi" w:cstheme="minorHAnsi"/>
          <w:sz w:val="24"/>
          <w:szCs w:val="24"/>
        </w:rPr>
        <w:t>Av. Ivo de Carvalho</w:t>
      </w:r>
      <w:r w:rsidR="0045617A">
        <w:rPr>
          <w:rFonts w:asciiTheme="minorHAnsi" w:hAnsiTheme="minorHAnsi" w:cstheme="minorHAnsi"/>
          <w:sz w:val="24"/>
          <w:szCs w:val="24"/>
        </w:rPr>
        <w:t xml:space="preserve"> </w:t>
      </w:r>
      <w:r w:rsidR="00C9517C" w:rsidRPr="0084220B">
        <w:rPr>
          <w:rFonts w:asciiTheme="minorHAnsi" w:hAnsiTheme="minorHAnsi" w:cstheme="minorHAnsi"/>
          <w:sz w:val="24"/>
          <w:szCs w:val="24"/>
        </w:rPr>
        <w:t>nº</w:t>
      </w:r>
      <w:r w:rsidR="0045617A">
        <w:rPr>
          <w:rFonts w:asciiTheme="minorHAnsi" w:hAnsiTheme="minorHAnsi" w:cstheme="minorHAnsi"/>
          <w:sz w:val="24"/>
          <w:szCs w:val="24"/>
        </w:rPr>
        <w:t xml:space="preserve"> 245</w:t>
      </w:r>
      <w:r w:rsidR="00C9517C" w:rsidRPr="0084220B">
        <w:rPr>
          <w:rFonts w:asciiTheme="minorHAnsi" w:hAnsiTheme="minorHAnsi" w:cstheme="minorHAnsi"/>
          <w:sz w:val="24"/>
          <w:szCs w:val="24"/>
        </w:rPr>
        <w:t>, Centro</w:t>
      </w:r>
      <w:r w:rsidRPr="0084220B">
        <w:rPr>
          <w:rFonts w:asciiTheme="minorHAnsi" w:hAnsiTheme="minorHAnsi" w:cstheme="minorHAnsi"/>
          <w:sz w:val="24"/>
          <w:szCs w:val="24"/>
        </w:rPr>
        <w:t xml:space="preserve">, Itabaiana/SE, Sede da </w:t>
      </w:r>
      <w:r w:rsidR="00C9517C" w:rsidRPr="0084220B">
        <w:rPr>
          <w:rFonts w:asciiTheme="minorHAnsi" w:hAnsiTheme="minorHAnsi" w:cstheme="minorHAnsi"/>
          <w:sz w:val="24"/>
          <w:szCs w:val="24"/>
        </w:rPr>
        <w:t>SMTT</w:t>
      </w:r>
      <w:r w:rsidRPr="0084220B">
        <w:rPr>
          <w:rFonts w:asciiTheme="minorHAnsi" w:hAnsiTheme="minorHAnsi" w:cstheme="minorHAnsi"/>
          <w:sz w:val="24"/>
          <w:szCs w:val="24"/>
        </w:rPr>
        <w:t>, na Sala da Comissão Permanente de Licitação.</w:t>
      </w:r>
      <w:r w:rsidRPr="0084220B">
        <w:rPr>
          <w:rFonts w:asciiTheme="minorHAnsi" w:hAnsiTheme="minorHAnsi" w:cstheme="minorHAnsi"/>
          <w:b/>
          <w:sz w:val="24"/>
          <w:szCs w:val="24"/>
        </w:rPr>
        <w:t xml:space="preserve"> </w:t>
      </w:r>
    </w:p>
    <w:p w14:paraId="14028DAC" w14:textId="6AD3CECB" w:rsidR="001F155E" w:rsidRPr="0084220B" w:rsidRDefault="001F155E" w:rsidP="00883B21">
      <w:pPr>
        <w:spacing w:line="240" w:lineRule="auto"/>
        <w:ind w:left="0" w:right="1" w:firstLine="0"/>
        <w:rPr>
          <w:rFonts w:asciiTheme="minorHAnsi" w:hAnsiTheme="minorHAnsi" w:cstheme="minorHAnsi"/>
          <w:sz w:val="24"/>
          <w:szCs w:val="24"/>
        </w:rPr>
      </w:pPr>
      <w:r w:rsidRPr="0084220B">
        <w:rPr>
          <w:rFonts w:asciiTheme="minorHAnsi" w:hAnsiTheme="minorHAnsi" w:cstheme="minorHAnsi"/>
          <w:b/>
          <w:sz w:val="24"/>
          <w:szCs w:val="24"/>
        </w:rPr>
        <w:t xml:space="preserve">12.3. </w:t>
      </w:r>
      <w:r w:rsidRPr="0084220B">
        <w:rPr>
          <w:rFonts w:asciiTheme="minorHAnsi" w:hAnsiTheme="minorHAnsi" w:cstheme="minorHAnsi"/>
          <w:sz w:val="24"/>
          <w:szCs w:val="24"/>
        </w:rPr>
        <w:t>Caberá a Pregoeir</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auxiliad</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pelos responsáveis pela elaboração do Termo de Referência e seus anexos, decidir sobre a impugnação no prazo de até dois dias úteis contados da data de recebimento da impugnação.</w:t>
      </w:r>
      <w:r w:rsidRPr="0084220B">
        <w:rPr>
          <w:rFonts w:asciiTheme="minorHAnsi" w:hAnsiTheme="minorHAnsi" w:cstheme="minorHAnsi"/>
          <w:b/>
          <w:sz w:val="24"/>
          <w:szCs w:val="24"/>
        </w:rPr>
        <w:t xml:space="preserve"> </w:t>
      </w:r>
    </w:p>
    <w:p w14:paraId="4101C77E" w14:textId="77777777" w:rsidR="001F155E" w:rsidRPr="0084220B" w:rsidRDefault="001F155E" w:rsidP="00883B21">
      <w:pPr>
        <w:spacing w:after="99" w:line="259" w:lineRule="auto"/>
        <w:ind w:left="0" w:right="1" w:firstLine="0"/>
        <w:rPr>
          <w:rFonts w:asciiTheme="minorHAnsi" w:hAnsiTheme="minorHAnsi" w:cstheme="minorHAnsi"/>
          <w:sz w:val="24"/>
          <w:szCs w:val="24"/>
        </w:rPr>
      </w:pPr>
      <w:r w:rsidRPr="0084220B">
        <w:rPr>
          <w:rFonts w:asciiTheme="minorHAnsi" w:hAnsiTheme="minorHAnsi" w:cstheme="minorHAnsi"/>
          <w:b/>
          <w:sz w:val="24"/>
          <w:szCs w:val="24"/>
        </w:rPr>
        <w:t xml:space="preserve">12.4. </w:t>
      </w:r>
      <w:r w:rsidRPr="0084220B">
        <w:rPr>
          <w:rFonts w:asciiTheme="minorHAnsi" w:hAnsiTheme="minorHAnsi" w:cstheme="minorHAnsi"/>
          <w:sz w:val="24"/>
          <w:szCs w:val="24"/>
        </w:rPr>
        <w:t>Acolhida a impugnação, será definida e publicada nova data para a realização do certame.</w:t>
      </w:r>
      <w:r w:rsidRPr="0084220B">
        <w:rPr>
          <w:rFonts w:asciiTheme="minorHAnsi" w:hAnsiTheme="minorHAnsi" w:cstheme="minorHAnsi"/>
          <w:b/>
          <w:sz w:val="24"/>
          <w:szCs w:val="24"/>
        </w:rPr>
        <w:t xml:space="preserve"> </w:t>
      </w:r>
    </w:p>
    <w:p w14:paraId="7C4EF59A" w14:textId="7A2052C1" w:rsidR="001F155E" w:rsidRPr="0084220B" w:rsidRDefault="001F155E" w:rsidP="00883B21">
      <w:pPr>
        <w:ind w:left="0" w:right="1" w:firstLine="0"/>
        <w:rPr>
          <w:rFonts w:asciiTheme="minorHAnsi" w:hAnsiTheme="minorHAnsi" w:cstheme="minorHAnsi"/>
          <w:sz w:val="24"/>
          <w:szCs w:val="24"/>
        </w:rPr>
      </w:pPr>
      <w:r w:rsidRPr="0084220B">
        <w:rPr>
          <w:rFonts w:asciiTheme="minorHAnsi" w:hAnsiTheme="minorHAnsi" w:cstheme="minorHAnsi"/>
          <w:b/>
          <w:sz w:val="24"/>
          <w:szCs w:val="24"/>
        </w:rPr>
        <w:t xml:space="preserve">12.5. </w:t>
      </w:r>
      <w:r w:rsidRPr="0084220B">
        <w:rPr>
          <w:rFonts w:asciiTheme="minorHAnsi" w:hAnsiTheme="minorHAnsi" w:cstheme="minorHAnsi"/>
          <w:sz w:val="24"/>
          <w:szCs w:val="24"/>
        </w:rPr>
        <w:t>Os pedidos de esclarecimentos referentes a este processo licitatório deverão ser enviados a Pregoeir</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até 03 (três) dias úteis anteriores à data designada para abertura da sessão pública, exclusivamente por meio eletrônico via internet, no endereço indicado no Edital. </w:t>
      </w:r>
    </w:p>
    <w:p w14:paraId="7C310410" w14:textId="4F50E992" w:rsidR="001F155E" w:rsidRPr="0084220B" w:rsidRDefault="001F155E" w:rsidP="00883B21">
      <w:pPr>
        <w:ind w:left="0" w:right="1" w:firstLine="0"/>
        <w:rPr>
          <w:rFonts w:asciiTheme="minorHAnsi" w:hAnsiTheme="minorHAnsi" w:cstheme="minorHAnsi"/>
          <w:sz w:val="24"/>
          <w:szCs w:val="24"/>
        </w:rPr>
      </w:pPr>
      <w:r w:rsidRPr="0084220B">
        <w:rPr>
          <w:rFonts w:asciiTheme="minorHAnsi" w:hAnsiTheme="minorHAnsi" w:cstheme="minorHAnsi"/>
          <w:b/>
          <w:sz w:val="24"/>
          <w:szCs w:val="24"/>
        </w:rPr>
        <w:t xml:space="preserve">12.6. </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responderá aos pedidos de esclarecimentos no prazo de </w:t>
      </w:r>
      <w:r w:rsidRPr="0084220B">
        <w:rPr>
          <w:rFonts w:asciiTheme="minorHAnsi" w:hAnsiTheme="minorHAnsi" w:cstheme="minorHAnsi"/>
          <w:b/>
          <w:sz w:val="24"/>
          <w:szCs w:val="24"/>
        </w:rPr>
        <w:t>(02) dois dias úteis</w:t>
      </w:r>
      <w:r w:rsidRPr="0084220B">
        <w:rPr>
          <w:rFonts w:asciiTheme="minorHAnsi" w:hAnsiTheme="minorHAnsi" w:cstheme="minorHAnsi"/>
          <w:sz w:val="24"/>
          <w:szCs w:val="24"/>
        </w:rPr>
        <w:t xml:space="preserve">, contado da data de recebimento do pedido, e poderá requisitar subsídios formais aos responsáveis pela elaboração do termo de referência e dos anexos. </w:t>
      </w:r>
    </w:p>
    <w:p w14:paraId="7F75C209" w14:textId="77777777" w:rsidR="001F155E" w:rsidRPr="0084220B" w:rsidRDefault="001F155E" w:rsidP="001F155E">
      <w:pPr>
        <w:spacing w:after="98" w:line="259" w:lineRule="auto"/>
        <w:ind w:left="22" w:right="1"/>
        <w:rPr>
          <w:rFonts w:asciiTheme="minorHAnsi" w:hAnsiTheme="minorHAnsi" w:cstheme="minorHAnsi"/>
          <w:sz w:val="24"/>
          <w:szCs w:val="24"/>
        </w:rPr>
      </w:pPr>
      <w:r w:rsidRPr="0084220B">
        <w:rPr>
          <w:rFonts w:asciiTheme="minorHAnsi" w:hAnsiTheme="minorHAnsi" w:cstheme="minorHAnsi"/>
          <w:b/>
          <w:sz w:val="24"/>
          <w:szCs w:val="24"/>
        </w:rPr>
        <w:t xml:space="preserve">12.7. </w:t>
      </w:r>
      <w:r w:rsidRPr="0084220B">
        <w:rPr>
          <w:rFonts w:asciiTheme="minorHAnsi" w:hAnsiTheme="minorHAnsi" w:cstheme="minorHAnsi"/>
          <w:sz w:val="24"/>
          <w:szCs w:val="24"/>
        </w:rPr>
        <w:t xml:space="preserve">As impugnações e pedidos de esclarecimentos não suspendem os prazos previstos no certame. </w:t>
      </w:r>
    </w:p>
    <w:p w14:paraId="63A1C695" w14:textId="3CDB2EAF" w:rsidR="001F155E" w:rsidRPr="0084220B" w:rsidRDefault="001F155E" w:rsidP="00DD4AFD">
      <w:pPr>
        <w:spacing w:line="240" w:lineRule="auto"/>
        <w:ind w:left="0" w:right="1" w:firstLine="0"/>
        <w:rPr>
          <w:rFonts w:asciiTheme="minorHAnsi" w:hAnsiTheme="minorHAnsi" w:cstheme="minorHAnsi"/>
          <w:sz w:val="24"/>
          <w:szCs w:val="24"/>
        </w:rPr>
      </w:pPr>
      <w:r w:rsidRPr="0084220B">
        <w:rPr>
          <w:rFonts w:asciiTheme="minorHAnsi" w:hAnsiTheme="minorHAnsi" w:cstheme="minorHAnsi"/>
          <w:b/>
          <w:sz w:val="24"/>
          <w:szCs w:val="24"/>
        </w:rPr>
        <w:t xml:space="preserve">12.7.1. </w:t>
      </w:r>
      <w:r w:rsidRPr="0084220B">
        <w:rPr>
          <w:rFonts w:asciiTheme="minorHAnsi" w:hAnsiTheme="minorHAnsi" w:cstheme="minorHAnsi"/>
          <w:sz w:val="24"/>
          <w:szCs w:val="24"/>
        </w:rPr>
        <w:t>A concessão de efeito suspensivo à impugnação é medida excepcional e deverá ser motivada pel</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nos autos do processo de licitação. </w:t>
      </w:r>
    </w:p>
    <w:p w14:paraId="504C30F2" w14:textId="77777777" w:rsidR="001F155E" w:rsidRPr="0084220B" w:rsidRDefault="001F155E" w:rsidP="00DD4AFD">
      <w:pPr>
        <w:spacing w:line="240" w:lineRule="auto"/>
        <w:ind w:left="0" w:right="1" w:firstLine="0"/>
        <w:rPr>
          <w:rFonts w:asciiTheme="minorHAnsi" w:hAnsiTheme="minorHAnsi" w:cstheme="minorHAnsi"/>
          <w:sz w:val="24"/>
          <w:szCs w:val="24"/>
        </w:rPr>
      </w:pPr>
      <w:r w:rsidRPr="0084220B">
        <w:rPr>
          <w:rFonts w:asciiTheme="minorHAnsi" w:hAnsiTheme="minorHAnsi" w:cstheme="minorHAnsi"/>
          <w:b/>
          <w:sz w:val="24"/>
          <w:szCs w:val="24"/>
        </w:rPr>
        <w:t xml:space="preserve">12.8. </w:t>
      </w:r>
      <w:r w:rsidRPr="0084220B">
        <w:rPr>
          <w:rFonts w:asciiTheme="minorHAnsi" w:hAnsiTheme="minorHAnsi" w:cstheme="minorHAnsi"/>
          <w:sz w:val="24"/>
          <w:szCs w:val="24"/>
        </w:rPr>
        <w:t xml:space="preserve">As respostas aos pedidos de esclarecimentos serão divulgadas pelo sistema e vincularão os participantes e a administração. </w:t>
      </w:r>
    </w:p>
    <w:p w14:paraId="15FEA68F" w14:textId="35751F57" w:rsidR="001F155E" w:rsidRDefault="001F155E" w:rsidP="00DD4AFD">
      <w:pPr>
        <w:spacing w:after="143" w:line="276" w:lineRule="auto"/>
        <w:ind w:left="0" w:right="-7"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12.9. </w:t>
      </w:r>
      <w:r w:rsidRPr="0084220B">
        <w:rPr>
          <w:rFonts w:asciiTheme="minorHAnsi" w:hAnsiTheme="minorHAnsi" w:cstheme="minorHAnsi"/>
          <w:sz w:val="24"/>
          <w:szCs w:val="24"/>
        </w:rPr>
        <w:t xml:space="preserve">As alterações do Edital que, inquestionavelmente, afetarem a formulação da proposta, serão informadas para todas as licitantes que retiraram o Edital e divulgadas pela mesma forma que se deu o texto original, </w:t>
      </w:r>
      <w:r w:rsidRPr="0084220B">
        <w:rPr>
          <w:rFonts w:asciiTheme="minorHAnsi" w:hAnsiTheme="minorHAnsi" w:cstheme="minorHAnsi"/>
          <w:sz w:val="24"/>
          <w:szCs w:val="24"/>
          <w:u w:val="single" w:color="000000"/>
        </w:rPr>
        <w:t>reabrindo-se o prazo inicialmente estabelecido</w:t>
      </w:r>
      <w:r w:rsidRPr="0084220B">
        <w:rPr>
          <w:rFonts w:asciiTheme="minorHAnsi" w:hAnsiTheme="minorHAnsi" w:cstheme="minorHAnsi"/>
          <w:sz w:val="24"/>
          <w:szCs w:val="24"/>
        </w:rPr>
        <w:t xml:space="preserve">. Do contrário, serão mantidos a data e horário da sessão. </w:t>
      </w:r>
    </w:p>
    <w:p w14:paraId="69400D91" w14:textId="77777777" w:rsidR="0064776C" w:rsidRPr="0084220B" w:rsidRDefault="0064776C" w:rsidP="00DD4AFD">
      <w:pPr>
        <w:spacing w:after="143" w:line="276" w:lineRule="auto"/>
        <w:ind w:left="0" w:right="-7" w:firstLine="0"/>
        <w:jc w:val="left"/>
        <w:rPr>
          <w:rFonts w:asciiTheme="minorHAnsi" w:hAnsiTheme="minorHAnsi" w:cstheme="minorHAnsi"/>
          <w:sz w:val="24"/>
          <w:szCs w:val="24"/>
        </w:rPr>
      </w:pPr>
    </w:p>
    <w:p w14:paraId="4D41497A" w14:textId="77777777" w:rsidR="008F2BE2" w:rsidRPr="0084220B" w:rsidRDefault="008F2BE2" w:rsidP="008F2BE2">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w:lastRenderedPageBreak/>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862B7D" w:rsidRDefault="00862B7D"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862B7D" w:rsidRDefault="00862B7D"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862B7D" w:rsidRDefault="00862B7D"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862B7D" w:rsidRDefault="00862B7D"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84220B" w:rsidRDefault="008F2BE2" w:rsidP="008F2BE2">
      <w:pPr>
        <w:spacing w:after="240"/>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13.1. </w:t>
      </w:r>
      <w:r w:rsidRPr="0084220B">
        <w:rPr>
          <w:rFonts w:asciiTheme="minorHAnsi" w:hAnsiTheme="minorHAnsi" w:cstheme="minorHAnsi"/>
          <w:sz w:val="24"/>
          <w:szCs w:val="24"/>
        </w:rPr>
        <w:t>Para aceitabilidade da proposta, o(a) licitante que ofertou o menor preço deverá formular e encaminhar</w:t>
      </w:r>
      <w:r w:rsidRPr="0084220B">
        <w:rPr>
          <w:rFonts w:asciiTheme="minorHAnsi" w:hAnsiTheme="minorHAnsi" w:cstheme="minorHAnsi"/>
          <w:color w:val="auto"/>
          <w:sz w:val="24"/>
          <w:szCs w:val="24"/>
        </w:rPr>
        <w:t xml:space="preserve">, </w:t>
      </w:r>
      <w:r w:rsidRPr="0084220B">
        <w:rPr>
          <w:rFonts w:asciiTheme="minorHAnsi" w:hAnsiTheme="minorHAnsi" w:cstheme="minorHAnsi"/>
          <w:b/>
          <w:bCs/>
          <w:color w:val="auto"/>
          <w:sz w:val="24"/>
          <w:szCs w:val="24"/>
        </w:rPr>
        <w:t>após o término da etapa de lances</w:t>
      </w:r>
      <w:r w:rsidRPr="0084220B">
        <w:rPr>
          <w:rFonts w:asciiTheme="minorHAnsi" w:hAnsiTheme="minorHAnsi" w:cstheme="minorHAnsi"/>
          <w:sz w:val="24"/>
          <w:szCs w:val="24"/>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84220B" w:rsidRDefault="008F2BE2" w:rsidP="00B06AC2">
      <w:pPr>
        <w:numPr>
          <w:ilvl w:val="0"/>
          <w:numId w:val="6"/>
        </w:numPr>
        <w:ind w:right="14" w:hanging="250"/>
        <w:rPr>
          <w:rFonts w:asciiTheme="minorHAnsi" w:hAnsiTheme="minorHAnsi" w:cstheme="minorHAnsi"/>
          <w:sz w:val="24"/>
          <w:szCs w:val="24"/>
        </w:rPr>
      </w:pPr>
      <w:r w:rsidRPr="0084220B">
        <w:rPr>
          <w:rFonts w:asciiTheme="minorHAnsi" w:hAnsiTheme="minorHAnsi" w:cstheme="minorHAnsi"/>
          <w:sz w:val="24"/>
          <w:szCs w:val="24"/>
        </w:rPr>
        <w:t xml:space="preserve">PRAZO DE VALIDADE DE, NO MÍNIMO, </w:t>
      </w:r>
      <w:r w:rsidRPr="0084220B">
        <w:rPr>
          <w:rFonts w:asciiTheme="minorHAnsi" w:hAnsiTheme="minorHAnsi" w:cstheme="minorHAnsi"/>
          <w:b/>
          <w:sz w:val="24"/>
          <w:szCs w:val="24"/>
        </w:rPr>
        <w:t>60 (SESSENTA) DIAS</w:t>
      </w:r>
      <w:r w:rsidRPr="0084220B">
        <w:rPr>
          <w:rFonts w:asciiTheme="minorHAnsi" w:hAnsiTheme="minorHAnsi" w:cstheme="minorHAnsi"/>
          <w:sz w:val="24"/>
          <w:szCs w:val="24"/>
        </w:rPr>
        <w:t>, a contar da data marcada para a abertura da presente licitação. Em caso de omissão, considerar-se-á aceito o prazo citado nesta alínea;</w:t>
      </w:r>
    </w:p>
    <w:p w14:paraId="385AC8DB" w14:textId="77777777" w:rsidR="008F2BE2" w:rsidRPr="0084220B" w:rsidRDefault="008F2BE2" w:rsidP="00B06AC2">
      <w:pPr>
        <w:numPr>
          <w:ilvl w:val="0"/>
          <w:numId w:val="6"/>
        </w:numPr>
        <w:ind w:right="14" w:hanging="250"/>
        <w:rPr>
          <w:rFonts w:asciiTheme="minorHAnsi" w:hAnsiTheme="minorHAnsi" w:cstheme="minorHAnsi"/>
          <w:sz w:val="24"/>
          <w:szCs w:val="24"/>
        </w:rPr>
      </w:pPr>
      <w:r w:rsidRPr="0084220B">
        <w:rPr>
          <w:rFonts w:asciiTheme="minorHAnsi" w:hAnsiTheme="minorHAnsi" w:cstheme="minorHAnsi"/>
          <w:sz w:val="24"/>
          <w:szCs w:val="24"/>
        </w:rPr>
        <w:t xml:space="preserve">PREÇO UNITÁRIO E TOTAL PARA O OBJETO LICITADO, fixo e irreajustável, </w:t>
      </w:r>
      <w:r w:rsidRPr="0084220B">
        <w:rPr>
          <w:rFonts w:asciiTheme="minorHAnsi" w:hAnsiTheme="minorHAnsi" w:cstheme="minorHAnsi"/>
          <w:b/>
          <w:sz w:val="24"/>
          <w:szCs w:val="24"/>
        </w:rPr>
        <w:t>limitado a 02 (duas) casas decimais,</w:t>
      </w:r>
      <w:r w:rsidRPr="0084220B">
        <w:rPr>
          <w:rFonts w:asciiTheme="minorHAnsi" w:hAnsiTheme="minorHAnsi" w:cstheme="minorHAnsi"/>
          <w:sz w:val="24"/>
          <w:szCs w:val="24"/>
        </w:rPr>
        <w:t xml:space="preserve"> numérico e por extenso, expresso em moeda nacional;</w:t>
      </w:r>
    </w:p>
    <w:p w14:paraId="0DD85BB8" w14:textId="77777777" w:rsidR="008F2BE2" w:rsidRPr="0084220B" w:rsidRDefault="008F2BE2" w:rsidP="00B06AC2">
      <w:pPr>
        <w:numPr>
          <w:ilvl w:val="0"/>
          <w:numId w:val="6"/>
        </w:numPr>
        <w:ind w:right="14" w:hanging="250"/>
        <w:rPr>
          <w:rFonts w:asciiTheme="minorHAnsi" w:hAnsiTheme="minorHAnsi" w:cstheme="minorHAnsi"/>
          <w:sz w:val="24"/>
          <w:szCs w:val="24"/>
        </w:rPr>
      </w:pPr>
      <w:r w:rsidRPr="0084220B">
        <w:rPr>
          <w:rFonts w:asciiTheme="minorHAnsi" w:hAnsiTheme="minorHAnsi" w:cstheme="minorHAnsi"/>
          <w:sz w:val="24"/>
          <w:szCs w:val="24"/>
        </w:rPr>
        <w:t>DECLARAÇÃO no corpo da proposta,</w:t>
      </w:r>
      <w:r w:rsidRPr="0084220B">
        <w:rPr>
          <w:rFonts w:asciiTheme="minorHAnsi" w:hAnsiTheme="minorHAnsi" w:cstheme="minorHAnsi"/>
          <w:b/>
          <w:sz w:val="24"/>
          <w:szCs w:val="24"/>
        </w:rPr>
        <w:t xml:space="preserve"> </w:t>
      </w:r>
      <w:r w:rsidRPr="0084220B">
        <w:rPr>
          <w:rFonts w:asciiTheme="minorHAnsi" w:hAnsiTheme="minorHAnsi" w:cstheme="minorHAnsi"/>
          <w:sz w:val="24"/>
          <w:szCs w:val="24"/>
        </w:rPr>
        <w:t xml:space="preserve">de que o preço ofertado inclui todos os custos e despesas inerentes ao objeto licitado, tais como: </w:t>
      </w:r>
      <w:r w:rsidRPr="0084220B">
        <w:rPr>
          <w:rFonts w:asciiTheme="minorHAnsi" w:hAnsiTheme="minorHAnsi" w:cstheme="minorHAnsi"/>
          <w:b/>
          <w:sz w:val="24"/>
          <w:szCs w:val="24"/>
        </w:rPr>
        <w:t>manutenção, seguro, equipamentos, impostos e taxas</w:t>
      </w:r>
      <w:r w:rsidRPr="0084220B">
        <w:rPr>
          <w:rFonts w:asciiTheme="minorHAnsi" w:hAnsiTheme="minorHAnsi" w:cstheme="minorHAnsi"/>
          <w:sz w:val="24"/>
          <w:szCs w:val="24"/>
        </w:rPr>
        <w:t xml:space="preserve"> e outro mais que possa influir direta ou indiretamente no custo do serviço. A falta de manifestação implicará em declaração de que todas as despesas já estão inclusas;</w:t>
      </w:r>
    </w:p>
    <w:p w14:paraId="4043535F" w14:textId="77777777" w:rsidR="008F2BE2" w:rsidRPr="0084220B" w:rsidRDefault="008F2BE2" w:rsidP="00B06AC2">
      <w:pPr>
        <w:numPr>
          <w:ilvl w:val="0"/>
          <w:numId w:val="6"/>
        </w:numPr>
        <w:ind w:right="14" w:hanging="250"/>
        <w:rPr>
          <w:rFonts w:asciiTheme="minorHAnsi" w:hAnsiTheme="minorHAnsi" w:cstheme="minorHAnsi"/>
          <w:color w:val="auto"/>
          <w:sz w:val="24"/>
          <w:szCs w:val="24"/>
        </w:rPr>
      </w:pPr>
      <w:r w:rsidRPr="0084220B">
        <w:rPr>
          <w:rFonts w:asciiTheme="minorHAnsi" w:hAnsiTheme="minorHAnsi" w:cstheme="minorHAnsi"/>
          <w:color w:val="auto"/>
          <w:sz w:val="24"/>
          <w:szCs w:val="24"/>
        </w:rPr>
        <w:t>RAZÃO SOCIAL, ENDEREÇO, telefone/fax, número do CNPJ, banco, agência, número da conta-corrente;</w:t>
      </w:r>
    </w:p>
    <w:p w14:paraId="71E23FD2" w14:textId="77777777" w:rsidR="008F2BE2" w:rsidRPr="0084220B" w:rsidRDefault="008F2BE2" w:rsidP="00B06AC2">
      <w:pPr>
        <w:numPr>
          <w:ilvl w:val="0"/>
          <w:numId w:val="6"/>
        </w:numPr>
        <w:spacing w:after="0" w:line="259" w:lineRule="auto"/>
        <w:ind w:right="14" w:firstLine="0"/>
        <w:rPr>
          <w:rFonts w:asciiTheme="minorHAnsi" w:hAnsiTheme="minorHAnsi" w:cstheme="minorHAnsi"/>
          <w:color w:val="auto"/>
          <w:sz w:val="24"/>
          <w:szCs w:val="24"/>
        </w:rPr>
      </w:pPr>
      <w:r w:rsidRPr="0084220B">
        <w:rPr>
          <w:rFonts w:asciiTheme="minorHAnsi" w:hAnsiTheme="minorHAnsi" w:cstheme="minorHAnsi"/>
          <w:b/>
          <w:color w:val="auto"/>
          <w:sz w:val="24"/>
          <w:szCs w:val="24"/>
        </w:rPr>
        <w:t>Declaração de Elaboração Independente de Proposta</w:t>
      </w:r>
      <w:r w:rsidRPr="0084220B">
        <w:rPr>
          <w:rFonts w:asciiTheme="minorHAnsi" w:hAnsiTheme="minorHAnsi" w:cstheme="minorHAnsi"/>
          <w:color w:val="auto"/>
          <w:sz w:val="24"/>
          <w:szCs w:val="24"/>
        </w:rPr>
        <w:t xml:space="preserve">, conforme modelo previsto no Anexo III deste instrumento, sob pena de desclassificação. </w:t>
      </w:r>
    </w:p>
    <w:p w14:paraId="0FB7531A" w14:textId="77777777" w:rsidR="008F2BE2" w:rsidRPr="0084220B" w:rsidRDefault="008F2BE2" w:rsidP="008F2BE2">
      <w:pPr>
        <w:spacing w:after="0" w:line="259" w:lineRule="auto"/>
        <w:ind w:left="250" w:right="14" w:firstLine="0"/>
        <w:rPr>
          <w:rFonts w:asciiTheme="minorHAnsi" w:hAnsiTheme="minorHAnsi" w:cstheme="minorHAnsi"/>
          <w:color w:val="FF0000"/>
          <w:sz w:val="24"/>
          <w:szCs w:val="24"/>
        </w:rPr>
      </w:pPr>
    </w:p>
    <w:p w14:paraId="06FBD102" w14:textId="11E1CDF0" w:rsidR="008F2BE2" w:rsidRPr="0084220B" w:rsidRDefault="008F2BE2" w:rsidP="00B06AC2">
      <w:pPr>
        <w:pStyle w:val="PargrafodaLista"/>
        <w:numPr>
          <w:ilvl w:val="1"/>
          <w:numId w:val="34"/>
        </w:numPr>
        <w:ind w:right="14"/>
        <w:rPr>
          <w:rFonts w:asciiTheme="minorHAnsi" w:hAnsiTheme="minorHAnsi" w:cstheme="minorHAnsi"/>
          <w:sz w:val="24"/>
          <w:szCs w:val="24"/>
        </w:rPr>
      </w:pPr>
      <w:r w:rsidRPr="0084220B">
        <w:rPr>
          <w:rFonts w:asciiTheme="minorHAnsi" w:hAnsiTheme="minorHAnsi" w:cstheme="minorHAnsi"/>
          <w:sz w:val="24"/>
          <w:szCs w:val="24"/>
        </w:rPr>
        <w:t>O encaminhamento das propostas pressupõe o conhecimento e atendimento de todas as exigências contidas no Edital e seus anexos.</w:t>
      </w:r>
    </w:p>
    <w:p w14:paraId="058DF4EC" w14:textId="7DC0011B" w:rsidR="008F2BE2" w:rsidRPr="0084220B" w:rsidRDefault="008F2BE2" w:rsidP="00B06AC2">
      <w:pPr>
        <w:pStyle w:val="PargrafodaLista"/>
        <w:numPr>
          <w:ilvl w:val="1"/>
          <w:numId w:val="34"/>
        </w:numPr>
        <w:spacing w:after="259"/>
        <w:ind w:right="14"/>
        <w:rPr>
          <w:rFonts w:asciiTheme="minorHAnsi" w:hAnsiTheme="minorHAnsi" w:cstheme="minorHAnsi"/>
          <w:sz w:val="24"/>
          <w:szCs w:val="24"/>
        </w:rPr>
      </w:pPr>
      <w:r w:rsidRPr="0084220B">
        <w:rPr>
          <w:rFonts w:asciiTheme="minorHAnsi" w:hAnsiTheme="minorHAnsi" w:cstheme="minorHAnsi"/>
          <w:b/>
          <w:sz w:val="24"/>
          <w:szCs w:val="24"/>
        </w:rPr>
        <w:t>A empresa será responsável por todas as transações que forem efetuadas em seu nome no sistema eletrônico, assumindo como firmes e verdadeiras suas propostas e lances.</w:t>
      </w:r>
    </w:p>
    <w:p w14:paraId="31F9C83E" w14:textId="77777777" w:rsidR="008F2BE2" w:rsidRPr="0084220B" w:rsidRDefault="008F2BE2" w:rsidP="00B06AC2">
      <w:pPr>
        <w:numPr>
          <w:ilvl w:val="1"/>
          <w:numId w:val="34"/>
        </w:numPr>
        <w:ind w:right="14"/>
        <w:rPr>
          <w:rFonts w:asciiTheme="minorHAnsi" w:hAnsiTheme="minorHAnsi" w:cstheme="minorHAnsi"/>
          <w:sz w:val="24"/>
          <w:szCs w:val="24"/>
        </w:rPr>
      </w:pPr>
      <w:r w:rsidRPr="0084220B">
        <w:rPr>
          <w:rFonts w:asciiTheme="minorHAnsi" w:hAnsiTheme="minorHAnsi" w:cstheme="minorHAnsi"/>
          <w:sz w:val="24"/>
          <w:szCs w:val="24"/>
        </w:rPr>
        <w:t>A proposta de preços deverá ser elaborada em conformidade com o Modelo de Proposta Comercial – Anexo II do Edital e observando as exigências contidas nas alíneas do Item 13.1, sob pena de desclassificação.</w:t>
      </w:r>
    </w:p>
    <w:p w14:paraId="5683C970" w14:textId="2F9BBD3F" w:rsidR="008F2BE2" w:rsidRPr="0084220B" w:rsidRDefault="008F2BE2" w:rsidP="00B06AC2">
      <w:pPr>
        <w:numPr>
          <w:ilvl w:val="1"/>
          <w:numId w:val="34"/>
        </w:numPr>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Os preços deverão ser cotados em moeda corrente nacional pelo sistema eletrônico, anexá-las no campo apropriado do sistema, sob pena de </w:t>
      </w:r>
      <w:r w:rsidRPr="0084220B">
        <w:rPr>
          <w:rFonts w:asciiTheme="minorHAnsi" w:hAnsiTheme="minorHAnsi" w:cstheme="minorHAnsi"/>
          <w:b/>
          <w:color w:val="auto"/>
          <w:sz w:val="24"/>
          <w:szCs w:val="24"/>
        </w:rPr>
        <w:t>desclassificação</w:t>
      </w:r>
      <w:r w:rsidRPr="0084220B">
        <w:rPr>
          <w:rFonts w:asciiTheme="minorHAnsi" w:hAnsiTheme="minorHAnsi" w:cstheme="minorHAnsi"/>
          <w:color w:val="auto"/>
          <w:sz w:val="24"/>
          <w:szCs w:val="24"/>
        </w:rPr>
        <w:t xml:space="preserve"> e neles deverão estar inclusas todas e quaisquer despesas, salários, encargos sociais, trabalhistas e previdenciários, fardamento, materiais utilizados durante o período de </w:t>
      </w:r>
      <w:r w:rsidRPr="0084220B">
        <w:rPr>
          <w:rFonts w:asciiTheme="minorHAnsi" w:hAnsiTheme="minorHAnsi" w:cstheme="minorHAnsi"/>
          <w:b/>
          <w:color w:val="auto"/>
          <w:sz w:val="24"/>
          <w:szCs w:val="24"/>
        </w:rPr>
        <w:t>FORNECIMENTO</w:t>
      </w:r>
      <w:r w:rsidRPr="0084220B">
        <w:rPr>
          <w:rFonts w:asciiTheme="minorHAnsi" w:hAnsiTheme="minorHAnsi" w:cstheme="minorHAnsi"/>
          <w:color w:val="auto"/>
          <w:sz w:val="24"/>
          <w:szCs w:val="24"/>
        </w:rPr>
        <w:t>, tributos diretos e indiretos incidentes sobre o objeto licitado.</w:t>
      </w:r>
    </w:p>
    <w:p w14:paraId="18D3C281" w14:textId="77777777" w:rsidR="008F2BE2" w:rsidRPr="0084220B" w:rsidRDefault="008F2BE2" w:rsidP="00B06AC2">
      <w:pPr>
        <w:numPr>
          <w:ilvl w:val="1"/>
          <w:numId w:val="34"/>
        </w:numPr>
        <w:ind w:right="14"/>
        <w:rPr>
          <w:rFonts w:asciiTheme="minorHAnsi" w:hAnsiTheme="minorHAnsi" w:cstheme="minorHAnsi"/>
          <w:sz w:val="24"/>
          <w:szCs w:val="24"/>
        </w:rPr>
      </w:pPr>
      <w:r w:rsidRPr="0084220B">
        <w:rPr>
          <w:rFonts w:asciiTheme="minorHAnsi" w:hAnsiTheme="minorHAnsi" w:cstheme="minorHAnsi"/>
          <w:sz w:val="24"/>
          <w:szCs w:val="24"/>
        </w:rPr>
        <w:t>Em nenhuma hipótese poderá ser alterado o conteúdo da proposta inicialmente apresentada, salvo nos casos de ajustes de valores, após o encerramento da etapa de lances, se houver.</w:t>
      </w:r>
    </w:p>
    <w:p w14:paraId="0ED98929" w14:textId="490BFB66" w:rsidR="008F2BE2" w:rsidRPr="0084220B" w:rsidRDefault="008F2BE2" w:rsidP="00B06AC2">
      <w:pPr>
        <w:numPr>
          <w:ilvl w:val="1"/>
          <w:numId w:val="34"/>
        </w:numPr>
        <w:spacing w:after="0"/>
        <w:ind w:right="14"/>
        <w:rPr>
          <w:rFonts w:asciiTheme="minorHAnsi" w:hAnsiTheme="minorHAnsi" w:cstheme="minorHAnsi"/>
          <w:sz w:val="24"/>
          <w:szCs w:val="24"/>
        </w:rPr>
      </w:pPr>
      <w:r w:rsidRPr="0084220B">
        <w:rPr>
          <w:rFonts w:asciiTheme="minorHAnsi" w:hAnsiTheme="minorHAnsi" w:cstheme="minorHAnsi"/>
          <w:sz w:val="24"/>
          <w:szCs w:val="24"/>
        </w:rPr>
        <w:lastRenderedPageBreak/>
        <w:t xml:space="preserve">Ao disponibilizar sua proposta através do aplicativo </w:t>
      </w:r>
      <w:hyperlink r:id="rId23" w:history="1">
        <w:r w:rsidRPr="0084220B">
          <w:rPr>
            <w:rStyle w:val="Hyperlink"/>
            <w:rFonts w:asciiTheme="minorHAnsi" w:hAnsiTheme="minorHAnsi" w:cstheme="minorHAnsi"/>
            <w:sz w:val="24"/>
            <w:szCs w:val="24"/>
          </w:rPr>
          <w:t>www.licitanet.com.br</w:t>
        </w:r>
      </w:hyperlink>
      <w:r w:rsidRPr="0084220B">
        <w:rPr>
          <w:rFonts w:asciiTheme="minorHAnsi" w:hAnsiTheme="minorHAnsi" w:cstheme="minorHAnsi"/>
          <w:sz w:val="24"/>
          <w:szCs w:val="24"/>
        </w:rPr>
        <w:t xml:space="preserve"> , não poderá conter nenhum tipo de informação (logomarca, </w:t>
      </w:r>
      <w:proofErr w:type="gramStart"/>
      <w:r w:rsidRPr="0084220B">
        <w:rPr>
          <w:rFonts w:asciiTheme="minorHAnsi" w:hAnsiTheme="minorHAnsi" w:cstheme="minorHAnsi"/>
          <w:sz w:val="24"/>
          <w:szCs w:val="24"/>
        </w:rPr>
        <w:t>CNPJ,nome</w:t>
      </w:r>
      <w:proofErr w:type="gramEnd"/>
      <w:r w:rsidRPr="0084220B">
        <w:rPr>
          <w:rFonts w:asciiTheme="minorHAnsi" w:hAnsiTheme="minorHAnsi" w:cstheme="minorHAnsi"/>
          <w:sz w:val="24"/>
          <w:szCs w:val="24"/>
        </w:rPr>
        <w:t xml:space="preserve"> do(a) representante, telefone, endereço) que identifique a interessada, sob pena de desclassificação na participação do certame licitatório.</w:t>
      </w:r>
    </w:p>
    <w:p w14:paraId="6BB85CFB" w14:textId="77777777" w:rsidR="008F2BE2" w:rsidRPr="0084220B" w:rsidRDefault="008F2BE2" w:rsidP="008F2BE2">
      <w:pPr>
        <w:spacing w:after="0"/>
        <w:ind w:left="1105" w:right="14" w:firstLine="0"/>
        <w:rPr>
          <w:rFonts w:asciiTheme="minorHAnsi" w:hAnsiTheme="minorHAnsi" w:cstheme="minorHAnsi"/>
          <w:b/>
          <w:bCs/>
          <w:color w:val="FF00FF"/>
          <w:sz w:val="24"/>
          <w:szCs w:val="24"/>
        </w:rPr>
      </w:pPr>
    </w:p>
    <w:p w14:paraId="1DF56094" w14:textId="1DF319C0" w:rsidR="008F2BE2" w:rsidRPr="0084220B" w:rsidRDefault="008F2BE2" w:rsidP="00B06AC2">
      <w:pPr>
        <w:numPr>
          <w:ilvl w:val="1"/>
          <w:numId w:val="34"/>
        </w:numPr>
        <w:spacing w:after="0"/>
        <w:ind w:right="14"/>
        <w:rPr>
          <w:rFonts w:asciiTheme="minorHAnsi" w:hAnsiTheme="minorHAnsi" w:cstheme="minorHAnsi"/>
          <w:b/>
          <w:bCs/>
          <w:color w:val="auto"/>
          <w:sz w:val="24"/>
          <w:szCs w:val="24"/>
        </w:rPr>
      </w:pPr>
      <w:proofErr w:type="gramStart"/>
      <w:r w:rsidRPr="0084220B">
        <w:rPr>
          <w:rFonts w:asciiTheme="minorHAnsi" w:hAnsiTheme="minorHAnsi" w:cstheme="minorHAnsi"/>
          <w:b/>
          <w:bCs/>
          <w:color w:val="auto"/>
          <w:sz w:val="24"/>
          <w:szCs w:val="24"/>
        </w:rPr>
        <w:t>É  obrigatóri</w:t>
      </w:r>
      <w:r w:rsidR="00007E72" w:rsidRPr="0084220B">
        <w:rPr>
          <w:rFonts w:asciiTheme="minorHAnsi" w:hAnsiTheme="minorHAnsi" w:cstheme="minorHAnsi"/>
          <w:b/>
          <w:bCs/>
          <w:color w:val="auto"/>
          <w:sz w:val="24"/>
          <w:szCs w:val="24"/>
        </w:rPr>
        <w:t>a</w:t>
      </w:r>
      <w:proofErr w:type="gramEnd"/>
      <w:r w:rsidRPr="0084220B">
        <w:rPr>
          <w:rFonts w:asciiTheme="minorHAnsi" w:hAnsiTheme="minorHAnsi" w:cstheme="minorHAnsi"/>
          <w:b/>
          <w:bCs/>
          <w:color w:val="auto"/>
          <w:sz w:val="24"/>
          <w:szCs w:val="24"/>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84220B" w:rsidRDefault="008F2BE2" w:rsidP="008F2BE2">
      <w:pPr>
        <w:spacing w:after="0"/>
        <w:ind w:left="0" w:right="14" w:firstLine="0"/>
        <w:rPr>
          <w:rFonts w:asciiTheme="minorHAnsi" w:hAnsiTheme="minorHAnsi" w:cstheme="minorHAnsi"/>
          <w:b/>
          <w:bCs/>
          <w:color w:val="auto"/>
          <w:sz w:val="24"/>
          <w:szCs w:val="24"/>
        </w:rPr>
      </w:pPr>
    </w:p>
    <w:p w14:paraId="559A1C75" w14:textId="6DED70C4" w:rsidR="008F2BE2" w:rsidRPr="0084220B" w:rsidRDefault="008F2BE2" w:rsidP="00B06AC2">
      <w:pPr>
        <w:numPr>
          <w:ilvl w:val="1"/>
          <w:numId w:val="34"/>
        </w:numPr>
        <w:spacing w:after="0"/>
        <w:ind w:right="14"/>
        <w:rPr>
          <w:rFonts w:asciiTheme="minorHAnsi" w:hAnsiTheme="minorHAnsi" w:cstheme="minorHAnsi"/>
          <w:b/>
          <w:bCs/>
          <w:color w:val="auto"/>
          <w:sz w:val="24"/>
          <w:szCs w:val="24"/>
        </w:rPr>
      </w:pPr>
      <w:r w:rsidRPr="0084220B">
        <w:rPr>
          <w:rFonts w:asciiTheme="minorHAnsi" w:hAnsiTheme="minorHAnsi" w:cstheme="minorHAnsi"/>
          <w:b/>
          <w:bCs/>
          <w:color w:val="auto"/>
          <w:sz w:val="24"/>
          <w:szCs w:val="24"/>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84220B" w:rsidRDefault="008F2BE2" w:rsidP="008F2BE2">
      <w:pPr>
        <w:spacing w:after="0"/>
        <w:ind w:left="375" w:right="14" w:firstLine="0"/>
        <w:rPr>
          <w:rFonts w:asciiTheme="minorHAnsi" w:hAnsiTheme="minorHAnsi" w:cstheme="minorHAnsi"/>
          <w:sz w:val="24"/>
          <w:szCs w:val="24"/>
        </w:rPr>
      </w:pPr>
    </w:p>
    <w:p w14:paraId="3D50E0C8" w14:textId="77777777" w:rsidR="00F23752" w:rsidRPr="0084220B" w:rsidRDefault="00F23752" w:rsidP="00DD4AFD">
      <w:pPr>
        <w:spacing w:after="143" w:line="276" w:lineRule="auto"/>
        <w:ind w:left="0" w:right="-7" w:firstLine="0"/>
        <w:jc w:val="left"/>
        <w:rPr>
          <w:rFonts w:asciiTheme="minorHAnsi" w:hAnsiTheme="minorHAnsi" w:cstheme="minorHAnsi"/>
          <w:sz w:val="24"/>
          <w:szCs w:val="24"/>
        </w:rPr>
      </w:pPr>
    </w:p>
    <w:bookmarkStart w:id="2" w:name="_Hlk42239819"/>
    <w:p w14:paraId="65486BFA" w14:textId="6F08E917" w:rsidR="001F43D4" w:rsidRPr="0084220B" w:rsidRDefault="00280149" w:rsidP="00B72B7C">
      <w:pPr>
        <w:spacing w:after="259"/>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9241" style="width:481.9pt;height:26.9pt;position:absolute;z-index:-2147483648;mso-position-horizontal-relative:text;mso-position-horizontal:absolute;margin-left:-0.14999pt;mso-position-vertical-relative:text;margin-top:-2.5pt;" coordsize="61201,3416">
                <v:shape id="Shape 113821" style="position:absolute;width:61201;height:1714;left:0;top:0;" coordsize="6120130,171450" path="m0,0l6120130,0l6120130,171450l0,171450l0,0">
                  <v:stroke weight="0pt" endcap="flat" joinstyle="miter" miterlimit="10" on="false" color="#000000" opacity="0"/>
                  <v:fill on="true" color="#c0c0c0"/>
                </v:shape>
                <v:shape id="Shape 113822" style="position:absolute;width:61201;height:1701;left:0;top:1714;" coordsize="6120130,170180" path="m0,0l6120130,0l6120130,170180l0,170180l0,0">
                  <v:stroke weight="0pt" endcap="flat" joinstyle="miter" miterlimit="10" on="false" color="#000000" opacity="0"/>
                  <v:fill on="true" color="#ffffff"/>
                </v:shape>
              </v:group>
            </w:pict>
          </mc:Fallback>
        </mc:AlternateContent>
      </w:r>
      <w:r w:rsidR="00B72B7C" w:rsidRPr="0084220B">
        <w:rPr>
          <w:rFonts w:asciiTheme="minorHAnsi" w:hAnsiTheme="minorHAnsi" w:cstheme="minorHAnsi"/>
          <w:b/>
          <w:sz w:val="24"/>
          <w:szCs w:val="24"/>
        </w:rPr>
        <w:t xml:space="preserve">14. </w:t>
      </w:r>
      <w:r w:rsidRPr="0084220B">
        <w:rPr>
          <w:rFonts w:asciiTheme="minorHAnsi" w:hAnsiTheme="minorHAnsi" w:cstheme="minorHAnsi"/>
          <w:b/>
          <w:sz w:val="24"/>
          <w:szCs w:val="24"/>
        </w:rPr>
        <w:t>DA APRESENTAÇÃO DAS PROPOSTAS E DOS DOCUMENTOS DE HABILITAÇÃO</w:t>
      </w:r>
    </w:p>
    <w:p w14:paraId="26634038" w14:textId="1C07AB06" w:rsidR="001F43D4" w:rsidRPr="0084220B" w:rsidRDefault="00280149" w:rsidP="00B06AC2">
      <w:pPr>
        <w:pStyle w:val="PargrafodaLista"/>
        <w:numPr>
          <w:ilvl w:val="1"/>
          <w:numId w:val="35"/>
        </w:numPr>
        <w:spacing w:line="240" w:lineRule="auto"/>
        <w:ind w:left="284" w:right="14" w:hanging="10"/>
        <w:rPr>
          <w:rFonts w:asciiTheme="minorHAnsi" w:hAnsiTheme="minorHAnsi" w:cstheme="minorHAnsi"/>
          <w:b/>
          <w:bCs/>
          <w:color w:val="auto"/>
          <w:sz w:val="24"/>
          <w:szCs w:val="24"/>
          <w:u w:val="single"/>
        </w:rPr>
      </w:pPr>
      <w:r w:rsidRPr="0084220B">
        <w:rPr>
          <w:rFonts w:asciiTheme="minorHAnsi" w:hAnsiTheme="minorHAnsi" w:cstheme="minorHAnsi"/>
          <w:b/>
          <w:bCs/>
          <w:color w:val="auto"/>
          <w:sz w:val="24"/>
          <w:szCs w:val="24"/>
          <w:u w:val="single"/>
        </w:rPr>
        <w:t>Os licitantes encaminharão, exclusivamente por meio do sistema, concomitantemente com os</w:t>
      </w:r>
      <w:r w:rsidR="002A4D63" w:rsidRPr="0084220B">
        <w:rPr>
          <w:rFonts w:asciiTheme="minorHAnsi" w:hAnsiTheme="minorHAnsi" w:cstheme="minorHAnsi"/>
          <w:b/>
          <w:bCs/>
          <w:color w:val="auto"/>
          <w:sz w:val="24"/>
          <w:szCs w:val="24"/>
          <w:u w:val="single"/>
        </w:rPr>
        <w:t xml:space="preserve"> </w:t>
      </w:r>
      <w:r w:rsidRPr="0084220B">
        <w:rPr>
          <w:rFonts w:asciiTheme="minorHAnsi" w:hAnsiTheme="minorHAnsi" w:cstheme="minorHAnsi"/>
          <w:b/>
          <w:bCs/>
          <w:color w:val="auto"/>
          <w:sz w:val="24"/>
          <w:szCs w:val="24"/>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84220B" w:rsidRDefault="00B72B7C" w:rsidP="00B72B7C">
      <w:pPr>
        <w:spacing w:after="259" w:line="240" w:lineRule="auto"/>
        <w:ind w:left="284" w:firstLine="0"/>
        <w:rPr>
          <w:rFonts w:asciiTheme="minorHAnsi" w:hAnsiTheme="minorHAnsi" w:cstheme="minorHAnsi"/>
          <w:color w:val="auto"/>
          <w:sz w:val="24"/>
          <w:szCs w:val="24"/>
          <w:u w:val="single"/>
        </w:rPr>
      </w:pPr>
      <w:r w:rsidRPr="0084220B">
        <w:rPr>
          <w:rFonts w:asciiTheme="minorHAnsi" w:hAnsiTheme="minorHAnsi" w:cstheme="minorHAnsi"/>
          <w:b/>
          <w:color w:val="auto"/>
          <w:sz w:val="24"/>
          <w:szCs w:val="24"/>
          <w:u w:val="single"/>
        </w:rPr>
        <w:t>14.1.1</w:t>
      </w:r>
      <w:r w:rsidR="00280149" w:rsidRPr="0084220B">
        <w:rPr>
          <w:rFonts w:asciiTheme="minorHAnsi" w:hAnsiTheme="minorHAnsi" w:cstheme="minorHAnsi"/>
          <w:b/>
          <w:color w:val="auto"/>
          <w:sz w:val="24"/>
          <w:szCs w:val="24"/>
          <w:u w:val="single"/>
        </w:rPr>
        <w:t xml:space="preserve">Todos os documentos de habilitação deverão estar </w:t>
      </w:r>
      <w:r w:rsidR="00115CE4" w:rsidRPr="0084220B">
        <w:rPr>
          <w:rFonts w:asciiTheme="minorHAnsi" w:hAnsiTheme="minorHAnsi" w:cstheme="minorHAnsi"/>
          <w:b/>
          <w:color w:val="auto"/>
          <w:sz w:val="24"/>
          <w:szCs w:val="24"/>
          <w:u w:val="single"/>
        </w:rPr>
        <w:t xml:space="preserve">preferencialmente </w:t>
      </w:r>
      <w:r w:rsidR="00280149" w:rsidRPr="0084220B">
        <w:rPr>
          <w:rFonts w:asciiTheme="minorHAnsi" w:hAnsiTheme="minorHAnsi" w:cstheme="minorHAnsi"/>
          <w:b/>
          <w:color w:val="auto"/>
          <w:sz w:val="24"/>
          <w:szCs w:val="24"/>
          <w:u w:val="single"/>
        </w:rPr>
        <w:t>autenticados eletronicamente para que seja</w:t>
      </w:r>
      <w:r w:rsidR="002A4D63" w:rsidRPr="0084220B">
        <w:rPr>
          <w:rFonts w:asciiTheme="minorHAnsi" w:hAnsiTheme="minorHAnsi" w:cstheme="minorHAnsi"/>
          <w:b/>
          <w:color w:val="auto"/>
          <w:sz w:val="24"/>
          <w:szCs w:val="24"/>
          <w:u w:val="single"/>
        </w:rPr>
        <w:t xml:space="preserve"> </w:t>
      </w:r>
      <w:r w:rsidR="00280149" w:rsidRPr="0084220B">
        <w:rPr>
          <w:rFonts w:asciiTheme="minorHAnsi" w:hAnsiTheme="minorHAnsi" w:cstheme="minorHAnsi"/>
          <w:b/>
          <w:color w:val="auto"/>
          <w:sz w:val="24"/>
          <w:szCs w:val="24"/>
          <w:u w:val="single"/>
        </w:rPr>
        <w:t>comprovada a veracidade destes.</w:t>
      </w:r>
    </w:p>
    <w:p w14:paraId="42C52767" w14:textId="673DA7EB" w:rsidR="001F43D4" w:rsidRPr="0084220B" w:rsidRDefault="00B72B7C" w:rsidP="00B72B7C">
      <w:pPr>
        <w:spacing w:after="259" w:line="240" w:lineRule="auto"/>
        <w:ind w:left="284" w:firstLine="0"/>
        <w:rPr>
          <w:rFonts w:asciiTheme="minorHAnsi" w:hAnsiTheme="minorHAnsi" w:cstheme="minorHAnsi"/>
          <w:color w:val="auto"/>
          <w:sz w:val="24"/>
          <w:szCs w:val="24"/>
          <w:u w:val="single"/>
        </w:rPr>
      </w:pPr>
      <w:r w:rsidRPr="0084220B">
        <w:rPr>
          <w:rFonts w:asciiTheme="minorHAnsi" w:hAnsiTheme="minorHAnsi" w:cstheme="minorHAnsi"/>
          <w:b/>
          <w:color w:val="auto"/>
          <w:sz w:val="24"/>
          <w:szCs w:val="24"/>
          <w:u w:val="single"/>
        </w:rPr>
        <w:t>14.1.2</w:t>
      </w:r>
      <w:r w:rsidR="00280149" w:rsidRPr="0084220B">
        <w:rPr>
          <w:rFonts w:asciiTheme="minorHAnsi" w:hAnsiTheme="minorHAnsi" w:cstheme="minorHAnsi"/>
          <w:b/>
          <w:color w:val="auto"/>
          <w:sz w:val="24"/>
          <w:szCs w:val="24"/>
          <w:u w:val="single"/>
        </w:rPr>
        <w:t>As licitantes deverão encaminhar/anexar, via sistema, os documentos de habilitação exigidos</w:t>
      </w:r>
      <w:r w:rsidR="004E6A52" w:rsidRPr="0084220B">
        <w:rPr>
          <w:rFonts w:asciiTheme="minorHAnsi" w:hAnsiTheme="minorHAnsi" w:cstheme="minorHAnsi"/>
          <w:b/>
          <w:color w:val="auto"/>
          <w:sz w:val="24"/>
          <w:szCs w:val="24"/>
          <w:u w:val="single"/>
        </w:rPr>
        <w:t xml:space="preserve"> </w:t>
      </w:r>
      <w:r w:rsidR="00280149" w:rsidRPr="0084220B">
        <w:rPr>
          <w:rFonts w:asciiTheme="minorHAnsi" w:hAnsiTheme="minorHAnsi" w:cstheme="minorHAnsi"/>
          <w:b/>
          <w:color w:val="auto"/>
          <w:sz w:val="24"/>
          <w:szCs w:val="24"/>
          <w:u w:val="single"/>
        </w:rPr>
        <w:t xml:space="preserve">pelo Edital para cada </w:t>
      </w:r>
      <w:r w:rsidR="00E55C83" w:rsidRPr="0084220B">
        <w:rPr>
          <w:rFonts w:asciiTheme="minorHAnsi" w:hAnsiTheme="minorHAnsi" w:cstheme="minorHAnsi"/>
          <w:b/>
          <w:color w:val="auto"/>
          <w:sz w:val="24"/>
          <w:szCs w:val="24"/>
          <w:u w:val="single"/>
        </w:rPr>
        <w:t>Lote</w:t>
      </w:r>
      <w:r w:rsidR="00280149" w:rsidRPr="0084220B">
        <w:rPr>
          <w:rFonts w:asciiTheme="minorHAnsi" w:hAnsiTheme="minorHAnsi" w:cstheme="minorHAnsi"/>
          <w:b/>
          <w:color w:val="auto"/>
          <w:sz w:val="24"/>
          <w:szCs w:val="24"/>
          <w:u w:val="single"/>
        </w:rPr>
        <w:t xml:space="preserve"> que almeje disputar, sob pena de inabilitação.</w:t>
      </w:r>
    </w:p>
    <w:p w14:paraId="20856EB7" w14:textId="0A724BFE" w:rsidR="001F43D4" w:rsidRPr="0084220B" w:rsidRDefault="00280149" w:rsidP="00B06AC2">
      <w:pPr>
        <w:pStyle w:val="PargrafodaLista"/>
        <w:numPr>
          <w:ilvl w:val="1"/>
          <w:numId w:val="35"/>
        </w:numPr>
        <w:spacing w:line="240" w:lineRule="auto"/>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O envio da proposta, acompanhada dos documentos de habilitação exigidos neste Edital, ocorrerá por</w:t>
      </w:r>
      <w:r w:rsidR="00BA66B9" w:rsidRPr="0084220B">
        <w:rPr>
          <w:rFonts w:asciiTheme="minorHAnsi" w:hAnsiTheme="minorHAnsi" w:cstheme="minorHAnsi"/>
          <w:color w:val="auto"/>
          <w:sz w:val="24"/>
          <w:szCs w:val="24"/>
        </w:rPr>
        <w:t xml:space="preserve"> </w:t>
      </w:r>
      <w:r w:rsidRPr="0084220B">
        <w:rPr>
          <w:rFonts w:asciiTheme="minorHAnsi" w:hAnsiTheme="minorHAnsi" w:cstheme="minorHAnsi"/>
          <w:color w:val="auto"/>
          <w:sz w:val="24"/>
          <w:szCs w:val="24"/>
        </w:rPr>
        <w:t>meio de chave de acesso e senha.</w:t>
      </w:r>
    </w:p>
    <w:p w14:paraId="39F52338" w14:textId="77777777" w:rsidR="001F43D4" w:rsidRPr="0084220B" w:rsidRDefault="00280149" w:rsidP="00B06AC2">
      <w:pPr>
        <w:numPr>
          <w:ilvl w:val="1"/>
          <w:numId w:val="35"/>
        </w:numPr>
        <w:spacing w:after="9" w:line="240" w:lineRule="auto"/>
        <w:ind w:left="567" w:right="14"/>
        <w:rPr>
          <w:rFonts w:asciiTheme="minorHAnsi" w:hAnsiTheme="minorHAnsi" w:cstheme="minorHAnsi"/>
          <w:color w:val="auto"/>
          <w:sz w:val="24"/>
          <w:szCs w:val="24"/>
        </w:rPr>
      </w:pPr>
      <w:r w:rsidRPr="0084220B">
        <w:rPr>
          <w:rFonts w:asciiTheme="minorHAnsi" w:hAnsiTheme="minorHAnsi" w:cstheme="minorHAnsi"/>
          <w:color w:val="auto"/>
          <w:sz w:val="24"/>
          <w:szCs w:val="24"/>
        </w:rPr>
        <w:t>As Microempresas e Empresas de Pequeno Porte deverão encaminhar a documentação de</w:t>
      </w:r>
    </w:p>
    <w:p w14:paraId="07118D00" w14:textId="7300F85E" w:rsidR="00456829" w:rsidRDefault="00280149" w:rsidP="0061366C">
      <w:pPr>
        <w:spacing w:line="240" w:lineRule="auto"/>
        <w:ind w:left="567" w:right="14" w:firstLine="0"/>
        <w:rPr>
          <w:rFonts w:asciiTheme="minorHAnsi" w:hAnsiTheme="minorHAnsi" w:cstheme="minorHAnsi"/>
          <w:color w:val="auto"/>
          <w:sz w:val="24"/>
          <w:szCs w:val="24"/>
        </w:rPr>
      </w:pPr>
      <w:r w:rsidRPr="0084220B">
        <w:rPr>
          <w:rFonts w:asciiTheme="minorHAnsi" w:hAnsiTheme="minorHAnsi" w:cstheme="minorHAnsi"/>
          <w:color w:val="auto"/>
          <w:sz w:val="24"/>
          <w:szCs w:val="24"/>
        </w:rPr>
        <w:t>habilitação, ainda que haja alguma restrição de regularidade fiscal e trabalhista, nos termos do art. 43, § 1º da LC nº 123, de 2006.</w:t>
      </w:r>
    </w:p>
    <w:p w14:paraId="31F2E1E3" w14:textId="55004986" w:rsidR="001F43D4" w:rsidRPr="0084220B" w:rsidRDefault="00280149" w:rsidP="00B06AC2">
      <w:pPr>
        <w:numPr>
          <w:ilvl w:val="1"/>
          <w:numId w:val="35"/>
        </w:numPr>
        <w:spacing w:line="240" w:lineRule="auto"/>
        <w:ind w:left="567" w:right="14"/>
        <w:rPr>
          <w:rFonts w:asciiTheme="minorHAnsi" w:hAnsiTheme="minorHAnsi" w:cstheme="minorHAnsi"/>
          <w:color w:val="auto"/>
          <w:sz w:val="24"/>
          <w:szCs w:val="24"/>
        </w:rPr>
      </w:pPr>
      <w:r w:rsidRPr="0084220B">
        <w:rPr>
          <w:rFonts w:asciiTheme="minorHAnsi" w:hAnsiTheme="minorHAnsi" w:cstheme="minorHAnsi"/>
          <w:color w:val="auto"/>
          <w:sz w:val="24"/>
          <w:szCs w:val="24"/>
        </w:rPr>
        <w:t>Incumbirá ao licitante acompanhar as operações no sistema eletrônico durante a sessão pública do</w:t>
      </w:r>
      <w:r w:rsidR="007C0416" w:rsidRPr="0084220B">
        <w:rPr>
          <w:rFonts w:asciiTheme="minorHAnsi" w:hAnsiTheme="minorHAnsi" w:cstheme="minorHAnsi"/>
          <w:color w:val="auto"/>
          <w:sz w:val="24"/>
          <w:szCs w:val="24"/>
        </w:rPr>
        <w:t xml:space="preserve"> </w:t>
      </w:r>
      <w:r w:rsidRPr="0084220B">
        <w:rPr>
          <w:rFonts w:asciiTheme="minorHAnsi" w:hAnsiTheme="minorHAnsi" w:cstheme="minorHAnsi"/>
          <w:color w:val="auto"/>
          <w:sz w:val="24"/>
          <w:szCs w:val="24"/>
        </w:rPr>
        <w:t>Pregão, ficando responsável pelo ônus decorrente da perda de negócios, diante da inobservância de quaisquer mensagens emitidas pelo sistema ou de sua desconexão.</w:t>
      </w:r>
    </w:p>
    <w:p w14:paraId="4DD08546" w14:textId="598FA4DE" w:rsidR="001F43D4" w:rsidRPr="0084220B" w:rsidRDefault="00280149" w:rsidP="00B06AC2">
      <w:pPr>
        <w:numPr>
          <w:ilvl w:val="1"/>
          <w:numId w:val="35"/>
        </w:numPr>
        <w:spacing w:line="240" w:lineRule="auto"/>
        <w:ind w:left="567" w:right="14"/>
        <w:rPr>
          <w:rFonts w:asciiTheme="minorHAnsi" w:hAnsiTheme="minorHAnsi" w:cstheme="minorHAnsi"/>
          <w:color w:val="auto"/>
          <w:sz w:val="24"/>
          <w:szCs w:val="24"/>
        </w:rPr>
      </w:pPr>
      <w:r w:rsidRPr="0084220B">
        <w:rPr>
          <w:rFonts w:asciiTheme="minorHAnsi" w:hAnsiTheme="minorHAnsi" w:cstheme="minorHAnsi"/>
          <w:color w:val="auto"/>
          <w:sz w:val="24"/>
          <w:szCs w:val="24"/>
        </w:rPr>
        <w:t>Até a abertura da sessão pública, os licitantes poderão retirar ou substituir a proposta e os</w:t>
      </w:r>
      <w:r w:rsidR="007C0416" w:rsidRPr="0084220B">
        <w:rPr>
          <w:rFonts w:asciiTheme="minorHAnsi" w:hAnsiTheme="minorHAnsi" w:cstheme="minorHAnsi"/>
          <w:color w:val="auto"/>
          <w:sz w:val="24"/>
          <w:szCs w:val="24"/>
        </w:rPr>
        <w:t xml:space="preserve"> </w:t>
      </w:r>
      <w:r w:rsidRPr="0084220B">
        <w:rPr>
          <w:rFonts w:asciiTheme="minorHAnsi" w:hAnsiTheme="minorHAnsi" w:cstheme="minorHAnsi"/>
          <w:color w:val="auto"/>
          <w:sz w:val="24"/>
          <w:szCs w:val="24"/>
        </w:rPr>
        <w:t>documentos de habilitação anteriormente inseridos no sistema.</w:t>
      </w:r>
      <w:r w:rsidR="000D7D01" w:rsidRPr="0084220B">
        <w:rPr>
          <w:rFonts w:asciiTheme="minorHAnsi" w:hAnsiTheme="minorHAnsi" w:cstheme="minorHAnsi"/>
          <w:color w:val="auto"/>
          <w:sz w:val="24"/>
          <w:szCs w:val="24"/>
        </w:rPr>
        <w:t xml:space="preserve">                                                                                                                                                                                                                                                                                                                                                                                                                                                                                                                                                                                                                                                                                                                                                                                                                                                                                                                                                                                                                                                                                                                                                                                                                                                                                                                                                                                                                                                                                                                                                                                                                                                                                                                                                                                                                                                                                                                                                                                                                                                                                                                                                                                                                                                                                                                                                                                                                                                                                                                                                                                                                                                                                                                                                                                                                                                                                                                                                                                                                                                                                                                                                                                                                                                                                                                                                                                                                                                                                                                                                                                                                                                                                                                                                                                                                                                                                                                                                                                                                                                                                                                                                                                                                                                                                                                                                                                                                                                                                                                                                                                                                                                                                                                                                                                                                                                                                                                                                                                                                                                                                                                                                                                                                                                                                                                                                                                                                                                                                                                                                                                                                                                                                                                                                                                                                                                                                                                                                                                                                                                                                                                                                                                                                                                                                                                                                                                                                                                                                                                                                                                                                                                                                                             </w:t>
      </w:r>
      <w:r w:rsidR="00BB688E" w:rsidRPr="0084220B">
        <w:rPr>
          <w:rFonts w:asciiTheme="minorHAnsi" w:hAnsiTheme="minorHAnsi" w:cstheme="minorHAnsi"/>
          <w:color w:val="auto"/>
          <w:sz w:val="24"/>
          <w:szCs w:val="24"/>
        </w:rPr>
        <w:t xml:space="preserve"> </w:t>
      </w:r>
    </w:p>
    <w:p w14:paraId="5395B707" w14:textId="77777777" w:rsidR="001F43D4" w:rsidRPr="0084220B" w:rsidRDefault="00280149" w:rsidP="00B06AC2">
      <w:pPr>
        <w:numPr>
          <w:ilvl w:val="1"/>
          <w:numId w:val="35"/>
        </w:numPr>
        <w:spacing w:line="240" w:lineRule="auto"/>
        <w:ind w:left="567" w:right="14"/>
        <w:rPr>
          <w:rFonts w:asciiTheme="minorHAnsi" w:hAnsiTheme="minorHAnsi" w:cstheme="minorHAnsi"/>
          <w:color w:val="auto"/>
          <w:sz w:val="24"/>
          <w:szCs w:val="24"/>
        </w:rPr>
      </w:pPr>
      <w:r w:rsidRPr="0084220B">
        <w:rPr>
          <w:rFonts w:asciiTheme="minorHAnsi" w:hAnsiTheme="minorHAnsi" w:cstheme="minorHAnsi"/>
          <w:color w:val="auto"/>
          <w:sz w:val="24"/>
          <w:szCs w:val="24"/>
        </w:rPr>
        <w:t>Não será estabelecida, nessa etapa do certame, ordem de classificação entre as propostas</w:t>
      </w:r>
      <w:r w:rsidR="007C0416" w:rsidRPr="0084220B">
        <w:rPr>
          <w:rFonts w:asciiTheme="minorHAnsi" w:hAnsiTheme="minorHAnsi" w:cstheme="minorHAnsi"/>
          <w:color w:val="auto"/>
          <w:sz w:val="24"/>
          <w:szCs w:val="24"/>
        </w:rPr>
        <w:t xml:space="preserve"> </w:t>
      </w:r>
      <w:r w:rsidRPr="0084220B">
        <w:rPr>
          <w:rFonts w:asciiTheme="minorHAnsi" w:hAnsiTheme="minorHAnsi" w:cstheme="minorHAnsi"/>
          <w:color w:val="auto"/>
          <w:sz w:val="24"/>
          <w:szCs w:val="24"/>
        </w:rPr>
        <w:t>apresentadas, o que somente ocorrerá após a realização dos procedimentos de negociação e julgamento da proposta.</w:t>
      </w:r>
    </w:p>
    <w:p w14:paraId="319B7743" w14:textId="73110757" w:rsidR="001F43D4" w:rsidRPr="0084220B" w:rsidRDefault="00280149" w:rsidP="00B06AC2">
      <w:pPr>
        <w:numPr>
          <w:ilvl w:val="1"/>
          <w:numId w:val="35"/>
        </w:numPr>
        <w:spacing w:line="240" w:lineRule="auto"/>
        <w:ind w:left="567" w:right="14"/>
        <w:rPr>
          <w:rFonts w:asciiTheme="minorHAnsi" w:hAnsiTheme="minorHAnsi" w:cstheme="minorHAnsi"/>
          <w:color w:val="auto"/>
          <w:sz w:val="24"/>
          <w:szCs w:val="24"/>
        </w:rPr>
      </w:pPr>
      <w:r w:rsidRPr="0084220B">
        <w:rPr>
          <w:rFonts w:asciiTheme="minorHAnsi" w:hAnsiTheme="minorHAnsi" w:cstheme="minorHAnsi"/>
          <w:color w:val="auto"/>
          <w:sz w:val="24"/>
          <w:szCs w:val="24"/>
        </w:rPr>
        <w:lastRenderedPageBreak/>
        <w:t>Os documentos que compõem a proposta e a habilitação do licitante melhor classificado somente</w:t>
      </w:r>
      <w:r w:rsidR="007C0416" w:rsidRPr="0084220B">
        <w:rPr>
          <w:rFonts w:asciiTheme="minorHAnsi" w:hAnsiTheme="minorHAnsi" w:cstheme="minorHAnsi"/>
          <w:color w:val="auto"/>
          <w:sz w:val="24"/>
          <w:szCs w:val="24"/>
        </w:rPr>
        <w:t xml:space="preserve"> </w:t>
      </w:r>
      <w:r w:rsidRPr="0084220B">
        <w:rPr>
          <w:rFonts w:asciiTheme="minorHAnsi" w:hAnsiTheme="minorHAnsi" w:cstheme="minorHAnsi"/>
          <w:color w:val="auto"/>
          <w:sz w:val="24"/>
          <w:szCs w:val="24"/>
        </w:rPr>
        <w:t>serão disponibilizados para avaliação d</w:t>
      </w:r>
      <w:r w:rsidR="008E2B0F" w:rsidRPr="0084220B">
        <w:rPr>
          <w:rFonts w:asciiTheme="minorHAnsi" w:hAnsiTheme="minorHAnsi" w:cstheme="minorHAnsi"/>
          <w:color w:val="auto"/>
          <w:sz w:val="24"/>
          <w:szCs w:val="24"/>
        </w:rPr>
        <w:t>a</w:t>
      </w:r>
      <w:r w:rsidRPr="0084220B">
        <w:rPr>
          <w:rFonts w:asciiTheme="minorHAnsi" w:hAnsiTheme="minorHAnsi" w:cstheme="minorHAnsi"/>
          <w:color w:val="auto"/>
          <w:sz w:val="24"/>
          <w:szCs w:val="24"/>
        </w:rPr>
        <w:t xml:space="preserve"> pregoeir</w:t>
      </w:r>
      <w:r w:rsidR="008E2B0F" w:rsidRPr="0084220B">
        <w:rPr>
          <w:rFonts w:asciiTheme="minorHAnsi" w:hAnsiTheme="minorHAnsi" w:cstheme="minorHAnsi"/>
          <w:color w:val="auto"/>
          <w:sz w:val="24"/>
          <w:szCs w:val="24"/>
        </w:rPr>
        <w:t>a</w:t>
      </w:r>
      <w:r w:rsidRPr="0084220B">
        <w:rPr>
          <w:rFonts w:asciiTheme="minorHAnsi" w:hAnsiTheme="minorHAnsi" w:cstheme="minorHAnsi"/>
          <w:color w:val="auto"/>
          <w:sz w:val="24"/>
          <w:szCs w:val="24"/>
        </w:rPr>
        <w:t xml:space="preserve"> e para acesso público após o encerramento do envio de lances.</w:t>
      </w:r>
    </w:p>
    <w:bookmarkEnd w:id="2"/>
    <w:p w14:paraId="343B1883" w14:textId="16BE8163"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1</w:t>
      </w:r>
      <w:bookmarkStart w:id="3" w:name="_Hlk42243633"/>
      <w:r w:rsidR="0061366C">
        <w:rPr>
          <w:rFonts w:asciiTheme="minorHAnsi" w:hAnsiTheme="minorHAnsi" w:cstheme="minorHAnsi"/>
          <w:sz w:val="24"/>
          <w:szCs w:val="24"/>
        </w:rPr>
        <w:t>5</w:t>
      </w:r>
      <w:r w:rsidRPr="0084220B">
        <w:rPr>
          <w:rFonts w:asciiTheme="minorHAnsi" w:hAnsiTheme="minorHAnsi" w:cstheme="minorHAnsi"/>
          <w:sz w:val="24"/>
          <w:szCs w:val="24"/>
        </w:rPr>
        <w:t>. DA ABERTURA DA SESSÃO, CLASSIFICAÇÃO DAS PROPOSTAS E FORMULAÇÃO DOS LANCES</w:t>
      </w:r>
    </w:p>
    <w:p w14:paraId="5A2824E4" w14:textId="1A972F7B"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 xml:space="preserve">.1. </w:t>
      </w:r>
      <w:r w:rsidRPr="0084220B">
        <w:rPr>
          <w:rFonts w:asciiTheme="minorHAnsi" w:hAnsiTheme="minorHAnsi" w:cstheme="minorHAnsi"/>
          <w:sz w:val="24"/>
          <w:szCs w:val="24"/>
        </w:rPr>
        <w:t>A abertura da presente licitação dar-se-á em sessão pública, por meio de sistema eletrônico, na data, horário e local indicados neste Edital.</w:t>
      </w:r>
    </w:p>
    <w:p w14:paraId="511C2DB9" w14:textId="4331C8B2"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.2.</w:t>
      </w:r>
      <w:r w:rsidRPr="0084220B">
        <w:rPr>
          <w:rFonts w:asciiTheme="minorHAnsi" w:hAnsiTheme="minorHAnsi" w:cstheme="minorHAnsi"/>
          <w:sz w:val="24"/>
          <w:szCs w:val="24"/>
        </w:rPr>
        <w:t xml:space="preserve"> </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7BAC31F8"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.3.</w:t>
      </w:r>
      <w:r w:rsidRPr="0084220B">
        <w:rPr>
          <w:rFonts w:asciiTheme="minorHAnsi" w:hAnsiTheme="minorHAnsi" w:cstheme="minorHAnsi"/>
          <w:sz w:val="24"/>
          <w:szCs w:val="24"/>
        </w:rPr>
        <w:t xml:space="preserve"> Também será desclassificada a proposta que </w:t>
      </w:r>
      <w:r w:rsidRPr="0084220B">
        <w:rPr>
          <w:rFonts w:asciiTheme="minorHAnsi" w:hAnsiTheme="minorHAnsi" w:cstheme="minorHAnsi"/>
          <w:b/>
          <w:sz w:val="24"/>
          <w:szCs w:val="24"/>
        </w:rPr>
        <w:t>identifique o licitante</w:t>
      </w:r>
      <w:r w:rsidRPr="0084220B">
        <w:rPr>
          <w:rFonts w:asciiTheme="minorHAnsi" w:hAnsiTheme="minorHAnsi" w:cstheme="minorHAnsi"/>
          <w:sz w:val="24"/>
          <w:szCs w:val="24"/>
        </w:rPr>
        <w:t>.</w:t>
      </w:r>
    </w:p>
    <w:p w14:paraId="0CF9656A" w14:textId="4273EDD8"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.4.</w:t>
      </w:r>
      <w:r w:rsidRPr="0084220B">
        <w:rPr>
          <w:rFonts w:asciiTheme="minorHAnsi" w:hAnsiTheme="minorHAnsi" w:cstheme="minorHAnsi"/>
          <w:sz w:val="24"/>
          <w:szCs w:val="24"/>
        </w:rPr>
        <w:t xml:space="preserve"> A desclassificação será sempre fundamentada e registrada no sistema, com acompanhamento em tempo real por todos os participantes.</w:t>
      </w:r>
    </w:p>
    <w:p w14:paraId="56B457EB" w14:textId="5DD5117A"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.5.</w:t>
      </w:r>
      <w:r w:rsidRPr="0084220B">
        <w:rPr>
          <w:rFonts w:asciiTheme="minorHAnsi" w:hAnsiTheme="minorHAnsi" w:cstheme="minorHAnsi"/>
          <w:sz w:val="24"/>
          <w:szCs w:val="24"/>
        </w:rPr>
        <w:t xml:space="preserve"> A não desclassificação da proposta não impede o seu julgamento definitivo em sentido contrário, levado a efeito na fase de aceitação.</w:t>
      </w:r>
    </w:p>
    <w:p w14:paraId="5F9DA5FD" w14:textId="7A7CB753"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.6.</w:t>
      </w:r>
      <w:r w:rsidRPr="0084220B">
        <w:rPr>
          <w:rFonts w:asciiTheme="minorHAnsi" w:hAnsiTheme="minorHAnsi" w:cstheme="minorHAnsi"/>
          <w:sz w:val="24"/>
          <w:szCs w:val="24"/>
        </w:rPr>
        <w:t xml:space="preserve"> O sistema ordenará automaticamente as propostas classificadas, sendo que somente estas participarão da fase de lances.</w:t>
      </w:r>
    </w:p>
    <w:p w14:paraId="3DF5D006" w14:textId="5425FB91"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.7.</w:t>
      </w:r>
      <w:r w:rsidRPr="0084220B">
        <w:rPr>
          <w:rFonts w:asciiTheme="minorHAnsi" w:hAnsiTheme="minorHAnsi" w:cstheme="minorHAnsi"/>
          <w:sz w:val="24"/>
          <w:szCs w:val="24"/>
        </w:rPr>
        <w:t xml:space="preserve"> O sistema disponibilizará campo próprio para troca de mensagens entre </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e os licitantes.</w:t>
      </w:r>
    </w:p>
    <w:p w14:paraId="1A3A4C5A" w14:textId="14F8BBEA"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.8.</w:t>
      </w:r>
      <w:r w:rsidRPr="0084220B">
        <w:rPr>
          <w:rFonts w:asciiTheme="minorHAnsi" w:hAnsiTheme="minorHAnsi" w:cstheme="minorHAnsi"/>
          <w:sz w:val="24"/>
          <w:szCs w:val="24"/>
        </w:rPr>
        <w:t xml:space="preserve"> Iniciada a etapa competitiva, os licitantes deverão encaminhar lances exclusivamente por meio de sistema eletrônico, sendo imediatamente informados do seu recebimento e do valor consignado no registro.</w:t>
      </w:r>
    </w:p>
    <w:p w14:paraId="498FC7D3" w14:textId="1E184D6E" w:rsidR="001F43D4" w:rsidRPr="0084220B" w:rsidRDefault="00280149" w:rsidP="00E12159">
      <w:pPr>
        <w:spacing w:after="259"/>
        <w:ind w:left="567" w:hanging="10"/>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 xml:space="preserve">.9. A disputa ocorrerá pelo valor </w:t>
      </w:r>
      <w:r w:rsidR="00B72B7C" w:rsidRPr="0084220B">
        <w:rPr>
          <w:rFonts w:asciiTheme="minorHAnsi" w:hAnsiTheme="minorHAnsi" w:cstheme="minorHAnsi"/>
          <w:b/>
          <w:sz w:val="24"/>
          <w:szCs w:val="24"/>
        </w:rPr>
        <w:t>UNITÁRIO</w:t>
      </w:r>
      <w:r w:rsidRPr="0084220B">
        <w:rPr>
          <w:rFonts w:asciiTheme="minorHAnsi" w:hAnsiTheme="minorHAnsi" w:cstheme="minorHAnsi"/>
          <w:b/>
          <w:sz w:val="24"/>
          <w:szCs w:val="24"/>
        </w:rPr>
        <w:t xml:space="preserve"> do </w:t>
      </w:r>
      <w:r w:rsidR="00B72B7C" w:rsidRPr="0084220B">
        <w:rPr>
          <w:rFonts w:asciiTheme="minorHAnsi" w:hAnsiTheme="minorHAnsi" w:cstheme="minorHAnsi"/>
          <w:b/>
          <w:sz w:val="24"/>
          <w:szCs w:val="24"/>
        </w:rPr>
        <w:t>item</w:t>
      </w:r>
      <w:r w:rsidRPr="0084220B">
        <w:rPr>
          <w:rFonts w:asciiTheme="minorHAnsi" w:hAnsiTheme="minorHAnsi" w:cstheme="minorHAnsi"/>
          <w:b/>
          <w:sz w:val="24"/>
          <w:szCs w:val="24"/>
        </w:rPr>
        <w:t>.</w:t>
      </w:r>
    </w:p>
    <w:p w14:paraId="2BF1CD29" w14:textId="1C279470"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 xml:space="preserve">.10. </w:t>
      </w:r>
      <w:r w:rsidRPr="0084220B">
        <w:rPr>
          <w:rFonts w:asciiTheme="minorHAnsi" w:hAnsiTheme="minorHAnsi" w:cstheme="minorHAnsi"/>
          <w:sz w:val="24"/>
          <w:szCs w:val="24"/>
        </w:rPr>
        <w:t>Os licitantes poderão oferecer lances sucessivos, observando o horário fixado para abertura da sessão e as regras estabelecidas no Edital.</w:t>
      </w:r>
    </w:p>
    <w:p w14:paraId="765859C2" w14:textId="487901CF"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 xml:space="preserve">.11. </w:t>
      </w:r>
      <w:r w:rsidRPr="0084220B">
        <w:rPr>
          <w:rFonts w:asciiTheme="minorHAnsi" w:hAnsiTheme="minorHAnsi" w:cstheme="minorHAnsi"/>
          <w:sz w:val="24"/>
          <w:szCs w:val="24"/>
        </w:rPr>
        <w:t>O licitante somente poderá oferecer lance de valor inferior</w:t>
      </w:r>
      <w:r w:rsidRPr="0084220B">
        <w:rPr>
          <w:rFonts w:asciiTheme="minorHAnsi" w:hAnsiTheme="minorHAnsi" w:cstheme="minorHAnsi"/>
          <w:color w:val="FF0000"/>
          <w:sz w:val="24"/>
          <w:szCs w:val="24"/>
        </w:rPr>
        <w:t xml:space="preserve"> </w:t>
      </w:r>
      <w:r w:rsidRPr="0084220B">
        <w:rPr>
          <w:rFonts w:asciiTheme="minorHAnsi" w:hAnsiTheme="minorHAnsi" w:cstheme="minorHAnsi"/>
          <w:sz w:val="24"/>
          <w:szCs w:val="24"/>
        </w:rPr>
        <w:t>ao último por ele ofertado e registrado pelo sistema.</w:t>
      </w:r>
    </w:p>
    <w:p w14:paraId="36786CB3" w14:textId="24CE84E4" w:rsidR="002D22CD" w:rsidRPr="0084220B" w:rsidRDefault="00280149" w:rsidP="00E12159">
      <w:pPr>
        <w:ind w:left="567" w:right="14"/>
        <w:rPr>
          <w:rFonts w:asciiTheme="minorHAnsi" w:hAnsiTheme="minorHAnsi" w:cstheme="minorHAnsi"/>
          <w:b/>
          <w:color w:val="auto"/>
          <w:sz w:val="24"/>
          <w:szCs w:val="24"/>
        </w:rPr>
      </w:pPr>
      <w:r w:rsidRPr="0084220B">
        <w:rPr>
          <w:rFonts w:asciiTheme="minorHAnsi" w:hAnsiTheme="minorHAnsi" w:cstheme="minorHAnsi"/>
          <w:b/>
          <w:color w:val="auto"/>
          <w:sz w:val="24"/>
          <w:szCs w:val="24"/>
        </w:rPr>
        <w:t>1</w:t>
      </w:r>
      <w:r w:rsidR="0061366C">
        <w:rPr>
          <w:rFonts w:asciiTheme="minorHAnsi" w:hAnsiTheme="minorHAnsi" w:cstheme="minorHAnsi"/>
          <w:b/>
          <w:color w:val="auto"/>
          <w:sz w:val="24"/>
          <w:szCs w:val="24"/>
        </w:rPr>
        <w:t>5</w:t>
      </w:r>
      <w:r w:rsidRPr="0084220B">
        <w:rPr>
          <w:rFonts w:asciiTheme="minorHAnsi" w:hAnsiTheme="minorHAnsi" w:cstheme="minorHAnsi"/>
          <w:b/>
          <w:color w:val="auto"/>
          <w:sz w:val="24"/>
          <w:szCs w:val="24"/>
        </w:rPr>
        <w:t xml:space="preserve">.12. </w:t>
      </w:r>
      <w:r w:rsidRPr="0084220B">
        <w:rPr>
          <w:rFonts w:asciiTheme="minorHAnsi" w:hAnsiTheme="minorHAnsi" w:cstheme="minorHAnsi"/>
          <w:color w:val="auto"/>
          <w:sz w:val="24"/>
          <w:szCs w:val="24"/>
        </w:rPr>
        <w:t>O intervalo mínimo de diferença de valores entre os lances, que incidirá tanto em relação aos lances intermediários quanto em relação à proposta que cobrir a melhor oferta deverá ser de</w:t>
      </w:r>
      <w:r w:rsidRPr="0084220B">
        <w:rPr>
          <w:rFonts w:asciiTheme="minorHAnsi" w:hAnsiTheme="minorHAnsi" w:cstheme="minorHAnsi"/>
          <w:b/>
          <w:color w:val="auto"/>
          <w:sz w:val="24"/>
          <w:szCs w:val="24"/>
        </w:rPr>
        <w:t xml:space="preserve"> R$ </w:t>
      </w:r>
      <w:r w:rsidR="00AD52D6" w:rsidRPr="0084220B">
        <w:rPr>
          <w:rFonts w:asciiTheme="minorHAnsi" w:hAnsiTheme="minorHAnsi" w:cstheme="minorHAnsi"/>
          <w:b/>
          <w:color w:val="auto"/>
          <w:sz w:val="24"/>
          <w:szCs w:val="24"/>
        </w:rPr>
        <w:t>2</w:t>
      </w:r>
      <w:r w:rsidR="008F790F" w:rsidRPr="0084220B">
        <w:rPr>
          <w:rFonts w:asciiTheme="minorHAnsi" w:hAnsiTheme="minorHAnsi" w:cstheme="minorHAnsi"/>
          <w:b/>
          <w:color w:val="auto"/>
          <w:sz w:val="24"/>
          <w:szCs w:val="24"/>
        </w:rPr>
        <w:t xml:space="preserve">% em relação ao valor estimado de cada </w:t>
      </w:r>
      <w:r w:rsidR="00007E72" w:rsidRPr="0084220B">
        <w:rPr>
          <w:rFonts w:asciiTheme="minorHAnsi" w:hAnsiTheme="minorHAnsi" w:cstheme="minorHAnsi"/>
          <w:b/>
          <w:color w:val="auto"/>
          <w:sz w:val="24"/>
          <w:szCs w:val="24"/>
        </w:rPr>
        <w:t>item</w:t>
      </w:r>
      <w:r w:rsidR="00585804" w:rsidRPr="0084220B">
        <w:rPr>
          <w:rFonts w:asciiTheme="minorHAnsi" w:hAnsiTheme="minorHAnsi" w:cstheme="minorHAnsi"/>
          <w:b/>
          <w:color w:val="auto"/>
          <w:sz w:val="24"/>
          <w:szCs w:val="24"/>
        </w:rPr>
        <w:t xml:space="preserve"> </w:t>
      </w:r>
    </w:p>
    <w:p w14:paraId="44EEE75E" w14:textId="3458DD4C"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 xml:space="preserve">.13. </w:t>
      </w:r>
      <w:r w:rsidRPr="0084220B">
        <w:rPr>
          <w:rFonts w:asciiTheme="minorHAnsi" w:hAnsiTheme="minorHAnsi" w:cstheme="minorHAnsi"/>
          <w:sz w:val="24"/>
          <w:szCs w:val="24"/>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2904C9B1"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lastRenderedPageBreak/>
        <w:t>1</w:t>
      </w:r>
      <w:r w:rsidR="0061366C">
        <w:rPr>
          <w:rFonts w:asciiTheme="minorHAnsi" w:hAnsiTheme="minorHAnsi" w:cstheme="minorHAnsi"/>
          <w:b/>
          <w:sz w:val="24"/>
          <w:szCs w:val="24"/>
        </w:rPr>
        <w:t>5</w:t>
      </w:r>
      <w:r w:rsidRPr="0084220B">
        <w:rPr>
          <w:rFonts w:asciiTheme="minorHAnsi" w:hAnsiTheme="minorHAnsi" w:cstheme="minorHAnsi"/>
          <w:b/>
          <w:sz w:val="24"/>
          <w:szCs w:val="24"/>
        </w:rPr>
        <w:t>.14.</w:t>
      </w:r>
      <w:r w:rsidRPr="0084220B">
        <w:rPr>
          <w:rFonts w:asciiTheme="minorHAnsi" w:hAnsiTheme="minorHAnsi" w:cstheme="minorHAnsi"/>
          <w:sz w:val="24"/>
          <w:szCs w:val="24"/>
        </w:rPr>
        <w:t xml:space="preserve"> Será adotado para o envio de lances no pregão eletrônico o </w:t>
      </w:r>
      <w:r w:rsidRPr="0084220B">
        <w:rPr>
          <w:rFonts w:asciiTheme="minorHAnsi" w:hAnsiTheme="minorHAnsi" w:cstheme="minorHAnsi"/>
          <w:b/>
          <w:sz w:val="24"/>
          <w:szCs w:val="24"/>
        </w:rPr>
        <w:t>modo de disputa “aberto”</w:t>
      </w:r>
      <w:r w:rsidRPr="0084220B">
        <w:rPr>
          <w:rFonts w:asciiTheme="minorHAnsi" w:hAnsiTheme="minorHAnsi" w:cstheme="minorHAnsi"/>
          <w:sz w:val="24"/>
          <w:szCs w:val="24"/>
        </w:rPr>
        <w:t>, em que os licitantes apresentarão lances públicos e sucessivos, com prorrogações.</w:t>
      </w:r>
    </w:p>
    <w:p w14:paraId="4D77035D" w14:textId="4C8F951B"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.15.</w:t>
      </w:r>
      <w:r w:rsidRPr="0084220B">
        <w:rPr>
          <w:rFonts w:asciiTheme="minorHAnsi" w:hAnsiTheme="minorHAnsi" w:cstheme="minorHAnsi"/>
          <w:sz w:val="24"/>
          <w:szCs w:val="24"/>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700A3E35"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.16.</w:t>
      </w:r>
      <w:r w:rsidRPr="0084220B">
        <w:rPr>
          <w:rFonts w:asciiTheme="minorHAnsi" w:hAnsiTheme="minorHAnsi" w:cstheme="minorHAnsi"/>
          <w:sz w:val="24"/>
          <w:szCs w:val="24"/>
        </w:rPr>
        <w:t xml:space="preserve"> A prorrogação automática da etapa de lances, de que trata o </w:t>
      </w:r>
      <w:r w:rsidR="001F446A" w:rsidRPr="0084220B">
        <w:rPr>
          <w:rFonts w:asciiTheme="minorHAnsi" w:hAnsiTheme="minorHAnsi" w:cstheme="minorHAnsi"/>
          <w:sz w:val="24"/>
          <w:szCs w:val="24"/>
        </w:rPr>
        <w:t>Lote</w:t>
      </w:r>
      <w:r w:rsidRPr="0084220B">
        <w:rPr>
          <w:rFonts w:asciiTheme="minorHAnsi" w:hAnsiTheme="minorHAnsi" w:cstheme="minorHAnsi"/>
          <w:sz w:val="24"/>
          <w:szCs w:val="24"/>
        </w:rPr>
        <w:t xml:space="preserve"> anterior, será de 02 (dois) minutos e ocorrerá sucessivamente sempre que houver lances enviados nesse período de prorrogação, inclusive no caso de lances intermediários.</w:t>
      </w:r>
    </w:p>
    <w:p w14:paraId="5D40EA8F" w14:textId="47320412"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.17.</w:t>
      </w:r>
      <w:r w:rsidRPr="0084220B">
        <w:rPr>
          <w:rFonts w:asciiTheme="minorHAnsi" w:hAnsiTheme="minorHAnsi" w:cstheme="minorHAnsi"/>
          <w:sz w:val="24"/>
          <w:szCs w:val="24"/>
        </w:rPr>
        <w:t xml:space="preserve"> Não havendo novos lances na forma estabelecida nos itens anteriores, a sessão pública encerrar-seá automaticamente.</w:t>
      </w:r>
    </w:p>
    <w:p w14:paraId="1E735867" w14:textId="31BEF82D"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.18.</w:t>
      </w:r>
      <w:r w:rsidRPr="0084220B">
        <w:rPr>
          <w:rFonts w:asciiTheme="minorHAnsi" w:hAnsiTheme="minorHAnsi" w:cstheme="minorHAnsi"/>
          <w:sz w:val="24"/>
          <w:szCs w:val="24"/>
        </w:rPr>
        <w:t xml:space="preserve"> Encerrada a fase competitiva sem que haja a prorrogação automática pelo sistema, poderá </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assessorad</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pela equipe de apoio, justificadamente, admitir o reinício da sessão pública de lances, em prol da consecução do melhor preço.</w:t>
      </w:r>
    </w:p>
    <w:p w14:paraId="4A1322D6" w14:textId="477AA01C"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.19.</w:t>
      </w:r>
      <w:r w:rsidRPr="0084220B">
        <w:rPr>
          <w:rFonts w:asciiTheme="minorHAnsi" w:hAnsiTheme="minorHAnsi" w:cstheme="minorHAnsi"/>
          <w:sz w:val="24"/>
          <w:szCs w:val="24"/>
        </w:rPr>
        <w:t xml:space="preserve"> Não serão aceitos dois ou mais lances de mesmo valor, prevalecendo aquele que for recebido e registrado em primeiro lugar.</w:t>
      </w:r>
    </w:p>
    <w:p w14:paraId="5B2C4727" w14:textId="348BA9B3"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.20.</w:t>
      </w:r>
      <w:r w:rsidRPr="0084220B">
        <w:rPr>
          <w:rFonts w:asciiTheme="minorHAnsi" w:hAnsiTheme="minorHAnsi" w:cstheme="minorHAnsi"/>
          <w:sz w:val="24"/>
          <w:szCs w:val="24"/>
        </w:rPr>
        <w:t xml:space="preserve"> Durante o transcurso da sessão pública, os licitantes serão informados, em tempo real, do valor do menor lance registrado, vedada a identificação do licitante. O licitante somente poderá oferecer lance de valor</w:t>
      </w:r>
      <w:r w:rsidRPr="0084220B">
        <w:rPr>
          <w:rFonts w:asciiTheme="minorHAnsi" w:hAnsiTheme="minorHAnsi" w:cstheme="minorHAnsi"/>
          <w:color w:val="FF0000"/>
          <w:sz w:val="24"/>
          <w:szCs w:val="24"/>
        </w:rPr>
        <w:t xml:space="preserve"> </w:t>
      </w:r>
      <w:r w:rsidRPr="0084220B">
        <w:rPr>
          <w:rFonts w:asciiTheme="minorHAnsi" w:hAnsiTheme="minorHAnsi" w:cstheme="minorHAnsi"/>
          <w:sz w:val="24"/>
          <w:szCs w:val="24"/>
        </w:rPr>
        <w:t>inferior ao último por ele ofertado e registrado pelo sistema.</w:t>
      </w:r>
    </w:p>
    <w:p w14:paraId="4CB29416" w14:textId="33F7F2F8" w:rsidR="001F43D4" w:rsidRPr="0084220B" w:rsidRDefault="00280149" w:rsidP="00E12159">
      <w:pPr>
        <w:ind w:left="567" w:right="14"/>
        <w:rPr>
          <w:rFonts w:asciiTheme="minorHAnsi" w:hAnsiTheme="minorHAnsi" w:cstheme="minorHAnsi"/>
          <w:b/>
          <w:bCs/>
          <w:sz w:val="24"/>
          <w:szCs w:val="24"/>
        </w:rPr>
      </w:pPr>
      <w:r w:rsidRPr="0084220B">
        <w:rPr>
          <w:rFonts w:asciiTheme="minorHAnsi" w:hAnsiTheme="minorHAnsi" w:cstheme="minorHAnsi"/>
          <w:b/>
          <w:color w:val="auto"/>
          <w:sz w:val="24"/>
          <w:szCs w:val="24"/>
        </w:rPr>
        <w:t>1</w:t>
      </w:r>
      <w:r w:rsidR="0061366C">
        <w:rPr>
          <w:rFonts w:asciiTheme="minorHAnsi" w:hAnsiTheme="minorHAnsi" w:cstheme="minorHAnsi"/>
          <w:b/>
          <w:color w:val="auto"/>
          <w:sz w:val="24"/>
          <w:szCs w:val="24"/>
        </w:rPr>
        <w:t>5</w:t>
      </w:r>
      <w:r w:rsidRPr="0084220B">
        <w:rPr>
          <w:rFonts w:asciiTheme="minorHAnsi" w:hAnsiTheme="minorHAnsi" w:cstheme="minorHAnsi"/>
          <w:b/>
          <w:color w:val="auto"/>
          <w:sz w:val="24"/>
          <w:szCs w:val="24"/>
        </w:rPr>
        <w:t xml:space="preserve">.21. </w:t>
      </w:r>
      <w:r w:rsidRPr="0084220B">
        <w:rPr>
          <w:rFonts w:asciiTheme="minorHAnsi" w:hAnsiTheme="minorHAnsi" w:cstheme="minorHAnsi"/>
          <w:b/>
          <w:bCs/>
          <w:sz w:val="24"/>
          <w:szCs w:val="24"/>
        </w:rPr>
        <w:t xml:space="preserve">Ao formular seu lance, o licitante deverá evitar que o valor unitário e total extrapole o número de duas casas decimais após a vírgula (casa dos centavos). Caso isto ocorra, </w:t>
      </w:r>
      <w:r w:rsidR="00C160C0" w:rsidRPr="0084220B">
        <w:rPr>
          <w:rFonts w:asciiTheme="minorHAnsi" w:hAnsiTheme="minorHAnsi" w:cstheme="minorHAnsi"/>
          <w:b/>
          <w:bCs/>
          <w:sz w:val="24"/>
          <w:szCs w:val="24"/>
        </w:rPr>
        <w:t>a</w:t>
      </w:r>
      <w:r w:rsidRPr="0084220B">
        <w:rPr>
          <w:rFonts w:asciiTheme="minorHAnsi" w:hAnsiTheme="minorHAnsi" w:cstheme="minorHAnsi"/>
          <w:b/>
          <w:bCs/>
          <w:sz w:val="24"/>
          <w:szCs w:val="24"/>
        </w:rPr>
        <w:t xml:space="preserve"> Pregoeir</w:t>
      </w:r>
      <w:r w:rsidR="00C160C0" w:rsidRPr="0084220B">
        <w:rPr>
          <w:rFonts w:asciiTheme="minorHAnsi" w:hAnsiTheme="minorHAnsi" w:cstheme="minorHAnsi"/>
          <w:b/>
          <w:bCs/>
          <w:sz w:val="24"/>
          <w:szCs w:val="24"/>
        </w:rPr>
        <w:t>a</w:t>
      </w:r>
      <w:r w:rsidRPr="0084220B">
        <w:rPr>
          <w:rFonts w:asciiTheme="minorHAnsi" w:hAnsiTheme="minorHAnsi" w:cstheme="minorHAnsi"/>
          <w:b/>
          <w:bCs/>
          <w:sz w:val="24"/>
          <w:szCs w:val="24"/>
        </w:rPr>
        <w:t xml:space="preserve"> estará autorizad</w:t>
      </w:r>
      <w:r w:rsidR="00C160C0" w:rsidRPr="0084220B">
        <w:rPr>
          <w:rFonts w:asciiTheme="minorHAnsi" w:hAnsiTheme="minorHAnsi" w:cstheme="minorHAnsi"/>
          <w:b/>
          <w:bCs/>
          <w:sz w:val="24"/>
          <w:szCs w:val="24"/>
        </w:rPr>
        <w:t>a</w:t>
      </w:r>
      <w:r w:rsidRPr="0084220B">
        <w:rPr>
          <w:rFonts w:asciiTheme="minorHAnsi" w:hAnsiTheme="minorHAnsi" w:cstheme="minorHAnsi"/>
          <w:b/>
          <w:bCs/>
          <w:sz w:val="24"/>
          <w:szCs w:val="24"/>
        </w:rPr>
        <w:t xml:space="preserve"> a adjudicar o item objeto desta licitação, fazendo arredondamentos a menor, no valor unitário.</w:t>
      </w:r>
    </w:p>
    <w:p w14:paraId="79E7DF90" w14:textId="279B9D20"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 xml:space="preserve">.22. </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poderá anunciar o licitante vencedor imediatamente após o encerramento da etapa de lances da sessão pública ou, quando for o caso, após a negociação e decisão pel</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acerca da aceitação do lance de menor valor.</w:t>
      </w:r>
    </w:p>
    <w:p w14:paraId="4F7893C5" w14:textId="56D45854" w:rsidR="001F43D4" w:rsidRPr="0084220B" w:rsidRDefault="0061366C" w:rsidP="00E12159">
      <w:pPr>
        <w:ind w:left="567" w:right="14"/>
        <w:rPr>
          <w:rFonts w:asciiTheme="minorHAnsi" w:hAnsiTheme="minorHAnsi" w:cstheme="minorHAnsi"/>
          <w:sz w:val="24"/>
          <w:szCs w:val="24"/>
        </w:rPr>
      </w:pPr>
      <w:r>
        <w:rPr>
          <w:rFonts w:asciiTheme="minorHAnsi" w:hAnsiTheme="minorHAnsi" w:cstheme="minorHAnsi"/>
          <w:b/>
          <w:sz w:val="24"/>
          <w:szCs w:val="24"/>
        </w:rPr>
        <w:t>15</w:t>
      </w:r>
      <w:r w:rsidR="00280149" w:rsidRPr="0084220B">
        <w:rPr>
          <w:rFonts w:asciiTheme="minorHAnsi" w:hAnsiTheme="minorHAnsi" w:cstheme="minorHAnsi"/>
          <w:b/>
          <w:sz w:val="24"/>
          <w:szCs w:val="24"/>
        </w:rPr>
        <w:t xml:space="preserve">.23. </w:t>
      </w:r>
      <w:r w:rsidR="00280149" w:rsidRPr="0084220B">
        <w:rPr>
          <w:rFonts w:asciiTheme="minorHAnsi" w:hAnsiTheme="minorHAnsi" w:cstheme="minorHAnsi"/>
          <w:sz w:val="24"/>
          <w:szCs w:val="24"/>
        </w:rPr>
        <w:t xml:space="preserve">Encerrada a etapa de lances da sessão pública, os licitantes deverão acompanhar a etapa de </w:t>
      </w:r>
      <w:r w:rsidR="00280149" w:rsidRPr="0084220B">
        <w:rPr>
          <w:rFonts w:asciiTheme="minorHAnsi" w:hAnsiTheme="minorHAnsi" w:cstheme="minorHAnsi"/>
          <w:sz w:val="24"/>
          <w:szCs w:val="24"/>
          <w:u w:val="single" w:color="000000"/>
        </w:rPr>
        <w:t>Aceitação</w:t>
      </w:r>
      <w:r w:rsidR="00280149" w:rsidRPr="0084220B">
        <w:rPr>
          <w:rFonts w:asciiTheme="minorHAnsi" w:hAnsiTheme="minorHAnsi" w:cstheme="minorHAnsi"/>
          <w:sz w:val="24"/>
          <w:szCs w:val="24"/>
        </w:rPr>
        <w:t>, permanecendo “on-line” para a resposta de dúvidas por parte d</w:t>
      </w:r>
      <w:r w:rsidR="00C160C0" w:rsidRPr="0084220B">
        <w:rPr>
          <w:rFonts w:asciiTheme="minorHAnsi" w:hAnsiTheme="minorHAnsi" w:cstheme="minorHAnsi"/>
          <w:sz w:val="24"/>
          <w:szCs w:val="24"/>
        </w:rPr>
        <w:t>a</w:t>
      </w:r>
      <w:r w:rsidR="00280149" w:rsidRPr="0084220B">
        <w:rPr>
          <w:rFonts w:asciiTheme="minorHAnsi" w:hAnsiTheme="minorHAnsi" w:cstheme="minorHAnsi"/>
          <w:sz w:val="24"/>
          <w:szCs w:val="24"/>
        </w:rPr>
        <w:t xml:space="preserve"> Pregoeir</w:t>
      </w:r>
      <w:r w:rsidR="00C160C0" w:rsidRPr="0084220B">
        <w:rPr>
          <w:rFonts w:asciiTheme="minorHAnsi" w:hAnsiTheme="minorHAnsi" w:cstheme="minorHAnsi"/>
          <w:sz w:val="24"/>
          <w:szCs w:val="24"/>
        </w:rPr>
        <w:t>a</w:t>
      </w:r>
      <w:r w:rsidR="00280149" w:rsidRPr="0084220B">
        <w:rPr>
          <w:rFonts w:asciiTheme="minorHAnsi" w:hAnsiTheme="minorHAnsi" w:cstheme="minorHAnsi"/>
          <w:sz w:val="24"/>
          <w:szCs w:val="24"/>
        </w:rPr>
        <w:t>, bem como eventual negociação de valores. Nesta etapa o sistema disponibiliza a possibilidade de um “chat” bilateral.</w:t>
      </w:r>
    </w:p>
    <w:p w14:paraId="5FC9BB2A" w14:textId="57086ACD"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 xml:space="preserve">.24. </w:t>
      </w:r>
      <w:r w:rsidRPr="0084220B">
        <w:rPr>
          <w:rFonts w:asciiTheme="minorHAnsi" w:hAnsiTheme="minorHAnsi" w:cstheme="minorHAnsi"/>
          <w:sz w:val="24"/>
          <w:szCs w:val="24"/>
        </w:rPr>
        <w:t xml:space="preserve">No caso de desconexão com </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no decorrer da etapa competitiva do Pregão, o sistema eletrônico poderá permanecer acessível aos licitantes para a recepção dos lances.</w:t>
      </w:r>
    </w:p>
    <w:p w14:paraId="591E28DA" w14:textId="2932AE23"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5</w:t>
      </w:r>
      <w:r w:rsidRPr="0084220B">
        <w:rPr>
          <w:rFonts w:asciiTheme="minorHAnsi" w:hAnsiTheme="minorHAnsi" w:cstheme="minorHAnsi"/>
          <w:b/>
          <w:sz w:val="24"/>
          <w:szCs w:val="24"/>
        </w:rPr>
        <w:t xml:space="preserve">.25. </w:t>
      </w:r>
      <w:r w:rsidRPr="0084220B">
        <w:rPr>
          <w:rFonts w:asciiTheme="minorHAnsi" w:hAnsiTheme="minorHAnsi" w:cstheme="minorHAnsi"/>
          <w:sz w:val="24"/>
          <w:szCs w:val="24"/>
        </w:rPr>
        <w:t xml:space="preserve">Quando a desconexão do sistema eletrônico para </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persistir por tempo superior a 10 (dez) minutos, a sessão pública será suspensa e reiniciada somente </w:t>
      </w:r>
      <w:r w:rsidRPr="0084220B">
        <w:rPr>
          <w:rFonts w:asciiTheme="minorHAnsi" w:hAnsiTheme="minorHAnsi" w:cstheme="minorHAnsi"/>
          <w:b/>
          <w:sz w:val="24"/>
          <w:szCs w:val="24"/>
        </w:rPr>
        <w:t>após decorridas 24 (vinte e quatro) horas</w:t>
      </w:r>
      <w:r w:rsidRPr="0084220B">
        <w:rPr>
          <w:rFonts w:asciiTheme="minorHAnsi" w:hAnsiTheme="minorHAnsi" w:cstheme="minorHAnsi"/>
          <w:sz w:val="24"/>
          <w:szCs w:val="24"/>
        </w:rPr>
        <w:t xml:space="preserve"> da comunicação do fato pel</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aos participantes, no sítio eletrônico utilizado para divulgação.</w:t>
      </w:r>
    </w:p>
    <w:p w14:paraId="751210ED" w14:textId="33E9F1DD"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lastRenderedPageBreak/>
        <w:t>1</w:t>
      </w:r>
      <w:r w:rsidR="0061366C">
        <w:rPr>
          <w:rFonts w:asciiTheme="minorHAnsi" w:hAnsiTheme="minorHAnsi" w:cstheme="minorHAnsi"/>
          <w:b/>
          <w:sz w:val="24"/>
          <w:szCs w:val="24"/>
        </w:rPr>
        <w:t>5</w:t>
      </w:r>
      <w:r w:rsidRPr="0084220B">
        <w:rPr>
          <w:rFonts w:asciiTheme="minorHAnsi" w:hAnsiTheme="minorHAnsi" w:cstheme="minorHAnsi"/>
          <w:b/>
          <w:sz w:val="24"/>
          <w:szCs w:val="24"/>
        </w:rPr>
        <w:t xml:space="preserve">.26. </w:t>
      </w:r>
      <w:r w:rsidRPr="0084220B">
        <w:rPr>
          <w:rFonts w:asciiTheme="minorHAnsi" w:hAnsiTheme="minorHAnsi" w:cstheme="minorHAnsi"/>
          <w:sz w:val="24"/>
          <w:szCs w:val="24"/>
        </w:rPr>
        <w:t>Caso o licitante não apresente lances, concorrerá com o valor de sua proposta</w:t>
      </w:r>
      <w:bookmarkEnd w:id="3"/>
      <w:r w:rsidRPr="0084220B">
        <w:rPr>
          <w:rFonts w:asciiTheme="minorHAnsi" w:hAnsiTheme="minorHAnsi" w:cstheme="minorHAnsi"/>
          <w:sz w:val="24"/>
          <w:szCs w:val="24"/>
        </w:rPr>
        <w:t>.</w:t>
      </w:r>
    </w:p>
    <w:p w14:paraId="51205D37" w14:textId="23E58C2C" w:rsidR="001F43D4" w:rsidRPr="0061366C" w:rsidRDefault="00280149" w:rsidP="0061366C">
      <w:pPr>
        <w:pStyle w:val="PargrafodaLista"/>
        <w:numPr>
          <w:ilvl w:val="0"/>
          <w:numId w:val="40"/>
        </w:numPr>
        <w:spacing w:after="259"/>
        <w:rPr>
          <w:rFonts w:asciiTheme="minorHAnsi" w:hAnsiTheme="minorHAnsi" w:cstheme="minorHAnsi"/>
          <w:color w:val="auto"/>
          <w:sz w:val="24"/>
          <w:szCs w:val="24"/>
        </w:rPr>
      </w:pPr>
      <w:r w:rsidRPr="0084220B">
        <w:rPr>
          <w:noProof/>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9668" style="width:481.9pt;height:40.4pt;position:absolute;z-index:-2147483648;mso-position-horizontal-relative:text;mso-position-horizontal:absolute;margin-left:-0.14999pt;mso-position-vertical-relative:text;margin-top:-2.49994pt;" coordsize="61201,5130">
                <v:shape id="Shape 113845" style="position:absolute;width:61201;height:3416;left:0;top:0;" coordsize="6120130,341630" path="m0,0l6120130,0l6120130,341630l0,341630l0,0">
                  <v:stroke weight="0pt" endcap="flat" joinstyle="miter" miterlimit="10" on="false" color="#000000" opacity="0"/>
                  <v:fill on="true" color="#c0c0c0"/>
                </v:shape>
                <v:shape id="Shape 113846" style="position:absolute;width:61201;height:1714;left:0;top:3416;" coordsize="6120130,171450" path="m0,0l6120130,0l6120130,171450l0,171450l0,0">
                  <v:stroke weight="0pt" endcap="flat" joinstyle="miter" miterlimit="10" on="false" color="#000000" opacity="0"/>
                  <v:fill on="true" color="#ffffff"/>
                </v:shape>
              </v:group>
            </w:pict>
          </mc:Fallback>
        </mc:AlternateContent>
      </w:r>
      <w:r w:rsidRPr="0061366C">
        <w:rPr>
          <w:rFonts w:asciiTheme="minorHAnsi" w:hAnsiTheme="minorHAnsi" w:cstheme="minorHAnsi"/>
          <w:b/>
          <w:color w:val="auto"/>
          <w:sz w:val="24"/>
          <w:szCs w:val="24"/>
        </w:rPr>
        <w:t>DO TRATAMENTO DIFERENCIADO ÀS EMPRESAS ENQUADRADAS COMO MICROEMPRESA – ME EEMPRESA DE PEQUENO PORTE – EPP</w:t>
      </w:r>
    </w:p>
    <w:p w14:paraId="61A4F067" w14:textId="1A3057E1" w:rsidR="001F43D4" w:rsidRPr="0061366C" w:rsidRDefault="006E603E" w:rsidP="0061366C">
      <w:pPr>
        <w:pStyle w:val="PargrafodaLista"/>
        <w:numPr>
          <w:ilvl w:val="1"/>
          <w:numId w:val="40"/>
        </w:numPr>
        <w:ind w:left="993" w:right="14" w:hanging="426"/>
        <w:rPr>
          <w:rFonts w:asciiTheme="minorHAnsi" w:hAnsiTheme="minorHAnsi" w:cstheme="minorHAnsi"/>
          <w:color w:val="auto"/>
          <w:sz w:val="24"/>
          <w:szCs w:val="24"/>
        </w:rPr>
      </w:pPr>
      <w:r w:rsidRPr="0061366C">
        <w:rPr>
          <w:rFonts w:asciiTheme="minorHAnsi" w:hAnsiTheme="minorHAnsi" w:cstheme="minorHAnsi"/>
          <w:sz w:val="24"/>
          <w:szCs w:val="24"/>
        </w:rPr>
        <w:t xml:space="preserve"> </w:t>
      </w:r>
      <w:r w:rsidR="00280149" w:rsidRPr="0061366C">
        <w:rPr>
          <w:rFonts w:asciiTheme="minorHAnsi" w:hAnsiTheme="minorHAnsi" w:cstheme="minorHAnsi"/>
          <w:color w:val="auto"/>
          <w:sz w:val="24"/>
          <w:szCs w:val="24"/>
        </w:rPr>
        <w:t xml:space="preserve">Será observado e assegurado tratamento diferenciado concedido às Microempresas – ME e às Empresas de Pequeno Porte – EPP na participação em certames licitatórios deste Município de </w:t>
      </w:r>
      <w:r w:rsidR="00D27B91" w:rsidRPr="0061366C">
        <w:rPr>
          <w:rFonts w:asciiTheme="minorHAnsi" w:hAnsiTheme="minorHAnsi" w:cstheme="minorHAnsi"/>
          <w:color w:val="auto"/>
          <w:sz w:val="24"/>
          <w:szCs w:val="24"/>
        </w:rPr>
        <w:t>Itabaiana</w:t>
      </w:r>
      <w:r w:rsidR="00280149" w:rsidRPr="0061366C">
        <w:rPr>
          <w:rFonts w:asciiTheme="minorHAnsi" w:hAnsiTheme="minorHAnsi" w:cstheme="minorHAnsi"/>
          <w:color w:val="auto"/>
          <w:sz w:val="24"/>
          <w:szCs w:val="24"/>
        </w:rPr>
        <w:t>, conforme determina a Lei Complementar nº 123 de 14 de dezembro de 2006, em especial o previsto nos artigos 43 a 45 da referida lei e a Lei Complementar n.º 147 de 07 de agosto de 2014.</w:t>
      </w:r>
    </w:p>
    <w:p w14:paraId="0FA78F10" w14:textId="77777777" w:rsidR="001F43D4" w:rsidRPr="0084220B" w:rsidRDefault="00280149" w:rsidP="0061366C">
      <w:pPr>
        <w:numPr>
          <w:ilvl w:val="1"/>
          <w:numId w:val="40"/>
        </w:numPr>
        <w:ind w:left="993" w:right="14" w:hanging="426"/>
        <w:rPr>
          <w:rFonts w:asciiTheme="minorHAnsi" w:hAnsiTheme="minorHAnsi" w:cstheme="minorHAnsi"/>
          <w:color w:val="auto"/>
          <w:sz w:val="24"/>
          <w:szCs w:val="24"/>
        </w:rPr>
      </w:pPr>
      <w:r w:rsidRPr="0084220B">
        <w:rPr>
          <w:rFonts w:asciiTheme="minorHAnsi" w:hAnsiTheme="minorHAnsi" w:cstheme="minorHAnsi"/>
          <w:color w:val="auto"/>
          <w:sz w:val="24"/>
          <w:szCs w:val="24"/>
        </w:rPr>
        <w:t>A utilização dos benefícios concedidos pela Lei Complementar n.º 123/2006 por licitante que não se enquadra na definição legal reservada a essas categorias</w:t>
      </w:r>
      <w:r w:rsidRPr="0084220B">
        <w:rPr>
          <w:rFonts w:asciiTheme="minorHAnsi" w:hAnsiTheme="minorHAnsi" w:cstheme="minorHAnsi"/>
          <w:b/>
          <w:color w:val="auto"/>
          <w:sz w:val="24"/>
          <w:szCs w:val="24"/>
        </w:rPr>
        <w:t xml:space="preserve"> configura fraude ao certame</w:t>
      </w:r>
      <w:r w:rsidRPr="0084220B">
        <w:rPr>
          <w:rFonts w:asciiTheme="minorHAnsi" w:hAnsiTheme="minorHAnsi" w:cstheme="minorHAnsi"/>
          <w:color w:val="auto"/>
          <w:sz w:val="24"/>
          <w:szCs w:val="24"/>
        </w:rPr>
        <w:t xml:space="preserve">, sujeitando a mesma à aplicação de penalidade de impedimento de licitar e contratar com o Município de </w:t>
      </w:r>
      <w:r w:rsidR="00D27B91" w:rsidRPr="0084220B">
        <w:rPr>
          <w:rFonts w:asciiTheme="minorHAnsi" w:hAnsiTheme="minorHAnsi" w:cstheme="minorHAnsi"/>
          <w:color w:val="auto"/>
          <w:sz w:val="24"/>
          <w:szCs w:val="24"/>
        </w:rPr>
        <w:t>Itabaiana</w:t>
      </w:r>
      <w:r w:rsidRPr="0084220B">
        <w:rPr>
          <w:rFonts w:asciiTheme="minorHAnsi" w:hAnsiTheme="minorHAnsi" w:cstheme="minorHAnsi"/>
          <w:color w:val="auto"/>
          <w:sz w:val="24"/>
          <w:szCs w:val="24"/>
        </w:rPr>
        <w:t>, nos termos do Item – SANÇÕES.</w:t>
      </w:r>
    </w:p>
    <w:p w14:paraId="2A282504" w14:textId="77777777" w:rsidR="001F43D4" w:rsidRPr="0084220B" w:rsidRDefault="00280149" w:rsidP="0061366C">
      <w:pPr>
        <w:numPr>
          <w:ilvl w:val="1"/>
          <w:numId w:val="40"/>
        </w:numPr>
        <w:ind w:left="993" w:right="14" w:hanging="426"/>
        <w:rPr>
          <w:rFonts w:asciiTheme="minorHAnsi" w:hAnsiTheme="minorHAnsi" w:cstheme="minorHAnsi"/>
          <w:color w:val="auto"/>
          <w:sz w:val="24"/>
          <w:szCs w:val="24"/>
        </w:rPr>
      </w:pPr>
      <w:r w:rsidRPr="0084220B">
        <w:rPr>
          <w:rFonts w:asciiTheme="minorHAnsi" w:hAnsiTheme="minorHAnsi" w:cstheme="minorHAnsi"/>
          <w:color w:val="auto"/>
          <w:sz w:val="24"/>
          <w:szCs w:val="24"/>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77777777" w:rsidR="001F43D4" w:rsidRPr="0084220B" w:rsidRDefault="00280149" w:rsidP="0061366C">
      <w:pPr>
        <w:numPr>
          <w:ilvl w:val="1"/>
          <w:numId w:val="40"/>
        </w:numPr>
        <w:ind w:left="993" w:right="14" w:hanging="426"/>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Havendo alguma restrição na comprovação da regularidade fiscal e trabalhista, será assegurado o prazo de </w:t>
      </w:r>
      <w:r w:rsidRPr="0084220B">
        <w:rPr>
          <w:rFonts w:asciiTheme="minorHAnsi" w:hAnsiTheme="minorHAnsi" w:cstheme="minorHAnsi"/>
          <w:b/>
          <w:color w:val="auto"/>
          <w:sz w:val="24"/>
          <w:szCs w:val="24"/>
          <w:u w:val="single" w:color="000000"/>
        </w:rPr>
        <w:t xml:space="preserve"> 05  (cinco)   dias   úteis </w:t>
      </w:r>
      <w:r w:rsidRPr="0084220B">
        <w:rPr>
          <w:rFonts w:asciiTheme="minorHAnsi" w:hAnsiTheme="minorHAnsi" w:cstheme="minorHAnsi"/>
          <w:color w:val="auto"/>
          <w:sz w:val="24"/>
          <w:szCs w:val="24"/>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77777777" w:rsidR="001F43D4" w:rsidRPr="0084220B" w:rsidRDefault="00280149" w:rsidP="0061366C">
      <w:pPr>
        <w:numPr>
          <w:ilvl w:val="1"/>
          <w:numId w:val="40"/>
        </w:numPr>
        <w:ind w:left="993" w:right="14" w:hanging="426"/>
        <w:rPr>
          <w:rFonts w:asciiTheme="minorHAnsi" w:hAnsiTheme="minorHAnsi" w:cstheme="minorHAnsi"/>
          <w:color w:val="auto"/>
          <w:sz w:val="24"/>
          <w:szCs w:val="24"/>
        </w:rPr>
      </w:pPr>
      <w:r w:rsidRPr="0084220B">
        <w:rPr>
          <w:rFonts w:asciiTheme="minorHAnsi" w:hAnsiTheme="minorHAnsi" w:cstheme="minorHAnsi"/>
          <w:color w:val="auto"/>
          <w:sz w:val="24"/>
          <w:szCs w:val="24"/>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56221F57" w:rsidR="001F43D4" w:rsidRPr="0084220B" w:rsidRDefault="00280149" w:rsidP="0061366C">
      <w:pPr>
        <w:numPr>
          <w:ilvl w:val="1"/>
          <w:numId w:val="40"/>
        </w:numPr>
        <w:ind w:left="993" w:right="14" w:hanging="426"/>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Será assegurado como </w:t>
      </w:r>
      <w:r w:rsidRPr="0084220B">
        <w:rPr>
          <w:rFonts w:asciiTheme="minorHAnsi" w:hAnsiTheme="minorHAnsi" w:cstheme="minorHAnsi"/>
          <w:b/>
          <w:color w:val="auto"/>
          <w:sz w:val="24"/>
          <w:szCs w:val="24"/>
        </w:rPr>
        <w:t xml:space="preserve">critério de desempate </w:t>
      </w:r>
      <w:r w:rsidRPr="0084220B">
        <w:rPr>
          <w:rFonts w:asciiTheme="minorHAnsi" w:hAnsiTheme="minorHAnsi" w:cstheme="minorHAnsi"/>
          <w:color w:val="auto"/>
          <w:sz w:val="24"/>
          <w:szCs w:val="24"/>
        </w:rPr>
        <w:t>a preferência de contratação para as Microempresas – ME e Empresas de Pequeno Porte – EPP, conforme esclarecimentos abaixo:</w:t>
      </w:r>
    </w:p>
    <w:p w14:paraId="76194337" w14:textId="1E58294A" w:rsidR="0060359F" w:rsidRPr="0084220B" w:rsidRDefault="0060359F" w:rsidP="0061366C">
      <w:pPr>
        <w:ind w:left="993" w:right="14" w:hanging="426"/>
        <w:rPr>
          <w:rFonts w:asciiTheme="minorHAnsi" w:hAnsiTheme="minorHAnsi" w:cstheme="minorHAnsi"/>
          <w:color w:val="auto"/>
          <w:sz w:val="24"/>
          <w:szCs w:val="24"/>
        </w:rPr>
      </w:pPr>
      <w:r w:rsidRPr="0084220B">
        <w:rPr>
          <w:rFonts w:asciiTheme="minorHAnsi" w:hAnsiTheme="minorHAnsi" w:cstheme="minorHAnsi"/>
          <w:color w:val="auto"/>
          <w:sz w:val="24"/>
          <w:szCs w:val="24"/>
        </w:rPr>
        <w:t>I – a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84220B" w:rsidRDefault="0060359F" w:rsidP="0061366C">
      <w:pPr>
        <w:ind w:left="993" w:right="14" w:hanging="426"/>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II – não ocorrendo a contratação da microempresa ou empresa de pequeno porte na forma do inciso I do caput deste artigo, serão convocadas as remanescentes que por ventura se </w:t>
      </w:r>
      <w:r w:rsidRPr="0084220B">
        <w:rPr>
          <w:rFonts w:asciiTheme="minorHAnsi" w:hAnsiTheme="minorHAnsi" w:cstheme="minorHAnsi"/>
          <w:color w:val="auto"/>
          <w:sz w:val="24"/>
          <w:szCs w:val="24"/>
        </w:rPr>
        <w:lastRenderedPageBreak/>
        <w:t xml:space="preserve">enquadrem nas hipóteses dos §§ 1º e 2º do art. 44 desta Lei Complementar, na ordem classificatória, para o exercício do mesmo direito. </w:t>
      </w:r>
    </w:p>
    <w:p w14:paraId="3E8B60C4" w14:textId="4D790F6B" w:rsidR="0060359F" w:rsidRPr="0084220B" w:rsidRDefault="0060359F" w:rsidP="0061366C">
      <w:pPr>
        <w:ind w:left="993" w:right="14" w:hanging="426"/>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77777777" w:rsidR="00E23764" w:rsidRPr="0084220B" w:rsidRDefault="00E23764" w:rsidP="0061366C">
      <w:pPr>
        <w:pStyle w:val="PargrafodaLista"/>
        <w:widowControl w:val="0"/>
        <w:numPr>
          <w:ilvl w:val="1"/>
          <w:numId w:val="40"/>
        </w:numPr>
        <w:tabs>
          <w:tab w:val="left" w:pos="284"/>
        </w:tabs>
        <w:ind w:left="993" w:hanging="426"/>
        <w:rPr>
          <w:rFonts w:asciiTheme="minorHAnsi" w:hAnsiTheme="minorHAnsi" w:cstheme="minorHAnsi"/>
          <w:sz w:val="24"/>
          <w:szCs w:val="24"/>
        </w:rPr>
      </w:pPr>
      <w:r w:rsidRPr="0084220B">
        <w:rPr>
          <w:rFonts w:asciiTheme="minorHAnsi" w:hAnsiTheme="minorHAnsi" w:cstheme="minorHAnsi"/>
          <w:sz w:val="24"/>
          <w:szCs w:val="24"/>
        </w:rPr>
        <w:t xml:space="preserve"> </w:t>
      </w:r>
      <w:r w:rsidRPr="0084220B">
        <w:rPr>
          <w:rFonts w:asciiTheme="minorHAnsi" w:hAnsiTheme="minorHAnsi" w:cstheme="minorHAnsi"/>
          <w:b/>
          <w:sz w:val="24"/>
          <w:szCs w:val="24"/>
        </w:rPr>
        <w:t xml:space="preserve">Da Margem de Preferência – </w:t>
      </w:r>
      <w:r w:rsidRPr="0084220B">
        <w:rPr>
          <w:rFonts w:asciiTheme="minorHAnsi" w:hAnsiTheme="minorHAnsi" w:cstheme="minorHAnsi"/>
          <w:sz w:val="24"/>
          <w:szCs w:val="24"/>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84220B" w:rsidRDefault="00E23764" w:rsidP="0061366C">
      <w:pPr>
        <w:pStyle w:val="PargrafodaLista"/>
        <w:widowControl w:val="0"/>
        <w:ind w:left="993" w:hanging="426"/>
        <w:rPr>
          <w:rFonts w:asciiTheme="minorHAnsi" w:hAnsiTheme="minorHAnsi" w:cstheme="minorHAnsi"/>
          <w:sz w:val="24"/>
          <w:szCs w:val="24"/>
        </w:rPr>
      </w:pPr>
    </w:p>
    <w:p w14:paraId="56EA0E71" w14:textId="2385D97C" w:rsidR="00E23764" w:rsidRPr="0084220B" w:rsidRDefault="00585804" w:rsidP="0061366C">
      <w:pPr>
        <w:pStyle w:val="PargrafodaLista"/>
        <w:widowControl w:val="0"/>
        <w:ind w:left="993" w:hanging="426"/>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6</w:t>
      </w:r>
      <w:r w:rsidRPr="0084220B">
        <w:rPr>
          <w:rFonts w:asciiTheme="minorHAnsi" w:hAnsiTheme="minorHAnsi" w:cstheme="minorHAnsi"/>
          <w:b/>
          <w:sz w:val="24"/>
          <w:szCs w:val="24"/>
        </w:rPr>
        <w:t>.7</w:t>
      </w:r>
      <w:r w:rsidR="00FE0423" w:rsidRPr="0084220B">
        <w:rPr>
          <w:rFonts w:asciiTheme="minorHAnsi" w:hAnsiTheme="minorHAnsi" w:cstheme="minorHAnsi"/>
          <w:b/>
          <w:sz w:val="24"/>
          <w:szCs w:val="24"/>
        </w:rPr>
        <w:t>.</w:t>
      </w:r>
      <w:r w:rsidR="00E23764" w:rsidRPr="0084220B">
        <w:rPr>
          <w:rFonts w:asciiTheme="minorHAnsi" w:hAnsiTheme="minorHAnsi" w:cstheme="minorHAnsi"/>
          <w:b/>
          <w:sz w:val="24"/>
          <w:szCs w:val="24"/>
        </w:rPr>
        <w:t xml:space="preserve">1. </w:t>
      </w:r>
      <w:r w:rsidR="00E23764" w:rsidRPr="0084220B">
        <w:rPr>
          <w:rFonts w:asciiTheme="minorHAnsi" w:hAnsiTheme="minorHAnsi" w:cstheme="minorHAnsi"/>
          <w:sz w:val="24"/>
          <w:szCs w:val="24"/>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84220B" w:rsidRDefault="00E23764" w:rsidP="0061366C">
      <w:pPr>
        <w:pStyle w:val="PargrafodaLista"/>
        <w:widowControl w:val="0"/>
        <w:ind w:left="993" w:hanging="426"/>
        <w:rPr>
          <w:rFonts w:asciiTheme="minorHAnsi" w:hAnsiTheme="minorHAnsi" w:cstheme="minorHAnsi"/>
          <w:sz w:val="24"/>
          <w:szCs w:val="24"/>
        </w:rPr>
      </w:pPr>
    </w:p>
    <w:p w14:paraId="5F13283F" w14:textId="61B47D13" w:rsidR="00E23764" w:rsidRPr="0084220B" w:rsidRDefault="00585804" w:rsidP="0061366C">
      <w:pPr>
        <w:pStyle w:val="PargrafodaLista"/>
        <w:widowControl w:val="0"/>
        <w:ind w:left="993" w:hanging="426"/>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6</w:t>
      </w:r>
      <w:r w:rsidRPr="0084220B">
        <w:rPr>
          <w:rFonts w:asciiTheme="minorHAnsi" w:hAnsiTheme="minorHAnsi" w:cstheme="minorHAnsi"/>
          <w:b/>
          <w:sz w:val="24"/>
          <w:szCs w:val="24"/>
        </w:rPr>
        <w:t>.7</w:t>
      </w:r>
      <w:r w:rsidR="00E23764" w:rsidRPr="0084220B">
        <w:rPr>
          <w:rFonts w:asciiTheme="minorHAnsi" w:hAnsiTheme="minorHAnsi" w:cstheme="minorHAnsi"/>
          <w:b/>
          <w:sz w:val="24"/>
          <w:szCs w:val="24"/>
        </w:rPr>
        <w:t xml:space="preserve">.2. </w:t>
      </w:r>
      <w:r w:rsidR="00E23764" w:rsidRPr="0084220B">
        <w:rPr>
          <w:rFonts w:asciiTheme="minorHAnsi" w:hAnsiTheme="minorHAnsi" w:cstheme="minorHAnsi"/>
          <w:sz w:val="24"/>
          <w:szCs w:val="24"/>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84220B" w:rsidRDefault="00E23764" w:rsidP="0061366C">
      <w:pPr>
        <w:pStyle w:val="PargrafodaLista"/>
        <w:widowControl w:val="0"/>
        <w:ind w:left="993" w:hanging="426"/>
        <w:rPr>
          <w:rFonts w:asciiTheme="minorHAnsi" w:hAnsiTheme="minorHAnsi" w:cstheme="minorHAnsi"/>
          <w:sz w:val="24"/>
          <w:szCs w:val="24"/>
        </w:rPr>
      </w:pPr>
    </w:p>
    <w:p w14:paraId="64DE2F15" w14:textId="7776717D" w:rsidR="00E23764" w:rsidRPr="0084220B" w:rsidRDefault="00585804" w:rsidP="0061366C">
      <w:pPr>
        <w:pStyle w:val="PargrafodaLista"/>
        <w:widowControl w:val="0"/>
        <w:ind w:left="993" w:hanging="426"/>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6</w:t>
      </w:r>
      <w:r w:rsidRPr="0084220B">
        <w:rPr>
          <w:rFonts w:asciiTheme="minorHAnsi" w:hAnsiTheme="minorHAnsi" w:cstheme="minorHAnsi"/>
          <w:b/>
          <w:sz w:val="24"/>
          <w:szCs w:val="24"/>
        </w:rPr>
        <w:t>.7</w:t>
      </w:r>
      <w:r w:rsidR="00E23764" w:rsidRPr="0084220B">
        <w:rPr>
          <w:rFonts w:asciiTheme="minorHAnsi" w:hAnsiTheme="minorHAnsi" w:cstheme="minorHAnsi"/>
          <w:b/>
          <w:sz w:val="24"/>
          <w:szCs w:val="24"/>
        </w:rPr>
        <w:t>.3.</w:t>
      </w:r>
      <w:r w:rsidR="00E23764" w:rsidRPr="0084220B">
        <w:rPr>
          <w:rFonts w:asciiTheme="minorHAnsi" w:hAnsiTheme="minorHAnsi" w:cstheme="minorHAnsi"/>
          <w:sz w:val="24"/>
          <w:szCs w:val="24"/>
        </w:rPr>
        <w:t xml:space="preserve"> Na hipótese da não contratação da microempresa ou da empresa de pequeno porte sediada local ou regionalmente com base no item </w:t>
      </w:r>
      <w:r w:rsidR="00A635A3" w:rsidRPr="0084220B">
        <w:rPr>
          <w:rFonts w:asciiTheme="minorHAnsi" w:hAnsiTheme="minorHAnsi" w:cstheme="minorHAnsi"/>
          <w:sz w:val="24"/>
          <w:szCs w:val="24"/>
        </w:rPr>
        <w:t>15.7.2</w:t>
      </w:r>
      <w:r w:rsidR="00E23764" w:rsidRPr="0084220B">
        <w:rPr>
          <w:rFonts w:asciiTheme="minorHAnsi" w:hAnsiTheme="minorHAnsi" w:cstheme="minorHAnsi"/>
          <w:sz w:val="24"/>
          <w:szCs w:val="24"/>
        </w:rPr>
        <w:t xml:space="preserve">, serão convocadas as remanescentes que porventura se enquadrem na situação do item </w:t>
      </w:r>
      <w:r w:rsidR="00A635A3" w:rsidRPr="0084220B">
        <w:rPr>
          <w:rFonts w:asciiTheme="minorHAnsi" w:hAnsiTheme="minorHAnsi" w:cstheme="minorHAnsi"/>
          <w:sz w:val="24"/>
          <w:szCs w:val="24"/>
        </w:rPr>
        <w:t>15.7.1</w:t>
      </w:r>
      <w:r w:rsidR="00E23764" w:rsidRPr="0084220B">
        <w:rPr>
          <w:rFonts w:asciiTheme="minorHAnsi" w:hAnsiTheme="minorHAnsi" w:cstheme="minorHAnsi"/>
          <w:sz w:val="24"/>
          <w:szCs w:val="24"/>
        </w:rPr>
        <w:t>, na ordem classificatória, para o exercício do mesmo direito;</w:t>
      </w:r>
    </w:p>
    <w:p w14:paraId="3AC134A3" w14:textId="77777777" w:rsidR="00E23764" w:rsidRPr="0084220B" w:rsidRDefault="00E23764" w:rsidP="0061366C">
      <w:pPr>
        <w:pStyle w:val="PargrafodaLista"/>
        <w:widowControl w:val="0"/>
        <w:ind w:left="993" w:hanging="426"/>
        <w:rPr>
          <w:rFonts w:asciiTheme="minorHAnsi" w:hAnsiTheme="minorHAnsi" w:cstheme="minorHAnsi"/>
          <w:sz w:val="24"/>
          <w:szCs w:val="24"/>
        </w:rPr>
      </w:pPr>
    </w:p>
    <w:p w14:paraId="210D1C4C" w14:textId="4A30EC11" w:rsidR="00E23764" w:rsidRPr="0084220B" w:rsidRDefault="00E23764" w:rsidP="0061366C">
      <w:pPr>
        <w:pStyle w:val="PargrafodaLista"/>
        <w:widowControl w:val="0"/>
        <w:ind w:left="993" w:hanging="426"/>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6</w:t>
      </w:r>
      <w:r w:rsidR="00A635A3" w:rsidRPr="0084220B">
        <w:rPr>
          <w:rFonts w:asciiTheme="minorHAnsi" w:hAnsiTheme="minorHAnsi" w:cstheme="minorHAnsi"/>
          <w:b/>
          <w:sz w:val="24"/>
          <w:szCs w:val="24"/>
        </w:rPr>
        <w:t>.7.4</w:t>
      </w:r>
      <w:r w:rsidRPr="0084220B">
        <w:rPr>
          <w:rFonts w:asciiTheme="minorHAnsi" w:hAnsiTheme="minorHAnsi" w:cstheme="minorHAnsi"/>
          <w:b/>
          <w:sz w:val="24"/>
          <w:szCs w:val="24"/>
        </w:rPr>
        <w:t>.</w:t>
      </w:r>
      <w:r w:rsidRPr="0084220B">
        <w:rPr>
          <w:rFonts w:asciiTheme="minorHAnsi" w:hAnsiTheme="minorHAnsi" w:cstheme="minorHAnsi"/>
          <w:sz w:val="24"/>
          <w:szCs w:val="24"/>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84220B" w:rsidRDefault="00E23764" w:rsidP="0061366C">
      <w:pPr>
        <w:pStyle w:val="PargrafodaLista"/>
        <w:widowControl w:val="0"/>
        <w:ind w:left="993" w:hanging="426"/>
        <w:rPr>
          <w:rFonts w:asciiTheme="minorHAnsi" w:hAnsiTheme="minorHAnsi" w:cstheme="minorHAnsi"/>
          <w:sz w:val="24"/>
          <w:szCs w:val="24"/>
        </w:rPr>
      </w:pPr>
      <w:r w:rsidRPr="0084220B">
        <w:rPr>
          <w:rFonts w:asciiTheme="minorHAnsi" w:hAnsiTheme="minorHAnsi" w:cstheme="minorHAnsi"/>
          <w:sz w:val="24"/>
          <w:szCs w:val="24"/>
        </w:rPr>
        <w:t> </w:t>
      </w:r>
    </w:p>
    <w:p w14:paraId="0B373469" w14:textId="7C1412C7" w:rsidR="00E23764" w:rsidRPr="0084220B" w:rsidRDefault="00E23764" w:rsidP="0061366C">
      <w:pPr>
        <w:pStyle w:val="PargrafodaLista"/>
        <w:widowControl w:val="0"/>
        <w:ind w:left="993" w:hanging="426"/>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6</w:t>
      </w:r>
      <w:r w:rsidR="00A635A3" w:rsidRPr="0084220B">
        <w:rPr>
          <w:rFonts w:asciiTheme="minorHAnsi" w:hAnsiTheme="minorHAnsi" w:cstheme="minorHAnsi"/>
          <w:b/>
          <w:sz w:val="24"/>
          <w:szCs w:val="24"/>
        </w:rPr>
        <w:t>.7</w:t>
      </w:r>
      <w:r w:rsidRPr="0084220B">
        <w:rPr>
          <w:rFonts w:asciiTheme="minorHAnsi" w:hAnsiTheme="minorHAnsi" w:cstheme="minorHAnsi"/>
          <w:b/>
          <w:sz w:val="24"/>
          <w:szCs w:val="24"/>
        </w:rPr>
        <w:t xml:space="preserve">.5. </w:t>
      </w:r>
      <w:r w:rsidRPr="0084220B">
        <w:rPr>
          <w:rFonts w:asciiTheme="minorHAnsi" w:hAnsiTheme="minorHAnsi" w:cstheme="minorHAnsi"/>
          <w:sz w:val="24"/>
          <w:szCs w:val="24"/>
        </w:rPr>
        <w:t>Nas licitações de bens de natureza divisível em que se estabelecer cota reservada, a prioridade será aplicada apenas na cota reservada para contratação exclusiva de microempresas e empresas de pequeno porte;</w:t>
      </w:r>
    </w:p>
    <w:p w14:paraId="5FE24AED" w14:textId="77777777" w:rsidR="00E23764" w:rsidRPr="0084220B" w:rsidRDefault="00E23764" w:rsidP="0061366C">
      <w:pPr>
        <w:pStyle w:val="PargrafodaLista"/>
        <w:widowControl w:val="0"/>
        <w:ind w:left="993" w:hanging="426"/>
        <w:rPr>
          <w:rFonts w:asciiTheme="minorHAnsi" w:hAnsiTheme="minorHAnsi" w:cstheme="minorHAnsi"/>
          <w:sz w:val="24"/>
          <w:szCs w:val="24"/>
        </w:rPr>
      </w:pPr>
    </w:p>
    <w:p w14:paraId="07615B70" w14:textId="28079D06" w:rsidR="00E23764" w:rsidRPr="0084220B" w:rsidRDefault="00E23764" w:rsidP="0061366C">
      <w:pPr>
        <w:pStyle w:val="PargrafodaLista"/>
        <w:widowControl w:val="0"/>
        <w:ind w:left="993" w:hanging="426"/>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6</w:t>
      </w:r>
      <w:r w:rsidR="00A635A3" w:rsidRPr="0084220B">
        <w:rPr>
          <w:rFonts w:asciiTheme="minorHAnsi" w:hAnsiTheme="minorHAnsi" w:cstheme="minorHAnsi"/>
          <w:b/>
          <w:sz w:val="24"/>
          <w:szCs w:val="24"/>
        </w:rPr>
        <w:t>.7</w:t>
      </w:r>
      <w:r w:rsidR="00A95D20" w:rsidRPr="0084220B">
        <w:rPr>
          <w:rFonts w:asciiTheme="minorHAnsi" w:hAnsiTheme="minorHAnsi" w:cstheme="minorHAnsi"/>
          <w:b/>
          <w:sz w:val="24"/>
          <w:szCs w:val="24"/>
        </w:rPr>
        <w:t>.6</w:t>
      </w:r>
      <w:r w:rsidRPr="0084220B">
        <w:rPr>
          <w:rFonts w:asciiTheme="minorHAnsi" w:hAnsiTheme="minorHAnsi" w:cstheme="minorHAnsi"/>
          <w:b/>
          <w:sz w:val="24"/>
          <w:szCs w:val="24"/>
        </w:rPr>
        <w:t>.</w:t>
      </w:r>
      <w:r w:rsidRPr="0084220B">
        <w:rPr>
          <w:rFonts w:asciiTheme="minorHAnsi" w:hAnsiTheme="minorHAnsi" w:cstheme="minorHAnsi"/>
          <w:sz w:val="24"/>
          <w:szCs w:val="24"/>
        </w:rPr>
        <w:t xml:space="preserve"> Para efeitos da aplicação da margem de preferência, considera-se:</w:t>
      </w:r>
    </w:p>
    <w:p w14:paraId="3CFD9C66" w14:textId="77777777" w:rsidR="00E23764" w:rsidRPr="0084220B" w:rsidRDefault="00E23764" w:rsidP="0061366C">
      <w:pPr>
        <w:pStyle w:val="PargrafodaLista"/>
        <w:widowControl w:val="0"/>
        <w:ind w:left="993" w:hanging="426"/>
        <w:rPr>
          <w:rFonts w:asciiTheme="minorHAnsi" w:hAnsiTheme="minorHAnsi" w:cstheme="minorHAnsi"/>
          <w:sz w:val="24"/>
          <w:szCs w:val="24"/>
        </w:rPr>
      </w:pPr>
    </w:p>
    <w:p w14:paraId="6865BE2F" w14:textId="460F1A54" w:rsidR="00E23764" w:rsidRPr="0084220B" w:rsidRDefault="00E23764" w:rsidP="0061366C">
      <w:pPr>
        <w:pStyle w:val="PargrafodaLista"/>
        <w:widowControl w:val="0"/>
        <w:ind w:left="993" w:hanging="426"/>
        <w:rPr>
          <w:rFonts w:asciiTheme="minorHAnsi" w:hAnsiTheme="minorHAnsi" w:cstheme="minorHAnsi"/>
          <w:sz w:val="24"/>
          <w:szCs w:val="24"/>
        </w:rPr>
      </w:pPr>
      <w:r w:rsidRPr="0084220B">
        <w:rPr>
          <w:rFonts w:asciiTheme="minorHAnsi" w:hAnsiTheme="minorHAnsi" w:cstheme="minorHAnsi"/>
          <w:b/>
          <w:sz w:val="24"/>
          <w:szCs w:val="24"/>
        </w:rPr>
        <w:t>1</w:t>
      </w:r>
      <w:r w:rsidR="0061366C">
        <w:rPr>
          <w:rFonts w:asciiTheme="minorHAnsi" w:hAnsiTheme="minorHAnsi" w:cstheme="minorHAnsi"/>
          <w:b/>
          <w:sz w:val="24"/>
          <w:szCs w:val="24"/>
        </w:rPr>
        <w:t>6</w:t>
      </w:r>
      <w:r w:rsidR="00A635A3" w:rsidRPr="0084220B">
        <w:rPr>
          <w:rFonts w:asciiTheme="minorHAnsi" w:hAnsiTheme="minorHAnsi" w:cstheme="minorHAnsi"/>
          <w:b/>
          <w:sz w:val="24"/>
          <w:szCs w:val="24"/>
        </w:rPr>
        <w:t>.7</w:t>
      </w:r>
      <w:r w:rsidRPr="0084220B">
        <w:rPr>
          <w:rFonts w:asciiTheme="minorHAnsi" w:hAnsiTheme="minorHAnsi" w:cstheme="minorHAnsi"/>
          <w:b/>
          <w:sz w:val="24"/>
          <w:szCs w:val="24"/>
        </w:rPr>
        <w:t>.6.1.</w:t>
      </w:r>
      <w:r w:rsidRPr="0084220B">
        <w:rPr>
          <w:rFonts w:asciiTheme="minorHAnsi" w:hAnsiTheme="minorHAnsi" w:cstheme="minorHAnsi"/>
          <w:sz w:val="24"/>
          <w:szCs w:val="24"/>
        </w:rPr>
        <w:t xml:space="preserve"> Âmbito local - sede e limites geográficos deste Município;</w:t>
      </w:r>
    </w:p>
    <w:p w14:paraId="223DF5B4" w14:textId="77777777" w:rsidR="00E23764" w:rsidRPr="0084220B" w:rsidRDefault="00E23764" w:rsidP="0061366C">
      <w:pPr>
        <w:pStyle w:val="PargrafodaLista"/>
        <w:widowControl w:val="0"/>
        <w:ind w:left="993" w:hanging="426"/>
        <w:rPr>
          <w:rFonts w:asciiTheme="minorHAnsi" w:hAnsiTheme="minorHAnsi" w:cstheme="minorHAnsi"/>
          <w:sz w:val="24"/>
          <w:szCs w:val="24"/>
        </w:rPr>
      </w:pPr>
    </w:p>
    <w:p w14:paraId="3E07D20F" w14:textId="3049F58E" w:rsidR="00E23764" w:rsidRPr="0084220B" w:rsidRDefault="00E23764" w:rsidP="0061366C">
      <w:pPr>
        <w:pStyle w:val="PargrafodaLista"/>
        <w:ind w:left="993" w:hanging="426"/>
        <w:rPr>
          <w:rFonts w:asciiTheme="minorHAnsi" w:hAnsiTheme="minorHAnsi" w:cstheme="minorHAnsi"/>
          <w:b/>
          <w:sz w:val="24"/>
          <w:szCs w:val="24"/>
          <w:u w:val="single"/>
        </w:rPr>
      </w:pPr>
      <w:r w:rsidRPr="0084220B">
        <w:rPr>
          <w:rFonts w:asciiTheme="minorHAnsi" w:hAnsiTheme="minorHAnsi" w:cstheme="minorHAnsi"/>
          <w:b/>
          <w:sz w:val="24"/>
          <w:szCs w:val="24"/>
        </w:rPr>
        <w:t>1</w:t>
      </w:r>
      <w:r w:rsidR="0061366C">
        <w:rPr>
          <w:rFonts w:asciiTheme="minorHAnsi" w:hAnsiTheme="minorHAnsi" w:cstheme="minorHAnsi"/>
          <w:b/>
          <w:sz w:val="24"/>
          <w:szCs w:val="24"/>
        </w:rPr>
        <w:t>6</w:t>
      </w:r>
      <w:r w:rsidR="00A635A3" w:rsidRPr="0084220B">
        <w:rPr>
          <w:rFonts w:asciiTheme="minorHAnsi" w:hAnsiTheme="minorHAnsi" w:cstheme="minorHAnsi"/>
          <w:b/>
          <w:sz w:val="24"/>
          <w:szCs w:val="24"/>
        </w:rPr>
        <w:t>.7</w:t>
      </w:r>
      <w:r w:rsidRPr="0084220B">
        <w:rPr>
          <w:rFonts w:asciiTheme="minorHAnsi" w:hAnsiTheme="minorHAnsi" w:cstheme="minorHAnsi"/>
          <w:b/>
          <w:sz w:val="24"/>
          <w:szCs w:val="24"/>
        </w:rPr>
        <w:t>.6.2.</w:t>
      </w:r>
      <w:r w:rsidRPr="0084220B">
        <w:rPr>
          <w:rFonts w:asciiTheme="minorHAnsi" w:hAnsiTheme="minorHAnsi" w:cstheme="minorHAnsi"/>
          <w:sz w:val="24"/>
          <w:szCs w:val="24"/>
        </w:rPr>
        <w:t xml:space="preserve"> </w:t>
      </w:r>
      <w:r w:rsidRPr="0084220B">
        <w:rPr>
          <w:rFonts w:asciiTheme="minorHAnsi" w:hAnsiTheme="minorHAnsi" w:cstheme="minorHAnsi"/>
          <w:b/>
          <w:sz w:val="24"/>
          <w:szCs w:val="24"/>
        </w:rPr>
        <w:t xml:space="preserve">Âmbito regional - os municípios circunvizinhos, através das microrregiões, conforme definido pelo Instituto Brasileiro de Geografia e Estatística – IBGE e assim considerados, especificamente: </w:t>
      </w:r>
      <w:r w:rsidRPr="0084220B">
        <w:rPr>
          <w:rFonts w:asciiTheme="minorHAnsi" w:hAnsiTheme="minorHAnsi" w:cstheme="minorHAnsi"/>
          <w:b/>
          <w:sz w:val="24"/>
          <w:szCs w:val="24"/>
          <w:u w:val="single"/>
        </w:rPr>
        <w:t>Areia Branca, Campo do Brito, Macambira, Malhador, Moita Bonita, São Domingos, Ribeirópolis, Itaporanga d´Ajuda e Frei Paulo</w:t>
      </w:r>
    </w:p>
    <w:p w14:paraId="4D1250DB" w14:textId="7CB4A9B8" w:rsidR="00B17F68" w:rsidRPr="0084220B" w:rsidRDefault="00B17F68" w:rsidP="0061366C">
      <w:pPr>
        <w:spacing w:after="100" w:line="240" w:lineRule="auto"/>
        <w:ind w:left="993" w:hanging="426"/>
        <w:rPr>
          <w:rFonts w:asciiTheme="minorHAnsi" w:hAnsiTheme="minorHAnsi" w:cstheme="minorHAnsi"/>
          <w:color w:val="auto"/>
          <w:sz w:val="24"/>
          <w:szCs w:val="24"/>
        </w:rPr>
      </w:pPr>
      <w:r w:rsidRPr="0084220B">
        <w:rPr>
          <w:rFonts w:asciiTheme="minorHAnsi" w:hAnsiTheme="minorHAnsi" w:cstheme="minorHAnsi"/>
          <w:b/>
          <w:color w:val="auto"/>
          <w:sz w:val="24"/>
          <w:szCs w:val="24"/>
        </w:rPr>
        <w:t>1</w:t>
      </w:r>
      <w:r w:rsidR="0061366C">
        <w:rPr>
          <w:rFonts w:asciiTheme="minorHAnsi" w:hAnsiTheme="minorHAnsi" w:cstheme="minorHAnsi"/>
          <w:b/>
          <w:color w:val="auto"/>
          <w:sz w:val="24"/>
          <w:szCs w:val="24"/>
        </w:rPr>
        <w:t>6</w:t>
      </w:r>
      <w:r w:rsidRPr="0084220B">
        <w:rPr>
          <w:rFonts w:asciiTheme="minorHAnsi" w:hAnsiTheme="minorHAnsi" w:cstheme="minorHAnsi"/>
          <w:b/>
          <w:color w:val="auto"/>
          <w:sz w:val="24"/>
          <w:szCs w:val="24"/>
        </w:rPr>
        <w:t xml:space="preserve">.7.7 Ao final dos lances de cada item, as empresas devidamente cadastradas como Microempresa/Empresa de Pequeno Porte àquelas sediadas local ou regionalmente, e </w:t>
      </w:r>
      <w:r w:rsidRPr="0084220B">
        <w:rPr>
          <w:rFonts w:asciiTheme="minorHAnsi" w:hAnsiTheme="minorHAnsi" w:cstheme="minorHAnsi"/>
          <w:b/>
          <w:color w:val="auto"/>
          <w:sz w:val="24"/>
          <w:szCs w:val="24"/>
        </w:rPr>
        <w:lastRenderedPageBreak/>
        <w:t>que estejam com oferta (último lance) com valor até 10% acima do valor da melhor proposta deverão manifestar-se acerca de sua condição, para que se possa verificar a ocorrência de eventual empate ficto e/ou aplicar o direito de preferência previsto no item 1</w:t>
      </w:r>
      <w:r w:rsidR="0061366C">
        <w:rPr>
          <w:rFonts w:asciiTheme="minorHAnsi" w:hAnsiTheme="minorHAnsi" w:cstheme="minorHAnsi"/>
          <w:b/>
          <w:color w:val="auto"/>
          <w:sz w:val="24"/>
          <w:szCs w:val="24"/>
        </w:rPr>
        <w:t>6</w:t>
      </w:r>
      <w:r w:rsidRPr="0084220B">
        <w:rPr>
          <w:rFonts w:asciiTheme="minorHAnsi" w:hAnsiTheme="minorHAnsi" w:cstheme="minorHAnsi"/>
          <w:b/>
          <w:color w:val="auto"/>
          <w:sz w:val="24"/>
          <w:szCs w:val="24"/>
        </w:rPr>
        <w:t xml:space="preserve">.7 e seus subitens deste Edital. </w:t>
      </w:r>
    </w:p>
    <w:p w14:paraId="52B4BF5E" w14:textId="77777777" w:rsidR="00B17F68" w:rsidRPr="0084220B" w:rsidRDefault="00B17F68" w:rsidP="00B17F68">
      <w:pPr>
        <w:pStyle w:val="Standard"/>
        <w:ind w:left="709"/>
        <w:jc w:val="both"/>
        <w:rPr>
          <w:rFonts w:asciiTheme="minorHAnsi" w:hAnsiTheme="minorHAnsi" w:cstheme="minorHAnsi"/>
        </w:rPr>
      </w:pPr>
    </w:p>
    <w:p w14:paraId="348E3F26" w14:textId="77777777" w:rsidR="00705C03" w:rsidRPr="0084220B" w:rsidRDefault="00705C03" w:rsidP="00705C03">
      <w:pPr>
        <w:spacing w:after="0"/>
        <w:ind w:left="720" w:right="14" w:firstLine="0"/>
        <w:rPr>
          <w:rFonts w:asciiTheme="minorHAnsi" w:hAnsiTheme="minorHAnsi" w:cstheme="minorHAnsi"/>
          <w:sz w:val="24"/>
          <w:szCs w:val="24"/>
        </w:rPr>
      </w:pPr>
      <w:bookmarkStart w:id="4" w:name="_Hlk42243849"/>
    </w:p>
    <w:p w14:paraId="5019565E" w14:textId="77777777" w:rsidR="001F43D4" w:rsidRPr="0084220B" w:rsidRDefault="00280149">
      <w:pPr>
        <w:spacing w:after="50" w:line="259" w:lineRule="auto"/>
        <w:ind w:left="-3" w:right="0" w:firstLine="0"/>
        <w:jc w:val="left"/>
        <w:rPr>
          <w:rFonts w:asciiTheme="minorHAnsi" w:hAnsiTheme="minorHAnsi" w:cstheme="minorHAnsi"/>
          <w:sz w:val="24"/>
          <w:szCs w:val="24"/>
        </w:rPr>
      </w:pPr>
      <w:bookmarkStart w:id="5" w:name="_Hlk42244394"/>
      <w:bookmarkEnd w:id="4"/>
      <w:r w:rsidRPr="0084220B">
        <w:rPr>
          <w:rFonts w:asciiTheme="minorHAnsi" w:hAnsiTheme="minorHAnsi" w:cstheme="minorHAnsi"/>
          <w:noProof/>
          <w:sz w:val="24"/>
          <w:szCs w:val="24"/>
        </w:rPr>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862B7D" w:rsidRDefault="00862B7D">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862B7D" w:rsidRDefault="00862B7D">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862B7D" w:rsidRDefault="00862B7D">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862B7D" w:rsidRDefault="00862B7D">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84220B" w:rsidRDefault="00280149"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 xml:space="preserve">Para julgamento e classificação das propostas será adotado o critério de </w:t>
      </w:r>
      <w:r w:rsidRPr="0084220B">
        <w:rPr>
          <w:rFonts w:asciiTheme="minorHAnsi" w:hAnsiTheme="minorHAnsi" w:cstheme="minorHAnsi"/>
          <w:b/>
          <w:sz w:val="24"/>
          <w:szCs w:val="24"/>
        </w:rPr>
        <w:t>MENOR PREÇO</w:t>
      </w:r>
      <w:r w:rsidRPr="0084220B">
        <w:rPr>
          <w:rFonts w:asciiTheme="minorHAnsi" w:hAnsiTheme="minorHAnsi" w:cstheme="minorHAnsi"/>
          <w:sz w:val="24"/>
          <w:szCs w:val="24"/>
        </w:rPr>
        <w:t xml:space="preserve"> apurado pelo</w:t>
      </w:r>
      <w:r w:rsidR="00CC4F2E" w:rsidRPr="0084220B">
        <w:rPr>
          <w:rFonts w:asciiTheme="minorHAnsi" w:hAnsiTheme="minorHAnsi" w:cstheme="minorHAnsi"/>
          <w:sz w:val="24"/>
          <w:szCs w:val="24"/>
        </w:rPr>
        <w:t xml:space="preserve"> </w:t>
      </w:r>
      <w:r w:rsidRPr="0084220B">
        <w:rPr>
          <w:rFonts w:asciiTheme="minorHAnsi" w:hAnsiTheme="minorHAnsi" w:cstheme="minorHAnsi"/>
          <w:b/>
          <w:sz w:val="24"/>
          <w:szCs w:val="24"/>
        </w:rPr>
        <w:t xml:space="preserve">menor valor </w:t>
      </w:r>
      <w:r w:rsidR="00C160C0" w:rsidRPr="0084220B">
        <w:rPr>
          <w:rFonts w:asciiTheme="minorHAnsi" w:hAnsiTheme="minorHAnsi" w:cstheme="minorHAnsi"/>
          <w:b/>
          <w:sz w:val="24"/>
          <w:szCs w:val="24"/>
        </w:rPr>
        <w:t>global</w:t>
      </w:r>
      <w:r w:rsidRPr="0084220B">
        <w:rPr>
          <w:rFonts w:asciiTheme="minorHAnsi" w:hAnsiTheme="minorHAnsi" w:cstheme="minorHAnsi"/>
          <w:b/>
          <w:sz w:val="24"/>
          <w:szCs w:val="24"/>
        </w:rPr>
        <w:t xml:space="preserve"> do Item.</w:t>
      </w:r>
    </w:p>
    <w:p w14:paraId="357938DA" w14:textId="04F5F1FA" w:rsidR="001F43D4" w:rsidRPr="0084220B" w:rsidRDefault="00C160C0"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A</w:t>
      </w:r>
      <w:r w:rsidR="00280149" w:rsidRPr="0084220B">
        <w:rPr>
          <w:rFonts w:asciiTheme="minorHAnsi" w:hAnsiTheme="minorHAnsi" w:cstheme="minorHAnsi"/>
          <w:sz w:val="24"/>
          <w:szCs w:val="24"/>
        </w:rPr>
        <w:t xml:space="preserve"> Pregoeir</w:t>
      </w:r>
      <w:r w:rsidRPr="0084220B">
        <w:rPr>
          <w:rFonts w:asciiTheme="minorHAnsi" w:hAnsiTheme="minorHAnsi" w:cstheme="minorHAnsi"/>
          <w:sz w:val="24"/>
          <w:szCs w:val="24"/>
        </w:rPr>
        <w:t>a</w:t>
      </w:r>
      <w:r w:rsidR="00280149" w:rsidRPr="0084220B">
        <w:rPr>
          <w:rFonts w:asciiTheme="minorHAnsi" w:hAnsiTheme="minorHAnsi" w:cstheme="minorHAnsi"/>
          <w:sz w:val="24"/>
          <w:szCs w:val="24"/>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84220B" w:rsidRDefault="00280149"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 xml:space="preserve">Se a proposta não for aceitável ou se o(a) licitante não atender às exigências de habilitação, </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xml:space="preserve"> examinará a proposta subsequente e, assim sucessivamente e na ordem de classificação, até a apuração de uma proposta que atenda o Edital.</w:t>
      </w:r>
    </w:p>
    <w:p w14:paraId="7C2E52B8" w14:textId="664E8C0B" w:rsidR="001F43D4" w:rsidRPr="0084220B" w:rsidRDefault="00280149"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 xml:space="preserve">Ocorrendo a situação a que se refere o subitem acima, </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xml:space="preserve"> poderá negociar com </w:t>
      </w:r>
      <w:r w:rsidR="004D07F4" w:rsidRPr="0084220B">
        <w:rPr>
          <w:rFonts w:asciiTheme="minorHAnsi" w:hAnsiTheme="minorHAnsi" w:cstheme="minorHAnsi"/>
          <w:sz w:val="24"/>
          <w:szCs w:val="24"/>
        </w:rPr>
        <w:t>o</w:t>
      </w:r>
      <w:r w:rsidRPr="0084220B">
        <w:rPr>
          <w:rFonts w:asciiTheme="minorHAnsi" w:hAnsiTheme="minorHAnsi" w:cstheme="minorHAnsi"/>
          <w:sz w:val="24"/>
          <w:szCs w:val="24"/>
        </w:rPr>
        <w:t xml:space="preserve"> licitante para que seja obtido preço melhor.</w:t>
      </w:r>
    </w:p>
    <w:p w14:paraId="18284BF7" w14:textId="77777777" w:rsidR="001F43D4" w:rsidRPr="0084220B" w:rsidRDefault="00280149"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A ata da sessão pública do pregão será disponibilizada na internet, imediatamente após o encerramento da sessão pública.</w:t>
      </w:r>
    </w:p>
    <w:p w14:paraId="5CF70497" w14:textId="708DE2E1" w:rsidR="001F43D4" w:rsidRPr="0084220B" w:rsidRDefault="00280149"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Constatado o atendimento às exigências do Edital e verificada a regularidade dos atos praticados pel</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a autoridade competente registrará no sistema, a homologação do Pregão.</w:t>
      </w:r>
    </w:p>
    <w:p w14:paraId="0B780819" w14:textId="77777777" w:rsidR="001F43D4" w:rsidRPr="0084220B" w:rsidRDefault="00280149"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84220B" w:rsidRDefault="00280149"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 xml:space="preserve">No julgamento da habilitação e das propostas, </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3A12B679" w:rsidR="001F43D4" w:rsidRPr="0084220B" w:rsidRDefault="00280149" w:rsidP="00B06AC2">
      <w:pPr>
        <w:numPr>
          <w:ilvl w:val="1"/>
          <w:numId w:val="7"/>
        </w:numPr>
        <w:ind w:left="709" w:right="14" w:firstLine="0"/>
        <w:rPr>
          <w:rFonts w:asciiTheme="minorHAnsi" w:hAnsiTheme="minorHAnsi" w:cstheme="minorHAnsi"/>
          <w:b/>
          <w:bCs/>
          <w:color w:val="auto"/>
          <w:sz w:val="24"/>
          <w:szCs w:val="24"/>
        </w:rPr>
      </w:pPr>
      <w:r w:rsidRPr="0084220B">
        <w:rPr>
          <w:rFonts w:asciiTheme="minorHAnsi" w:hAnsiTheme="minorHAnsi" w:cstheme="minorHAnsi"/>
          <w:b/>
          <w:bCs/>
          <w:color w:val="auto"/>
          <w:sz w:val="24"/>
          <w:szCs w:val="24"/>
        </w:rPr>
        <w:t>Reserva-se ao Pregoeir</w:t>
      </w:r>
      <w:r w:rsidR="004D07F4" w:rsidRPr="0084220B">
        <w:rPr>
          <w:rFonts w:asciiTheme="minorHAnsi" w:hAnsiTheme="minorHAnsi" w:cstheme="minorHAnsi"/>
          <w:b/>
          <w:bCs/>
          <w:color w:val="auto"/>
          <w:sz w:val="24"/>
          <w:szCs w:val="24"/>
        </w:rPr>
        <w:t>a</w:t>
      </w:r>
      <w:r w:rsidRPr="0084220B">
        <w:rPr>
          <w:rFonts w:asciiTheme="minorHAnsi" w:hAnsiTheme="minorHAnsi" w:cstheme="minorHAnsi"/>
          <w:b/>
          <w:bCs/>
          <w:color w:val="auto"/>
          <w:sz w:val="24"/>
          <w:szCs w:val="24"/>
        </w:rPr>
        <w:t xml:space="preserve"> o direito de solicitar amostra(s) do(s) produto(s) ofertado(s), e/ou</w:t>
      </w:r>
      <w:r w:rsidR="00482A97" w:rsidRPr="0084220B">
        <w:rPr>
          <w:rFonts w:asciiTheme="minorHAnsi" w:hAnsiTheme="minorHAnsi" w:cstheme="minorHAnsi"/>
          <w:b/>
          <w:bCs/>
          <w:color w:val="auto"/>
          <w:sz w:val="24"/>
          <w:szCs w:val="24"/>
        </w:rPr>
        <w:t xml:space="preserve"> </w:t>
      </w:r>
      <w:r w:rsidRPr="0084220B">
        <w:rPr>
          <w:rFonts w:asciiTheme="minorHAnsi" w:hAnsiTheme="minorHAnsi" w:cstheme="minorHAnsi"/>
          <w:b/>
          <w:bCs/>
          <w:color w:val="auto"/>
          <w:sz w:val="24"/>
          <w:szCs w:val="24"/>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84220B">
        <w:rPr>
          <w:rFonts w:asciiTheme="minorHAnsi" w:hAnsiTheme="minorHAnsi" w:cstheme="minorHAnsi"/>
          <w:b/>
          <w:bCs/>
          <w:color w:val="auto"/>
          <w:sz w:val="24"/>
          <w:szCs w:val="24"/>
        </w:rPr>
        <w:t>a</w:t>
      </w:r>
      <w:r w:rsidRPr="0084220B">
        <w:rPr>
          <w:rFonts w:asciiTheme="minorHAnsi" w:hAnsiTheme="minorHAnsi" w:cstheme="minorHAnsi"/>
          <w:b/>
          <w:bCs/>
          <w:color w:val="auto"/>
          <w:sz w:val="24"/>
          <w:szCs w:val="24"/>
        </w:rPr>
        <w:t xml:space="preserve"> Pregoeir</w:t>
      </w:r>
      <w:r w:rsidR="00177FC2" w:rsidRPr="0084220B">
        <w:rPr>
          <w:rFonts w:asciiTheme="minorHAnsi" w:hAnsiTheme="minorHAnsi" w:cstheme="minorHAnsi"/>
          <w:b/>
          <w:bCs/>
          <w:color w:val="auto"/>
          <w:sz w:val="24"/>
          <w:szCs w:val="24"/>
        </w:rPr>
        <w:t>a</w:t>
      </w:r>
      <w:r w:rsidRPr="0084220B">
        <w:rPr>
          <w:rFonts w:asciiTheme="minorHAnsi" w:hAnsiTheme="minorHAnsi" w:cstheme="minorHAnsi"/>
          <w:b/>
          <w:bCs/>
          <w:color w:val="auto"/>
          <w:sz w:val="24"/>
          <w:szCs w:val="24"/>
        </w:rPr>
        <w:t xml:space="preserve"> durante a sessão pública do Pregão. Não sendo as amostras aprovadas pela Secretaria solicitante, </w:t>
      </w:r>
      <w:r w:rsidR="004D07F4" w:rsidRPr="0084220B">
        <w:rPr>
          <w:rFonts w:asciiTheme="minorHAnsi" w:hAnsiTheme="minorHAnsi" w:cstheme="minorHAnsi"/>
          <w:b/>
          <w:bCs/>
          <w:color w:val="auto"/>
          <w:sz w:val="24"/>
          <w:szCs w:val="24"/>
        </w:rPr>
        <w:t>a</w:t>
      </w:r>
      <w:r w:rsidRPr="0084220B">
        <w:rPr>
          <w:rFonts w:asciiTheme="minorHAnsi" w:hAnsiTheme="minorHAnsi" w:cstheme="minorHAnsi"/>
          <w:b/>
          <w:bCs/>
          <w:color w:val="auto"/>
          <w:sz w:val="24"/>
          <w:szCs w:val="24"/>
        </w:rPr>
        <w:t xml:space="preserve"> Pregoeir</w:t>
      </w:r>
      <w:r w:rsidR="00177FC2" w:rsidRPr="0084220B">
        <w:rPr>
          <w:rFonts w:asciiTheme="minorHAnsi" w:hAnsiTheme="minorHAnsi" w:cstheme="minorHAnsi"/>
          <w:b/>
          <w:bCs/>
          <w:color w:val="auto"/>
          <w:sz w:val="24"/>
          <w:szCs w:val="24"/>
        </w:rPr>
        <w:t>a</w:t>
      </w:r>
      <w:r w:rsidRPr="0084220B">
        <w:rPr>
          <w:rFonts w:asciiTheme="minorHAnsi" w:hAnsiTheme="minorHAnsi" w:cstheme="minorHAnsi"/>
          <w:b/>
          <w:bCs/>
          <w:color w:val="auto"/>
          <w:sz w:val="24"/>
          <w:szCs w:val="24"/>
        </w:rPr>
        <w:t xml:space="preserve"> </w:t>
      </w:r>
      <w:r w:rsidRPr="0084220B">
        <w:rPr>
          <w:rFonts w:asciiTheme="minorHAnsi" w:hAnsiTheme="minorHAnsi" w:cstheme="minorHAnsi"/>
          <w:b/>
          <w:bCs/>
          <w:color w:val="auto"/>
          <w:sz w:val="24"/>
          <w:szCs w:val="24"/>
        </w:rPr>
        <w:lastRenderedPageBreak/>
        <w:t>convocará automaticamente a segunda colocada e assim sucessivamente. Após o exame da amostra, quando aceita, se faz adjudicação do objeto vencedor.</w:t>
      </w:r>
    </w:p>
    <w:p w14:paraId="7AEF21E3" w14:textId="201DB439" w:rsidR="00AB7659" w:rsidRPr="0084220B" w:rsidRDefault="00AA3BEC" w:rsidP="00B06AC2">
      <w:pPr>
        <w:numPr>
          <w:ilvl w:val="1"/>
          <w:numId w:val="7"/>
        </w:numPr>
        <w:ind w:left="709" w:right="14" w:firstLine="0"/>
        <w:rPr>
          <w:rFonts w:asciiTheme="minorHAnsi" w:hAnsiTheme="minorHAnsi" w:cstheme="minorHAnsi"/>
          <w:b/>
          <w:bCs/>
          <w:color w:val="auto"/>
          <w:sz w:val="24"/>
          <w:szCs w:val="24"/>
        </w:rPr>
      </w:pPr>
      <w:r>
        <w:rPr>
          <w:b/>
          <w:bCs/>
          <w:sz w:val="24"/>
          <w:szCs w:val="24"/>
        </w:rPr>
        <w:t>No que se refere ao</w:t>
      </w:r>
      <w:r w:rsidR="00AB7659" w:rsidRPr="0084220B">
        <w:rPr>
          <w:b/>
          <w:bCs/>
          <w:sz w:val="24"/>
          <w:szCs w:val="24"/>
        </w:rPr>
        <w:t>s óleos lubrificantes a Administração valer-se-á do direito de exigir apresentação de amostras dos mesmos</w:t>
      </w:r>
      <w:r w:rsidR="007C1C3D" w:rsidRPr="0084220B">
        <w:rPr>
          <w:b/>
          <w:bCs/>
          <w:sz w:val="24"/>
          <w:szCs w:val="24"/>
        </w:rPr>
        <w:t xml:space="preserve"> </w:t>
      </w:r>
      <w:r w:rsidR="00AB7659" w:rsidRPr="0084220B">
        <w:rPr>
          <w:b/>
          <w:bCs/>
          <w:sz w:val="24"/>
          <w:szCs w:val="24"/>
        </w:rPr>
        <w:t>para garantir a qualidade dos referidos produtos.</w:t>
      </w:r>
    </w:p>
    <w:p w14:paraId="513F8FE5" w14:textId="4BD6ADDB" w:rsidR="00AB7659" w:rsidRPr="0084220B" w:rsidRDefault="00AB7659" w:rsidP="00AB7659">
      <w:pPr>
        <w:ind w:left="708" w:firstLine="0"/>
        <w:rPr>
          <w:sz w:val="24"/>
          <w:szCs w:val="24"/>
        </w:rPr>
      </w:pPr>
      <w:r w:rsidRPr="0084220B">
        <w:rPr>
          <w:rFonts w:asciiTheme="minorHAnsi" w:hAnsiTheme="minorHAnsi" w:cstheme="minorHAnsi"/>
          <w:b/>
          <w:bCs/>
          <w:color w:val="auto"/>
          <w:sz w:val="24"/>
          <w:szCs w:val="24"/>
        </w:rPr>
        <w:t xml:space="preserve">17.11.  </w:t>
      </w:r>
      <w:r w:rsidRPr="0084220B">
        <w:rPr>
          <w:sz w:val="24"/>
          <w:szCs w:val="24"/>
        </w:rPr>
        <w:t>As amostras serão solicitadas pelo Pregoeiro após a fase de lances e deverá ser apresentadas pela licitante provisoriamente classificada em primeiro lugar no prazo de 48hs (quarenta e oito horas), contando-se do término da sessão.</w:t>
      </w:r>
    </w:p>
    <w:p w14:paraId="7D13FA45" w14:textId="02751C9C" w:rsidR="006F4EBD" w:rsidRPr="0084220B" w:rsidRDefault="00AB7659" w:rsidP="006F4EBD">
      <w:pPr>
        <w:ind w:left="708" w:firstLine="45"/>
        <w:rPr>
          <w:sz w:val="24"/>
          <w:szCs w:val="24"/>
        </w:rPr>
      </w:pPr>
      <w:r w:rsidRPr="0084220B">
        <w:rPr>
          <w:rFonts w:asciiTheme="minorHAnsi" w:hAnsiTheme="minorHAnsi" w:cstheme="minorHAnsi"/>
          <w:b/>
          <w:bCs/>
          <w:sz w:val="24"/>
          <w:szCs w:val="24"/>
        </w:rPr>
        <w:t>17.12</w:t>
      </w:r>
      <w:r w:rsidRPr="0084220B">
        <w:rPr>
          <w:b/>
          <w:bCs/>
          <w:sz w:val="24"/>
          <w:szCs w:val="24"/>
        </w:rPr>
        <w:t>.</w:t>
      </w:r>
      <w:r w:rsidRPr="0084220B">
        <w:rPr>
          <w:sz w:val="24"/>
          <w:szCs w:val="24"/>
        </w:rPr>
        <w:t xml:space="preserve">  O prazo estabelecido no item </w:t>
      </w:r>
      <w:r w:rsidR="00EB526E" w:rsidRPr="0084220B">
        <w:rPr>
          <w:sz w:val="24"/>
          <w:szCs w:val="24"/>
        </w:rPr>
        <w:t>17.11</w:t>
      </w:r>
      <w:r w:rsidRPr="0084220B">
        <w:rPr>
          <w:sz w:val="24"/>
          <w:szCs w:val="24"/>
        </w:rPr>
        <w:t xml:space="preserve"> poderá ser prorrogado por igual período, a pedido da licitante, desde que a mesma apresente justificativa aceitável pela Administração</w:t>
      </w:r>
      <w:r w:rsidR="006F4EBD" w:rsidRPr="0084220B">
        <w:rPr>
          <w:sz w:val="24"/>
          <w:szCs w:val="24"/>
        </w:rPr>
        <w:t>.</w:t>
      </w:r>
    </w:p>
    <w:p w14:paraId="34C429D1" w14:textId="5411C043" w:rsidR="001F43D4" w:rsidRPr="0084220B" w:rsidRDefault="00280149" w:rsidP="006F4EBD">
      <w:pPr>
        <w:pStyle w:val="PargrafodaLista"/>
        <w:numPr>
          <w:ilvl w:val="1"/>
          <w:numId w:val="38"/>
        </w:numPr>
        <w:spacing w:after="0"/>
        <w:ind w:right="14"/>
        <w:rPr>
          <w:rFonts w:asciiTheme="minorHAnsi" w:hAnsiTheme="minorHAnsi" w:cstheme="minorHAnsi"/>
          <w:sz w:val="24"/>
          <w:szCs w:val="24"/>
        </w:rPr>
      </w:pPr>
      <w:r w:rsidRPr="0084220B">
        <w:rPr>
          <w:rFonts w:asciiTheme="minorHAnsi" w:hAnsiTheme="minorHAnsi" w:cstheme="minorHAnsi"/>
          <w:sz w:val="24"/>
          <w:szCs w:val="24"/>
        </w:rPr>
        <w:t>A empresa deverá retirar a referida amostra, sem custas ao solicitante, no prazo máximo de 02 (dois) dias úteis após a divulgação do resultado.</w:t>
      </w:r>
    </w:p>
    <w:p w14:paraId="4809AA9F" w14:textId="35E37F43" w:rsidR="007C1C3D" w:rsidRPr="0084220B" w:rsidRDefault="007C1C3D" w:rsidP="006F4EBD">
      <w:pPr>
        <w:pStyle w:val="PargrafodaLista"/>
        <w:numPr>
          <w:ilvl w:val="1"/>
          <w:numId w:val="38"/>
        </w:numPr>
        <w:spacing w:after="0"/>
        <w:ind w:right="14"/>
        <w:rPr>
          <w:rFonts w:asciiTheme="minorHAnsi" w:hAnsiTheme="minorHAnsi" w:cstheme="minorHAnsi"/>
          <w:sz w:val="24"/>
          <w:szCs w:val="24"/>
        </w:rPr>
      </w:pPr>
      <w:r w:rsidRPr="0084220B">
        <w:rPr>
          <w:b/>
          <w:color w:val="auto"/>
          <w:sz w:val="24"/>
          <w:szCs w:val="24"/>
          <w:lang w:eastAsia="ar-SA"/>
        </w:rPr>
        <w:t>Os óleos lubrificantes (produtos e marcas), objeto desta licitação, precisarão está registrados e aprovados pelo programa de monitoramento de lubrificantes da Agência Nacional do Petróleo, Gás Natural e Biocombustíveis e serão comprovados através do Boletim de Monitoramento de Lubrificantes.</w:t>
      </w:r>
    </w:p>
    <w:p w14:paraId="6484FE2E" w14:textId="77777777" w:rsidR="008979A4" w:rsidRPr="0084220B" w:rsidRDefault="008979A4" w:rsidP="008979A4">
      <w:pPr>
        <w:spacing w:after="0"/>
        <w:ind w:left="1224" w:right="14" w:firstLine="0"/>
        <w:rPr>
          <w:rFonts w:asciiTheme="minorHAnsi" w:hAnsiTheme="minorHAnsi" w:cstheme="minorHAnsi"/>
          <w:sz w:val="24"/>
          <w:szCs w:val="24"/>
        </w:rPr>
      </w:pPr>
    </w:p>
    <w:bookmarkEnd w:id="5"/>
    <w:p w14:paraId="5D1820F2"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862B7D" w:rsidRDefault="00862B7D">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862B7D" w:rsidRDefault="00862B7D">
                              <w:pPr>
                                <w:spacing w:after="160" w:line="259" w:lineRule="auto"/>
                                <w:ind w:left="0" w:right="0" w:firstLine="0"/>
                                <w:jc w:val="left"/>
                              </w:pPr>
                              <w:bookmarkStart w:id="6" w:name="_Hlk42244545"/>
                              <w:bookmarkStart w:id="7" w:name="_Hlk42244546"/>
                              <w:r>
                                <w:rPr>
                                  <w:b/>
                                </w:rPr>
                                <w:t>. DA HABILITAÇÃO</w:t>
                              </w:r>
                              <w:bookmarkEnd w:id="6"/>
                              <w:bookmarkEnd w:id="7"/>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5puHb5oDAACODQAA&#10;DgAAAAAAAAAAAAAAAAAuAgAAZHJzL2Uyb0RvYy54bWxQSwECLQAUAAYACAAAACEAqOw/ONsAAAAE&#10;AQAADwAAAAAAAAAAAAAAAAD0BQAAZHJzL2Rvd25yZXYueG1sUEsFBgAAAAAEAAQA8wAAAPwGAAAA&#10;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862B7D" w:rsidRDefault="00862B7D">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862B7D" w:rsidRDefault="00862B7D">
                        <w:pPr>
                          <w:spacing w:after="160" w:line="259" w:lineRule="auto"/>
                          <w:ind w:left="0" w:right="0" w:firstLine="0"/>
                          <w:jc w:val="left"/>
                        </w:pPr>
                        <w:bookmarkStart w:id="8" w:name="_Hlk42244545"/>
                        <w:bookmarkStart w:id="9" w:name="_Hlk42244546"/>
                        <w:r>
                          <w:rPr>
                            <w:b/>
                          </w:rPr>
                          <w:t>. DA HABILITAÇÃO</w:t>
                        </w:r>
                        <w:bookmarkEnd w:id="8"/>
                        <w:bookmarkEnd w:id="9"/>
                      </w:p>
                    </w:txbxContent>
                  </v:textbox>
                </v:rect>
                <w10:anchorlock/>
              </v:group>
            </w:pict>
          </mc:Fallback>
        </mc:AlternateContent>
      </w:r>
    </w:p>
    <w:p w14:paraId="01B4D5E2" w14:textId="77777777" w:rsidR="001F43D4" w:rsidRPr="0084220B" w:rsidRDefault="00280149">
      <w:pPr>
        <w:ind w:left="-7" w:right="14"/>
        <w:rPr>
          <w:rFonts w:asciiTheme="minorHAnsi" w:hAnsiTheme="minorHAnsi" w:cstheme="minorHAnsi"/>
          <w:sz w:val="24"/>
          <w:szCs w:val="24"/>
        </w:rPr>
      </w:pPr>
      <w:bookmarkStart w:id="10" w:name="_Hlk42244598"/>
      <w:bookmarkStart w:id="11" w:name="_Hlk42244961"/>
      <w:r w:rsidRPr="0084220B">
        <w:rPr>
          <w:rFonts w:asciiTheme="minorHAnsi" w:hAnsiTheme="minorHAnsi" w:cstheme="minorHAnsi"/>
          <w:b/>
          <w:sz w:val="24"/>
          <w:szCs w:val="24"/>
        </w:rPr>
        <w:t xml:space="preserve">18.1. </w:t>
      </w:r>
      <w:r w:rsidRPr="0084220B">
        <w:rPr>
          <w:rFonts w:asciiTheme="minorHAnsi" w:hAnsiTheme="minorHAnsi" w:cstheme="minorHAnsi"/>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18.1.1.</w:t>
      </w:r>
      <w:r w:rsidRPr="0084220B">
        <w:rPr>
          <w:rFonts w:asciiTheme="minorHAnsi" w:hAnsiTheme="minorHAnsi" w:cstheme="minorHAnsi"/>
          <w:sz w:val="24"/>
          <w:szCs w:val="24"/>
        </w:rPr>
        <w:t xml:space="preserve"> Consulta Consolidada de Pessoa Jurídica do Tribunal de Contas da União (</w:t>
      </w:r>
      <w:hyperlink r:id="rId24">
        <w:r w:rsidRPr="0084220B">
          <w:rPr>
            <w:rFonts w:asciiTheme="minorHAnsi" w:hAnsiTheme="minorHAnsi" w:cstheme="minorHAnsi"/>
            <w:color w:val="0000FF"/>
            <w:sz w:val="24"/>
            <w:szCs w:val="24"/>
            <w:u w:val="single" w:color="0000FF"/>
          </w:rPr>
          <w:t>https://certidoes</w:t>
        </w:r>
      </w:hyperlink>
      <w:hyperlink r:id="rId25">
        <w:r w:rsidRPr="0084220B">
          <w:rPr>
            <w:rFonts w:asciiTheme="minorHAnsi" w:hAnsiTheme="minorHAnsi" w:cstheme="minorHAnsi"/>
            <w:color w:val="0000FF"/>
            <w:sz w:val="24"/>
            <w:szCs w:val="24"/>
            <w:u w:val="single" w:color="0000FF"/>
          </w:rPr>
          <w:t>apf.apps.tcu.gov.br/</w:t>
        </w:r>
      </w:hyperlink>
      <w:r w:rsidRPr="0084220B">
        <w:rPr>
          <w:rFonts w:asciiTheme="minorHAnsi" w:hAnsiTheme="minorHAnsi" w:cstheme="minorHAnsi"/>
          <w:sz w:val="24"/>
          <w:szCs w:val="24"/>
        </w:rPr>
        <w:t>)</w:t>
      </w:r>
    </w:p>
    <w:p w14:paraId="29653735" w14:textId="77777777" w:rsidR="001F43D4" w:rsidRPr="0084220B" w:rsidRDefault="00280149" w:rsidP="00B06AC2">
      <w:pPr>
        <w:numPr>
          <w:ilvl w:val="1"/>
          <w:numId w:val="8"/>
        </w:numPr>
        <w:ind w:right="14" w:hanging="502"/>
        <w:rPr>
          <w:rFonts w:asciiTheme="minorHAnsi" w:hAnsiTheme="minorHAnsi" w:cstheme="minorHAnsi"/>
          <w:sz w:val="24"/>
          <w:szCs w:val="24"/>
        </w:rPr>
      </w:pPr>
      <w:r w:rsidRPr="0084220B">
        <w:rPr>
          <w:rFonts w:asciiTheme="minorHAnsi" w:hAnsiTheme="minorHAnsi" w:cstheme="minorHAnsi"/>
          <w:sz w:val="24"/>
          <w:szCs w:val="24"/>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84220B" w:rsidRDefault="00280149" w:rsidP="00B06AC2">
      <w:pPr>
        <w:numPr>
          <w:ilvl w:val="1"/>
          <w:numId w:val="8"/>
        </w:numPr>
        <w:ind w:right="14" w:hanging="502"/>
        <w:rPr>
          <w:rFonts w:asciiTheme="minorHAnsi" w:hAnsiTheme="minorHAnsi" w:cstheme="minorHAnsi"/>
          <w:sz w:val="24"/>
          <w:szCs w:val="24"/>
        </w:rPr>
      </w:pPr>
      <w:r w:rsidRPr="0084220B">
        <w:rPr>
          <w:rFonts w:asciiTheme="minorHAnsi" w:hAnsiTheme="minorHAnsi" w:cstheme="minorHAnsi"/>
          <w:sz w:val="24"/>
          <w:szCs w:val="24"/>
        </w:rPr>
        <w:t>Havendo a necessidade de envio de documentos de habilitação complementares, necessários àconfirmação daqueles exigidos neste Edital e já apresentados, o licitante será convocado a encaminhá-los, em formato digital, via sistema, no prazo de 02 (duas)</w:t>
      </w:r>
      <w:r w:rsidRPr="0084220B">
        <w:rPr>
          <w:rFonts w:asciiTheme="minorHAnsi" w:hAnsiTheme="minorHAnsi" w:cstheme="minorHAnsi"/>
          <w:i/>
          <w:sz w:val="24"/>
          <w:szCs w:val="24"/>
        </w:rPr>
        <w:t xml:space="preserve"> </w:t>
      </w:r>
      <w:r w:rsidRPr="0084220B">
        <w:rPr>
          <w:rFonts w:asciiTheme="minorHAnsi" w:hAnsiTheme="minorHAnsi" w:cstheme="minorHAnsi"/>
          <w:sz w:val="24"/>
          <w:szCs w:val="24"/>
        </w:rPr>
        <w:t>horas, sob pena de inabilitação.</w:t>
      </w:r>
    </w:p>
    <w:p w14:paraId="479D3D61" w14:textId="77777777" w:rsidR="001F43D4" w:rsidRPr="0084220B" w:rsidRDefault="00280149" w:rsidP="00B06AC2">
      <w:pPr>
        <w:numPr>
          <w:ilvl w:val="1"/>
          <w:numId w:val="8"/>
        </w:numPr>
        <w:ind w:right="14" w:hanging="502"/>
        <w:rPr>
          <w:rFonts w:asciiTheme="minorHAnsi" w:hAnsiTheme="minorHAnsi" w:cstheme="minorHAnsi"/>
          <w:sz w:val="24"/>
          <w:szCs w:val="24"/>
        </w:rPr>
      </w:pPr>
      <w:r w:rsidRPr="0084220B">
        <w:rPr>
          <w:rFonts w:asciiTheme="minorHAnsi" w:hAnsiTheme="minorHAnsi" w:cstheme="minorHAnsi"/>
          <w:sz w:val="24"/>
          <w:szCs w:val="24"/>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84220B" w:rsidRDefault="00280149" w:rsidP="00B06AC2">
      <w:pPr>
        <w:numPr>
          <w:ilvl w:val="1"/>
          <w:numId w:val="8"/>
        </w:numPr>
        <w:ind w:right="14" w:hanging="502"/>
        <w:rPr>
          <w:rFonts w:asciiTheme="minorHAnsi" w:hAnsiTheme="minorHAnsi" w:cstheme="minorHAnsi"/>
          <w:sz w:val="24"/>
          <w:szCs w:val="24"/>
        </w:rPr>
      </w:pPr>
      <w:r w:rsidRPr="0084220B">
        <w:rPr>
          <w:rFonts w:asciiTheme="minorHAnsi" w:hAnsiTheme="minorHAnsi" w:cstheme="minorHAnsi"/>
          <w:sz w:val="24"/>
          <w:szCs w:val="24"/>
        </w:rPr>
        <w:t>Não serão aceitos documentos de habilitação com indicação de CNPJ/CPF diferentes, salvo aqueleslegalmente permitidos.</w:t>
      </w:r>
    </w:p>
    <w:p w14:paraId="56894014" w14:textId="77777777" w:rsidR="001F43D4" w:rsidRPr="0084220B" w:rsidRDefault="00280149" w:rsidP="00B06AC2">
      <w:pPr>
        <w:numPr>
          <w:ilvl w:val="1"/>
          <w:numId w:val="8"/>
        </w:numPr>
        <w:ind w:right="14" w:hanging="502"/>
        <w:rPr>
          <w:rFonts w:asciiTheme="minorHAnsi" w:hAnsiTheme="minorHAnsi" w:cstheme="minorHAnsi"/>
          <w:sz w:val="24"/>
          <w:szCs w:val="24"/>
        </w:rPr>
      </w:pPr>
      <w:r w:rsidRPr="0084220B">
        <w:rPr>
          <w:rFonts w:asciiTheme="minorHAnsi" w:hAnsiTheme="minorHAnsi" w:cstheme="minorHAnsi"/>
          <w:sz w:val="24"/>
          <w:szCs w:val="24"/>
        </w:rPr>
        <w:lastRenderedPageBreak/>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84220B" w:rsidRDefault="00280149" w:rsidP="00B06AC2">
      <w:pPr>
        <w:numPr>
          <w:ilvl w:val="1"/>
          <w:numId w:val="8"/>
        </w:numPr>
        <w:ind w:right="14" w:hanging="502"/>
        <w:rPr>
          <w:rFonts w:asciiTheme="minorHAnsi" w:hAnsiTheme="minorHAnsi" w:cstheme="minorHAnsi"/>
          <w:sz w:val="24"/>
          <w:szCs w:val="24"/>
        </w:rPr>
      </w:pPr>
      <w:r w:rsidRPr="0084220B">
        <w:rPr>
          <w:rFonts w:asciiTheme="minorHAnsi" w:hAnsiTheme="minorHAnsi" w:cstheme="minorHAnsi"/>
          <w:sz w:val="24"/>
          <w:szCs w:val="24"/>
        </w:rPr>
        <w:t>Serão aceitos registros de CNPJ de licitante matriz e filial com diferenças de números de documentos</w:t>
      </w:r>
      <w:r w:rsidR="008D5D2E" w:rsidRPr="0084220B">
        <w:rPr>
          <w:rFonts w:asciiTheme="minorHAnsi" w:hAnsiTheme="minorHAnsi" w:cstheme="minorHAnsi"/>
          <w:sz w:val="24"/>
          <w:szCs w:val="24"/>
        </w:rPr>
        <w:t xml:space="preserve"> </w:t>
      </w:r>
      <w:r w:rsidRPr="0084220B">
        <w:rPr>
          <w:rFonts w:asciiTheme="minorHAnsi" w:hAnsiTheme="minorHAnsi" w:cstheme="minorHAnsi"/>
          <w:sz w:val="24"/>
          <w:szCs w:val="24"/>
        </w:rPr>
        <w:t>pertinentes ao CND e ao CRF/FGTS, quando for comprovada a centralização do recolhimento dessas contribuições.</w:t>
      </w:r>
    </w:p>
    <w:p w14:paraId="4F6AF9B9" w14:textId="6A8E4477" w:rsidR="001F43D4" w:rsidRPr="0084220B" w:rsidRDefault="00177FC2" w:rsidP="00B06AC2">
      <w:pPr>
        <w:numPr>
          <w:ilvl w:val="1"/>
          <w:numId w:val="8"/>
        </w:numPr>
        <w:ind w:right="14" w:hanging="502"/>
        <w:rPr>
          <w:rFonts w:asciiTheme="minorHAnsi" w:hAnsiTheme="minorHAnsi" w:cstheme="minorHAnsi"/>
          <w:sz w:val="24"/>
          <w:szCs w:val="24"/>
        </w:rPr>
      </w:pPr>
      <w:r w:rsidRPr="0084220B">
        <w:rPr>
          <w:rFonts w:asciiTheme="minorHAnsi" w:hAnsiTheme="minorHAnsi" w:cstheme="minorHAnsi"/>
          <w:sz w:val="24"/>
          <w:szCs w:val="24"/>
        </w:rPr>
        <w:t>O</w:t>
      </w:r>
      <w:r w:rsidR="00280149" w:rsidRPr="0084220B">
        <w:rPr>
          <w:rFonts w:asciiTheme="minorHAnsi" w:hAnsiTheme="minorHAnsi" w:cstheme="minorHAnsi"/>
          <w:sz w:val="24"/>
          <w:szCs w:val="24"/>
        </w:rPr>
        <w:t>s licitantes deverão encaminhar, nos termos deste Edital, a</w:t>
      </w:r>
      <w:r w:rsidR="008D5D2E" w:rsidRPr="0084220B">
        <w:rPr>
          <w:rFonts w:asciiTheme="minorHAnsi" w:hAnsiTheme="minorHAnsi" w:cstheme="minorHAnsi"/>
          <w:sz w:val="24"/>
          <w:szCs w:val="24"/>
        </w:rPr>
        <w:t xml:space="preserve"> </w:t>
      </w:r>
      <w:r w:rsidR="00280149" w:rsidRPr="0084220B">
        <w:rPr>
          <w:rFonts w:asciiTheme="minorHAnsi" w:hAnsiTheme="minorHAnsi" w:cstheme="minorHAnsi"/>
          <w:sz w:val="24"/>
          <w:szCs w:val="24"/>
        </w:rPr>
        <w:t>documentação relacionada nos itens a seguir, para fins de habilitação:</w:t>
      </w:r>
    </w:p>
    <w:p w14:paraId="55FB0832" w14:textId="77777777" w:rsidR="001F43D4" w:rsidRPr="0084220B" w:rsidRDefault="00280149" w:rsidP="00B06AC2">
      <w:pPr>
        <w:numPr>
          <w:ilvl w:val="1"/>
          <w:numId w:val="8"/>
        </w:numPr>
        <w:spacing w:after="259"/>
        <w:ind w:right="14" w:hanging="502"/>
        <w:rPr>
          <w:rFonts w:asciiTheme="minorHAnsi" w:hAnsiTheme="minorHAnsi" w:cstheme="minorHAnsi"/>
          <w:sz w:val="24"/>
          <w:szCs w:val="24"/>
        </w:rPr>
      </w:pPr>
      <w:r w:rsidRPr="0084220B">
        <w:rPr>
          <w:rFonts w:asciiTheme="minorHAnsi" w:hAnsiTheme="minorHAnsi" w:cstheme="minorHAnsi"/>
          <w:b/>
          <w:sz w:val="24"/>
          <w:szCs w:val="24"/>
        </w:rPr>
        <w:t>DECLARAÇÕES</w:t>
      </w:r>
    </w:p>
    <w:p w14:paraId="1A7645C6" w14:textId="77777777" w:rsidR="001E5254" w:rsidRPr="0084220B" w:rsidRDefault="001E5254" w:rsidP="001E5254">
      <w:pPr>
        <w:ind w:left="737" w:right="1" w:firstLine="114"/>
        <w:rPr>
          <w:rFonts w:asciiTheme="minorHAnsi" w:hAnsiTheme="minorHAnsi" w:cstheme="minorHAnsi"/>
          <w:color w:val="auto"/>
          <w:sz w:val="24"/>
          <w:szCs w:val="24"/>
        </w:rPr>
      </w:pPr>
      <w:r w:rsidRPr="0084220B">
        <w:rPr>
          <w:rFonts w:asciiTheme="minorHAnsi" w:hAnsiTheme="minorHAnsi" w:cstheme="minorHAnsi"/>
          <w:b/>
          <w:color w:val="auto"/>
          <w:sz w:val="24"/>
          <w:szCs w:val="24"/>
        </w:rPr>
        <w:t xml:space="preserve">18.9.1. Declaração de Atendimento aos Requisitos deste Edital, </w:t>
      </w:r>
      <w:r w:rsidRPr="0084220B">
        <w:rPr>
          <w:rFonts w:asciiTheme="minorHAnsi" w:hAnsiTheme="minorHAnsi" w:cstheme="minorHAnsi"/>
          <w:color w:val="auto"/>
          <w:sz w:val="24"/>
          <w:szCs w:val="24"/>
        </w:rPr>
        <w:t>conforme disposto no</w:t>
      </w:r>
      <w:r w:rsidRPr="0084220B">
        <w:rPr>
          <w:rFonts w:asciiTheme="minorHAnsi" w:hAnsiTheme="minorHAnsi" w:cstheme="minorHAnsi"/>
          <w:b/>
          <w:color w:val="auto"/>
          <w:sz w:val="24"/>
          <w:szCs w:val="24"/>
        </w:rPr>
        <w:t xml:space="preserve"> </w:t>
      </w:r>
      <w:r w:rsidRPr="0084220B">
        <w:rPr>
          <w:rFonts w:asciiTheme="minorHAnsi" w:hAnsiTheme="minorHAnsi" w:cstheme="minorHAnsi"/>
          <w:color w:val="auto"/>
          <w:sz w:val="24"/>
          <w:szCs w:val="24"/>
        </w:rPr>
        <w:t>Inciso VII, art. 4.º da Lei n.º 10.520/2002,</w:t>
      </w:r>
      <w:r w:rsidRPr="0084220B">
        <w:rPr>
          <w:rFonts w:asciiTheme="minorHAnsi" w:hAnsiTheme="minorHAnsi" w:cstheme="minorHAnsi"/>
          <w:b/>
          <w:color w:val="auto"/>
          <w:sz w:val="24"/>
          <w:szCs w:val="24"/>
        </w:rPr>
        <w:t xml:space="preserve"> </w:t>
      </w:r>
      <w:r w:rsidRPr="0084220B">
        <w:rPr>
          <w:rFonts w:asciiTheme="minorHAnsi" w:hAnsiTheme="minorHAnsi" w:cstheme="minorHAnsi"/>
          <w:color w:val="auto"/>
          <w:sz w:val="24"/>
          <w:szCs w:val="24"/>
        </w:rPr>
        <w:t>podendo usar como modelo o Anexo IV.</w:t>
      </w:r>
      <w:r w:rsidRPr="0084220B">
        <w:rPr>
          <w:rFonts w:asciiTheme="minorHAnsi" w:hAnsiTheme="minorHAnsi" w:cstheme="minorHAnsi"/>
          <w:b/>
          <w:color w:val="auto"/>
          <w:sz w:val="24"/>
          <w:szCs w:val="24"/>
        </w:rPr>
        <w:t xml:space="preserve"> </w:t>
      </w:r>
    </w:p>
    <w:p w14:paraId="465F8E14" w14:textId="77777777" w:rsidR="001E5254" w:rsidRPr="0084220B" w:rsidRDefault="001E5254" w:rsidP="00527753">
      <w:pPr>
        <w:spacing w:after="0" w:line="240" w:lineRule="auto"/>
        <w:ind w:left="737" w:firstLine="114"/>
        <w:rPr>
          <w:rFonts w:asciiTheme="minorHAnsi" w:hAnsiTheme="minorHAnsi" w:cstheme="minorHAnsi"/>
          <w:color w:val="auto"/>
          <w:sz w:val="24"/>
          <w:szCs w:val="24"/>
        </w:rPr>
      </w:pPr>
      <w:r w:rsidRPr="0084220B">
        <w:rPr>
          <w:rFonts w:asciiTheme="minorHAnsi" w:hAnsiTheme="minorHAnsi" w:cstheme="minorHAnsi"/>
          <w:b/>
          <w:color w:val="auto"/>
          <w:sz w:val="24"/>
          <w:szCs w:val="24"/>
        </w:rPr>
        <w:t>18.9.2. Declaração de não utilização de mão de obra infantil</w:t>
      </w:r>
      <w:r w:rsidRPr="0084220B">
        <w:rPr>
          <w:rFonts w:asciiTheme="minorHAnsi" w:hAnsiTheme="minorHAnsi" w:cstheme="minorHAnsi"/>
          <w:color w:val="auto"/>
          <w:sz w:val="24"/>
          <w:szCs w:val="24"/>
        </w:rPr>
        <w:t xml:space="preserve"> em cumprimento ao Decreto n.º 4.358/02 e ao </w:t>
      </w:r>
      <w:r w:rsidRPr="0084220B">
        <w:rPr>
          <w:rFonts w:asciiTheme="minorHAnsi" w:hAnsiTheme="minorHAnsi" w:cstheme="minorHAnsi"/>
          <w:b/>
          <w:color w:val="auto"/>
          <w:sz w:val="24"/>
          <w:szCs w:val="24"/>
        </w:rPr>
        <w:t>Inciso XXXIII, do Art. 7º da CF</w:t>
      </w:r>
      <w:r w:rsidRPr="0084220B">
        <w:rPr>
          <w:rFonts w:asciiTheme="minorHAnsi" w:hAnsiTheme="minorHAnsi" w:cstheme="minorHAnsi"/>
          <w:color w:val="auto"/>
          <w:sz w:val="24"/>
          <w:szCs w:val="24"/>
        </w:rPr>
        <w:t xml:space="preserve"> podendo usar como modelo o Anexo V. </w:t>
      </w:r>
    </w:p>
    <w:p w14:paraId="5ADA643D" w14:textId="77777777" w:rsidR="00527753" w:rsidRPr="0084220B" w:rsidRDefault="00527753" w:rsidP="00527753">
      <w:pPr>
        <w:spacing w:after="0" w:line="240" w:lineRule="auto"/>
        <w:ind w:left="737" w:firstLine="114"/>
        <w:rPr>
          <w:rFonts w:asciiTheme="minorHAnsi" w:hAnsiTheme="minorHAnsi" w:cstheme="minorHAnsi"/>
          <w:color w:val="auto"/>
          <w:sz w:val="24"/>
          <w:szCs w:val="24"/>
        </w:rPr>
      </w:pPr>
    </w:p>
    <w:p w14:paraId="0744633D" w14:textId="77777777" w:rsidR="001F43D4" w:rsidRPr="0084220B" w:rsidRDefault="00280149">
      <w:pPr>
        <w:spacing w:after="259"/>
        <w:ind w:left="-5" w:hanging="10"/>
        <w:rPr>
          <w:rFonts w:asciiTheme="minorHAnsi" w:hAnsiTheme="minorHAnsi" w:cstheme="minorHAnsi"/>
          <w:sz w:val="24"/>
          <w:szCs w:val="24"/>
        </w:rPr>
      </w:pPr>
      <w:r w:rsidRPr="0084220B">
        <w:rPr>
          <w:rFonts w:asciiTheme="minorHAnsi" w:hAnsiTheme="minorHAnsi" w:cstheme="minorHAnsi"/>
          <w:b/>
          <w:sz w:val="24"/>
          <w:szCs w:val="24"/>
          <w:highlight w:val="lightGray"/>
        </w:rPr>
        <w:t>18.10. HABILITAÇÃO JURÍDICA</w:t>
      </w:r>
    </w:p>
    <w:bookmarkEnd w:id="10"/>
    <w:p w14:paraId="48B264B4" w14:textId="77777777" w:rsidR="001751A8" w:rsidRPr="0084220B" w:rsidRDefault="001751A8" w:rsidP="001751A8">
      <w:pPr>
        <w:ind w:right="1304"/>
        <w:rPr>
          <w:rFonts w:asciiTheme="minorHAnsi" w:hAnsiTheme="minorHAnsi" w:cstheme="minorHAnsi"/>
          <w:bCs/>
          <w:iCs/>
          <w:sz w:val="24"/>
          <w:szCs w:val="24"/>
        </w:rPr>
      </w:pPr>
      <w:r w:rsidRPr="0084220B">
        <w:rPr>
          <w:rFonts w:asciiTheme="minorHAnsi" w:hAnsiTheme="minorHAnsi" w:cstheme="minorHAnsi"/>
          <w:b/>
          <w:bCs/>
          <w:iCs/>
          <w:sz w:val="24"/>
          <w:szCs w:val="24"/>
        </w:rPr>
        <w:t>18.10.1 –</w:t>
      </w:r>
      <w:r w:rsidRPr="0084220B">
        <w:rPr>
          <w:rFonts w:asciiTheme="minorHAnsi" w:hAnsiTheme="minorHAnsi" w:cstheme="minorHAnsi"/>
          <w:bCs/>
          <w:iCs/>
          <w:sz w:val="24"/>
          <w:szCs w:val="24"/>
        </w:rPr>
        <w:t xml:space="preserve"> Registro comercial no caso de empresa individual;</w:t>
      </w:r>
    </w:p>
    <w:p w14:paraId="0FBC2D7B" w14:textId="3B46D0E5" w:rsidR="001751A8" w:rsidRPr="0084220B" w:rsidRDefault="001751A8" w:rsidP="001751A8">
      <w:pPr>
        <w:ind w:right="1304"/>
        <w:rPr>
          <w:rFonts w:asciiTheme="minorHAnsi" w:hAnsiTheme="minorHAnsi" w:cstheme="minorHAnsi"/>
          <w:bCs/>
          <w:iCs/>
          <w:sz w:val="24"/>
          <w:szCs w:val="24"/>
        </w:rPr>
      </w:pPr>
      <w:r w:rsidRPr="0084220B">
        <w:rPr>
          <w:rFonts w:asciiTheme="minorHAnsi" w:hAnsiTheme="minorHAnsi" w:cstheme="minorHAnsi"/>
          <w:b/>
          <w:bCs/>
          <w:iCs/>
          <w:sz w:val="24"/>
          <w:szCs w:val="24"/>
        </w:rPr>
        <w:t>18.10.2 -</w:t>
      </w:r>
      <w:r w:rsidRPr="0084220B">
        <w:rPr>
          <w:rFonts w:asciiTheme="minorHAnsi" w:hAnsiTheme="minorHAnsi" w:cstheme="minorHAnsi"/>
          <w:bCs/>
          <w:iCs/>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r w:rsidR="009759F6" w:rsidRPr="0084220B">
        <w:rPr>
          <w:rFonts w:asciiTheme="minorHAnsi" w:hAnsiTheme="minorHAnsi" w:cstheme="minorHAnsi"/>
          <w:bCs/>
          <w:iCs/>
          <w:sz w:val="24"/>
          <w:szCs w:val="24"/>
        </w:rPr>
        <w:t xml:space="preserve"> e onde conste atividade econômica compatível com o objeto da licitação</w:t>
      </w:r>
      <w:r w:rsidRPr="0084220B">
        <w:rPr>
          <w:rFonts w:asciiTheme="minorHAnsi" w:hAnsiTheme="minorHAnsi" w:cstheme="minorHAnsi"/>
          <w:bCs/>
          <w:iCs/>
          <w:sz w:val="24"/>
          <w:szCs w:val="24"/>
        </w:rPr>
        <w:t>;</w:t>
      </w:r>
    </w:p>
    <w:p w14:paraId="6E07F557" w14:textId="489553A5" w:rsidR="001751A8" w:rsidRPr="0084220B" w:rsidRDefault="001751A8" w:rsidP="001751A8">
      <w:pPr>
        <w:ind w:right="1304"/>
        <w:rPr>
          <w:rFonts w:asciiTheme="minorHAnsi" w:hAnsiTheme="minorHAnsi" w:cstheme="minorHAnsi"/>
          <w:bCs/>
          <w:iCs/>
          <w:sz w:val="24"/>
          <w:szCs w:val="24"/>
        </w:rPr>
      </w:pPr>
      <w:r w:rsidRPr="0084220B">
        <w:rPr>
          <w:rFonts w:asciiTheme="minorHAnsi" w:hAnsiTheme="minorHAnsi" w:cstheme="minorHAnsi"/>
          <w:b/>
          <w:bCs/>
          <w:iCs/>
          <w:sz w:val="24"/>
          <w:szCs w:val="24"/>
        </w:rPr>
        <w:t>18.10.3 –</w:t>
      </w:r>
      <w:r w:rsidRPr="0084220B">
        <w:rPr>
          <w:rFonts w:asciiTheme="minorHAnsi" w:hAnsiTheme="minorHAnsi" w:cstheme="minorHAnsi"/>
          <w:bCs/>
          <w:iCs/>
          <w:sz w:val="24"/>
          <w:szCs w:val="24"/>
        </w:rPr>
        <w:t xml:space="preserve"> Inscrição do ato constitutivo, no caso de sociedades civis, acompanhada de prova de diretoria em exercício;</w:t>
      </w:r>
    </w:p>
    <w:p w14:paraId="425C0E68" w14:textId="77777777" w:rsidR="001751A8" w:rsidRPr="0084220B" w:rsidRDefault="001751A8" w:rsidP="001751A8">
      <w:pPr>
        <w:ind w:right="1304"/>
        <w:rPr>
          <w:rFonts w:asciiTheme="minorHAnsi" w:hAnsiTheme="minorHAnsi" w:cstheme="minorHAnsi"/>
          <w:bCs/>
          <w:iCs/>
          <w:sz w:val="24"/>
          <w:szCs w:val="24"/>
        </w:rPr>
      </w:pPr>
      <w:r w:rsidRPr="0084220B">
        <w:rPr>
          <w:rFonts w:asciiTheme="minorHAnsi" w:hAnsiTheme="minorHAnsi" w:cstheme="minorHAnsi"/>
          <w:b/>
          <w:bCs/>
          <w:iCs/>
          <w:sz w:val="24"/>
          <w:szCs w:val="24"/>
        </w:rPr>
        <w:t>18.10.4 –</w:t>
      </w:r>
      <w:r w:rsidRPr="0084220B">
        <w:rPr>
          <w:rFonts w:asciiTheme="minorHAnsi" w:hAnsiTheme="minorHAnsi" w:cstheme="minorHAnsi"/>
          <w:bCs/>
          <w:iCs/>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62B6787B" w:rsidR="001F43D4" w:rsidRPr="0084220B" w:rsidRDefault="001751A8" w:rsidP="001751A8">
      <w:pPr>
        <w:ind w:right="14"/>
        <w:rPr>
          <w:rFonts w:asciiTheme="minorHAnsi" w:hAnsiTheme="minorHAnsi" w:cstheme="minorHAnsi"/>
          <w:sz w:val="24"/>
          <w:szCs w:val="24"/>
        </w:rPr>
      </w:pPr>
      <w:r w:rsidRPr="0084220B">
        <w:rPr>
          <w:rFonts w:asciiTheme="minorHAnsi" w:hAnsiTheme="minorHAnsi" w:cstheme="minorHAnsi"/>
          <w:b/>
          <w:bCs/>
          <w:sz w:val="24"/>
          <w:szCs w:val="24"/>
        </w:rPr>
        <w:t>18.10.5.</w:t>
      </w:r>
      <w:r w:rsidRPr="0084220B">
        <w:rPr>
          <w:rFonts w:asciiTheme="minorHAnsi" w:hAnsiTheme="minorHAnsi" w:cstheme="minorHAnsi"/>
          <w:sz w:val="24"/>
          <w:szCs w:val="24"/>
        </w:rPr>
        <w:t xml:space="preserve"> - </w:t>
      </w:r>
      <w:r w:rsidR="00280149" w:rsidRPr="0084220B">
        <w:rPr>
          <w:rFonts w:asciiTheme="minorHAnsi" w:hAnsiTheme="minorHAnsi" w:cstheme="minorHAnsi"/>
          <w:sz w:val="24"/>
          <w:szCs w:val="24"/>
        </w:rPr>
        <w:t>RG</w:t>
      </w:r>
      <w:r w:rsidR="00280149" w:rsidRPr="0084220B">
        <w:rPr>
          <w:rFonts w:asciiTheme="minorHAnsi" w:hAnsiTheme="minorHAnsi" w:cstheme="minorHAnsi"/>
          <w:b/>
          <w:sz w:val="24"/>
          <w:szCs w:val="24"/>
        </w:rPr>
        <w:t xml:space="preserve"> </w:t>
      </w:r>
      <w:r w:rsidR="00280149" w:rsidRPr="0084220B">
        <w:rPr>
          <w:rFonts w:asciiTheme="minorHAnsi" w:hAnsiTheme="minorHAnsi" w:cstheme="minorHAnsi"/>
          <w:sz w:val="24"/>
          <w:szCs w:val="24"/>
        </w:rPr>
        <w:t>e CPF</w:t>
      </w:r>
      <w:r w:rsidR="00280149" w:rsidRPr="0084220B">
        <w:rPr>
          <w:rFonts w:asciiTheme="minorHAnsi" w:hAnsiTheme="minorHAnsi" w:cstheme="minorHAnsi"/>
          <w:b/>
          <w:sz w:val="24"/>
          <w:szCs w:val="24"/>
        </w:rPr>
        <w:t xml:space="preserve"> </w:t>
      </w:r>
      <w:r w:rsidR="00280149" w:rsidRPr="0084220B">
        <w:rPr>
          <w:rFonts w:asciiTheme="minorHAnsi" w:hAnsiTheme="minorHAnsi" w:cstheme="minorHAnsi"/>
          <w:sz w:val="24"/>
          <w:szCs w:val="24"/>
        </w:rPr>
        <w:t>do representante legal da Empresa (Cópia).</w:t>
      </w:r>
    </w:p>
    <w:p w14:paraId="0AA8CBEE" w14:textId="77777777" w:rsidR="001F43D4" w:rsidRPr="0084220B" w:rsidRDefault="00280149">
      <w:pPr>
        <w:spacing w:after="259"/>
        <w:ind w:left="-5" w:hanging="10"/>
        <w:rPr>
          <w:rFonts w:asciiTheme="minorHAnsi" w:hAnsiTheme="minorHAnsi" w:cstheme="minorHAnsi"/>
          <w:sz w:val="24"/>
          <w:szCs w:val="24"/>
        </w:rPr>
      </w:pPr>
      <w:bookmarkStart w:id="12" w:name="_Hlk42244786"/>
      <w:r w:rsidRPr="0084220B">
        <w:rPr>
          <w:rFonts w:asciiTheme="minorHAnsi" w:hAnsiTheme="minorHAnsi" w:cstheme="minorHAnsi"/>
          <w:b/>
          <w:sz w:val="24"/>
          <w:szCs w:val="24"/>
        </w:rPr>
        <w:t>18.11. DA REGULARIDADE FISCAL E TRABALHISTA</w:t>
      </w:r>
    </w:p>
    <w:p w14:paraId="08A41419" w14:textId="77777777" w:rsidR="001F43D4" w:rsidRPr="0084220B" w:rsidRDefault="00280149" w:rsidP="00B06AC2">
      <w:pPr>
        <w:numPr>
          <w:ilvl w:val="0"/>
          <w:numId w:val="9"/>
        </w:numPr>
        <w:ind w:right="14" w:hanging="280"/>
        <w:rPr>
          <w:rFonts w:asciiTheme="minorHAnsi" w:hAnsiTheme="minorHAnsi" w:cstheme="minorHAnsi"/>
          <w:sz w:val="24"/>
          <w:szCs w:val="24"/>
        </w:rPr>
      </w:pPr>
      <w:r w:rsidRPr="0084220B">
        <w:rPr>
          <w:rFonts w:asciiTheme="minorHAnsi" w:hAnsiTheme="minorHAnsi" w:cstheme="minorHAnsi"/>
          <w:sz w:val="24"/>
          <w:szCs w:val="24"/>
        </w:rPr>
        <w:t>Inscrição no Cadastro Nacional de Pessoa Jurídica (CNPJ), do Ministério da Fazenda;</w:t>
      </w:r>
    </w:p>
    <w:p w14:paraId="19A3C41F" w14:textId="77777777" w:rsidR="001F43D4" w:rsidRPr="0084220B" w:rsidRDefault="00280149" w:rsidP="00B06AC2">
      <w:pPr>
        <w:numPr>
          <w:ilvl w:val="0"/>
          <w:numId w:val="9"/>
        </w:numPr>
        <w:spacing w:after="9"/>
        <w:ind w:right="14" w:hanging="280"/>
        <w:rPr>
          <w:rFonts w:asciiTheme="minorHAnsi" w:hAnsiTheme="minorHAnsi" w:cstheme="minorHAnsi"/>
          <w:sz w:val="24"/>
          <w:szCs w:val="24"/>
        </w:rPr>
      </w:pPr>
      <w:r w:rsidRPr="0084220B">
        <w:rPr>
          <w:rFonts w:asciiTheme="minorHAnsi" w:hAnsiTheme="minorHAnsi" w:cstheme="minorHAnsi"/>
          <w:sz w:val="24"/>
          <w:szCs w:val="24"/>
        </w:rPr>
        <w:t>Certificado de Regularidade do Fundo de Garantia por Tempo de Serviço – CRF, emitido pela Caixa</w:t>
      </w:r>
    </w:p>
    <w:p w14:paraId="3AA7A637"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sz w:val="24"/>
          <w:szCs w:val="24"/>
        </w:rPr>
        <w:t>Econômica Federal</w:t>
      </w:r>
      <w:r w:rsidRPr="0084220B">
        <w:rPr>
          <w:rFonts w:asciiTheme="minorHAnsi" w:hAnsiTheme="minorHAnsi" w:cstheme="minorHAnsi"/>
          <w:b/>
          <w:sz w:val="24"/>
          <w:szCs w:val="24"/>
        </w:rPr>
        <w:t>;</w:t>
      </w:r>
    </w:p>
    <w:p w14:paraId="4CA0545C" w14:textId="77777777" w:rsidR="001F43D4" w:rsidRPr="0084220B" w:rsidRDefault="00280149" w:rsidP="00B06AC2">
      <w:pPr>
        <w:numPr>
          <w:ilvl w:val="0"/>
          <w:numId w:val="9"/>
        </w:numPr>
        <w:ind w:right="14" w:hanging="280"/>
        <w:rPr>
          <w:rFonts w:asciiTheme="minorHAnsi" w:hAnsiTheme="minorHAnsi" w:cstheme="minorHAnsi"/>
          <w:sz w:val="24"/>
          <w:szCs w:val="24"/>
        </w:rPr>
      </w:pPr>
      <w:r w:rsidRPr="0084220B">
        <w:rPr>
          <w:rFonts w:asciiTheme="minorHAnsi" w:hAnsiTheme="minorHAnsi" w:cstheme="minorHAnsi"/>
          <w:sz w:val="24"/>
          <w:szCs w:val="24"/>
        </w:rPr>
        <w:lastRenderedPageBreak/>
        <w:t xml:space="preserve">Certidão Negativa de Débitos ou Certidão Positiva com Efeito de Negativa com a Fazenda </w:t>
      </w:r>
      <w:r w:rsidRPr="0084220B">
        <w:rPr>
          <w:rFonts w:asciiTheme="minorHAnsi" w:hAnsiTheme="minorHAnsi" w:cstheme="minorHAnsi"/>
          <w:b/>
          <w:sz w:val="24"/>
          <w:szCs w:val="24"/>
        </w:rPr>
        <w:t xml:space="preserve">ESTADUAL </w:t>
      </w:r>
      <w:r w:rsidRPr="0084220B">
        <w:rPr>
          <w:rFonts w:asciiTheme="minorHAnsi" w:hAnsiTheme="minorHAnsi" w:cstheme="minorHAnsi"/>
          <w:sz w:val="24"/>
          <w:szCs w:val="24"/>
        </w:rPr>
        <w:t>da sede do licitante;</w:t>
      </w:r>
    </w:p>
    <w:p w14:paraId="3DD13918" w14:textId="77777777" w:rsidR="001F43D4" w:rsidRPr="0084220B" w:rsidRDefault="00280149" w:rsidP="00B06AC2">
      <w:pPr>
        <w:numPr>
          <w:ilvl w:val="0"/>
          <w:numId w:val="9"/>
        </w:numPr>
        <w:ind w:right="14" w:hanging="280"/>
        <w:rPr>
          <w:rFonts w:asciiTheme="minorHAnsi" w:hAnsiTheme="minorHAnsi" w:cstheme="minorHAnsi"/>
          <w:sz w:val="24"/>
          <w:szCs w:val="24"/>
        </w:rPr>
      </w:pPr>
      <w:r w:rsidRPr="0084220B">
        <w:rPr>
          <w:rFonts w:asciiTheme="minorHAnsi" w:hAnsiTheme="minorHAnsi" w:cstheme="minorHAnsi"/>
          <w:sz w:val="24"/>
          <w:szCs w:val="24"/>
        </w:rPr>
        <w:t xml:space="preserve">Certidão Negativa de Débitos ou Certidão Positiva com Efeito de Negativa com a Fazenda </w:t>
      </w:r>
      <w:r w:rsidRPr="0084220B">
        <w:rPr>
          <w:rFonts w:asciiTheme="minorHAnsi" w:hAnsiTheme="minorHAnsi" w:cstheme="minorHAnsi"/>
          <w:b/>
          <w:sz w:val="24"/>
          <w:szCs w:val="24"/>
        </w:rPr>
        <w:t>MUNICIPAL</w:t>
      </w:r>
      <w:r w:rsidRPr="0084220B">
        <w:rPr>
          <w:rFonts w:asciiTheme="minorHAnsi" w:hAnsiTheme="minorHAnsi" w:cstheme="minorHAnsi"/>
          <w:sz w:val="24"/>
          <w:szCs w:val="24"/>
        </w:rPr>
        <w:t xml:space="preserve"> da sede do licitante;</w:t>
      </w:r>
    </w:p>
    <w:p w14:paraId="1E88283C" w14:textId="77777777" w:rsidR="001F43D4" w:rsidRPr="0084220B" w:rsidRDefault="00280149" w:rsidP="00B06AC2">
      <w:pPr>
        <w:numPr>
          <w:ilvl w:val="0"/>
          <w:numId w:val="9"/>
        </w:numPr>
        <w:spacing w:after="0"/>
        <w:ind w:right="14" w:hanging="280"/>
        <w:rPr>
          <w:rFonts w:asciiTheme="minorHAnsi" w:hAnsiTheme="minorHAnsi" w:cstheme="minorHAnsi"/>
          <w:sz w:val="24"/>
          <w:szCs w:val="24"/>
        </w:rPr>
      </w:pPr>
      <w:r w:rsidRPr="0084220B">
        <w:rPr>
          <w:rFonts w:asciiTheme="minorHAnsi" w:hAnsiTheme="minorHAnsi" w:cstheme="minorHAnsi"/>
          <w:sz w:val="24"/>
          <w:szCs w:val="24"/>
        </w:rPr>
        <w:t>Certidão Conjunta Negativa ou Certidão Conjunta Positiva, com efeitos de Negativa de Débitos relativos a Créditos Tributários Federais e à Dívida Ativa da União expedida conjuntamente pela Secretaria da Receita</w:t>
      </w:r>
      <w:r w:rsidR="00CC4F2E" w:rsidRPr="0084220B">
        <w:rPr>
          <w:rFonts w:asciiTheme="minorHAnsi" w:hAnsiTheme="minorHAnsi" w:cstheme="minorHAnsi"/>
          <w:sz w:val="24"/>
          <w:szCs w:val="24"/>
        </w:rPr>
        <w:t xml:space="preserve"> </w:t>
      </w:r>
      <w:r w:rsidRPr="0084220B">
        <w:rPr>
          <w:rFonts w:asciiTheme="minorHAnsi" w:hAnsiTheme="minorHAnsi" w:cstheme="minorHAnsi"/>
          <w:sz w:val="24"/>
          <w:szCs w:val="24"/>
        </w:rPr>
        <w:t>Federal do Brasil (RFB) e pela Procuradoria-Geral da Fazenda Nacional (PGFN), conforme a Portaria PGFN/RFB n.º 1.751, de 02 de outubro de 2014;</w:t>
      </w:r>
    </w:p>
    <w:p w14:paraId="687C4974" w14:textId="77777777" w:rsidR="00CC4F2E" w:rsidRPr="0084220B" w:rsidRDefault="00CC4F2E" w:rsidP="00CC4F2E">
      <w:pPr>
        <w:spacing w:after="0"/>
        <w:ind w:left="280" w:right="14" w:firstLine="0"/>
        <w:rPr>
          <w:rFonts w:asciiTheme="minorHAnsi" w:hAnsiTheme="minorHAnsi" w:cstheme="minorHAnsi"/>
          <w:sz w:val="24"/>
          <w:szCs w:val="24"/>
        </w:rPr>
      </w:pPr>
    </w:p>
    <w:p w14:paraId="031AE82C" w14:textId="77777777" w:rsidR="001F43D4" w:rsidRPr="0084220B" w:rsidRDefault="00280149" w:rsidP="00B06AC2">
      <w:pPr>
        <w:numPr>
          <w:ilvl w:val="0"/>
          <w:numId w:val="9"/>
        </w:numPr>
        <w:ind w:right="14" w:hanging="280"/>
        <w:rPr>
          <w:rFonts w:asciiTheme="minorHAnsi" w:hAnsiTheme="minorHAnsi" w:cstheme="minorHAnsi"/>
          <w:sz w:val="24"/>
          <w:szCs w:val="24"/>
        </w:rPr>
      </w:pPr>
      <w:r w:rsidRPr="0084220B">
        <w:rPr>
          <w:rFonts w:asciiTheme="minorHAnsi" w:hAnsiTheme="minorHAnsi" w:cstheme="minorHAnsi"/>
          <w:b/>
          <w:sz w:val="24"/>
          <w:szCs w:val="24"/>
        </w:rPr>
        <w:t xml:space="preserve">Certidão Negativa de Débitos Trabalhistas – CNDT, </w:t>
      </w:r>
      <w:r w:rsidRPr="0084220B">
        <w:rPr>
          <w:rFonts w:asciiTheme="minorHAnsi" w:hAnsiTheme="minorHAnsi" w:cstheme="minorHAnsi"/>
          <w:sz w:val="24"/>
          <w:szCs w:val="24"/>
        </w:rPr>
        <w:t>nos termos do Título VII – A da Consolidação das Leis do Trabalho, aprovada pelo Decreto-Lei n.º 5.452, de 1º de maio de 1943.</w:t>
      </w:r>
      <w:r w:rsidRPr="0084220B">
        <w:rPr>
          <w:rFonts w:asciiTheme="minorHAnsi" w:hAnsiTheme="minorHAnsi" w:cstheme="minorHAnsi"/>
          <w:b/>
          <w:sz w:val="24"/>
          <w:szCs w:val="24"/>
        </w:rPr>
        <w:t xml:space="preserve"> </w:t>
      </w:r>
    </w:p>
    <w:p w14:paraId="3A498B38" w14:textId="77777777" w:rsidR="001F43D4" w:rsidRPr="0084220B" w:rsidRDefault="00280149">
      <w:pPr>
        <w:spacing w:after="259"/>
        <w:ind w:left="-5" w:hanging="10"/>
        <w:rPr>
          <w:rFonts w:asciiTheme="minorHAnsi" w:hAnsiTheme="minorHAnsi" w:cstheme="minorHAnsi"/>
          <w:sz w:val="24"/>
          <w:szCs w:val="24"/>
        </w:rPr>
      </w:pPr>
      <w:bookmarkStart w:id="13" w:name="_Hlk42245021"/>
      <w:bookmarkEnd w:id="11"/>
      <w:r w:rsidRPr="0084220B">
        <w:rPr>
          <w:rFonts w:asciiTheme="minorHAnsi" w:hAnsiTheme="minorHAnsi" w:cstheme="minorHAnsi"/>
          <w:b/>
          <w:sz w:val="24"/>
          <w:szCs w:val="24"/>
        </w:rPr>
        <w:t>18.12. QUALIFICAÇÃO ECONÔMICA E FINANCEIRA</w:t>
      </w:r>
    </w:p>
    <w:bookmarkEnd w:id="12"/>
    <w:p w14:paraId="326EB5C5" w14:textId="77777777" w:rsidR="001F43D4" w:rsidRPr="0084220B" w:rsidRDefault="00280149" w:rsidP="00B06AC2">
      <w:pPr>
        <w:numPr>
          <w:ilvl w:val="0"/>
          <w:numId w:val="10"/>
        </w:numPr>
        <w:ind w:right="14"/>
        <w:rPr>
          <w:rFonts w:asciiTheme="minorHAnsi" w:hAnsiTheme="minorHAnsi" w:cstheme="minorHAnsi"/>
          <w:sz w:val="24"/>
          <w:szCs w:val="24"/>
        </w:rPr>
      </w:pPr>
      <w:r w:rsidRPr="0084220B">
        <w:rPr>
          <w:rFonts w:asciiTheme="minorHAnsi" w:hAnsiTheme="minorHAnsi" w:cstheme="minorHAnsi"/>
          <w:b/>
          <w:sz w:val="24"/>
          <w:szCs w:val="24"/>
        </w:rPr>
        <w:t>Certidão negativa de falência ou concordata</w:t>
      </w:r>
      <w:r w:rsidRPr="0084220B">
        <w:rPr>
          <w:rFonts w:asciiTheme="minorHAnsi" w:hAnsiTheme="minorHAnsi" w:cstheme="minorHAnsi"/>
          <w:sz w:val="24"/>
          <w:szCs w:val="24"/>
        </w:rPr>
        <w:t>, expedida pelo Cartório de Distribuição da sede da licitante, expedida nos últimos 30 (trinta) dias que anteceder a abertura da licitação, salvo se consignar no próprio texto data de validade diferente;</w:t>
      </w:r>
    </w:p>
    <w:p w14:paraId="5C40098D" w14:textId="77777777" w:rsidR="001F43D4" w:rsidRPr="0084220B" w:rsidRDefault="00280149">
      <w:pPr>
        <w:spacing w:after="259"/>
        <w:ind w:left="-5" w:hanging="10"/>
        <w:rPr>
          <w:rFonts w:asciiTheme="minorHAnsi" w:hAnsiTheme="minorHAnsi" w:cstheme="minorHAnsi"/>
          <w:sz w:val="24"/>
          <w:szCs w:val="24"/>
        </w:rPr>
      </w:pPr>
      <w:r w:rsidRPr="0084220B">
        <w:rPr>
          <w:rFonts w:asciiTheme="minorHAnsi" w:hAnsiTheme="minorHAnsi" w:cstheme="minorHAnsi"/>
          <w:b/>
          <w:sz w:val="24"/>
          <w:szCs w:val="24"/>
        </w:rPr>
        <w:t>18.13. QUALIFICAÇÃO TÉCNICA</w:t>
      </w:r>
    </w:p>
    <w:p w14:paraId="7131D708" w14:textId="215E1C5C" w:rsidR="005A497E" w:rsidRPr="0084220B" w:rsidRDefault="005A497E" w:rsidP="005A497E">
      <w:pPr>
        <w:rPr>
          <w:sz w:val="24"/>
          <w:szCs w:val="24"/>
        </w:rPr>
      </w:pPr>
      <w:r w:rsidRPr="0084220B">
        <w:rPr>
          <w:b/>
          <w:iCs/>
          <w:sz w:val="24"/>
          <w:szCs w:val="24"/>
        </w:rPr>
        <w:t xml:space="preserve">a) </w:t>
      </w:r>
      <w:r w:rsidRPr="0084220B">
        <w:rPr>
          <w:sz w:val="24"/>
          <w:szCs w:val="24"/>
        </w:rPr>
        <w:t>Alvará de Licença e Funcionamento, fornecido pela Prefeitura do domicílio da licitante e compatível com o objeto desta licitação;</w:t>
      </w:r>
    </w:p>
    <w:p w14:paraId="20134D5D" w14:textId="2148E3DF" w:rsidR="005A497E" w:rsidRPr="0084220B" w:rsidRDefault="005A497E" w:rsidP="005A497E">
      <w:pPr>
        <w:pStyle w:val="PargrafodaLista"/>
        <w:numPr>
          <w:ilvl w:val="0"/>
          <w:numId w:val="10"/>
        </w:numPr>
        <w:rPr>
          <w:b/>
          <w:sz w:val="24"/>
          <w:szCs w:val="24"/>
        </w:rPr>
      </w:pPr>
      <w:r w:rsidRPr="0084220B">
        <w:rPr>
          <w:b/>
          <w:sz w:val="24"/>
          <w:szCs w:val="24"/>
        </w:rPr>
        <w:t>Comprovação de aptidão para desempenho de atividade pertinente e compatível em características, quantidades e prazos com o objeto da licitação, com indicação das instalações e do aparelhamento adequados e disponíveis para a realização do objeto da licitação (art. 30, II e §6º, da Lei nº. 8.666/93)</w:t>
      </w:r>
      <w:r w:rsidR="009A5D0E" w:rsidRPr="0084220B">
        <w:rPr>
          <w:b/>
          <w:sz w:val="24"/>
          <w:szCs w:val="24"/>
        </w:rPr>
        <w:t>.</w:t>
      </w:r>
    </w:p>
    <w:p w14:paraId="3AF3951E" w14:textId="77777777" w:rsidR="009A5D0E" w:rsidRPr="0084220B" w:rsidRDefault="009A5D0E" w:rsidP="009A5D0E">
      <w:pPr>
        <w:pStyle w:val="PargrafodaLista"/>
        <w:ind w:left="8" w:firstLine="0"/>
        <w:rPr>
          <w:b/>
          <w:sz w:val="24"/>
          <w:szCs w:val="24"/>
        </w:rPr>
      </w:pPr>
    </w:p>
    <w:p w14:paraId="5E633A53" w14:textId="619E4F5A" w:rsidR="007B3441" w:rsidRPr="007B3441" w:rsidRDefault="007B3441" w:rsidP="007B3441">
      <w:pPr>
        <w:pStyle w:val="PargrafodaLista"/>
        <w:ind w:left="8" w:firstLine="0"/>
        <w:rPr>
          <w:rFonts w:asciiTheme="minorHAnsi" w:hAnsiTheme="minorHAnsi" w:cstheme="minorHAnsi"/>
          <w:iCs/>
          <w:sz w:val="24"/>
          <w:szCs w:val="24"/>
        </w:rPr>
      </w:pPr>
      <w:r w:rsidRPr="00412822">
        <w:rPr>
          <w:rFonts w:asciiTheme="minorHAnsi" w:hAnsiTheme="minorHAnsi" w:cstheme="minorHAnsi"/>
          <w:b/>
          <w:sz w:val="24"/>
          <w:szCs w:val="24"/>
        </w:rPr>
        <w:t>c) Licença</w:t>
      </w:r>
      <w:r w:rsidRPr="007B3441">
        <w:rPr>
          <w:rFonts w:asciiTheme="minorHAnsi" w:hAnsiTheme="minorHAnsi" w:cstheme="minorHAnsi"/>
          <w:b/>
          <w:sz w:val="24"/>
          <w:szCs w:val="24"/>
        </w:rPr>
        <w:t xml:space="preserve"> ambiental compatível com o objeto licitado válida junto aos órgãos competentes, assim como</w:t>
      </w:r>
      <w:r w:rsidRPr="007B3441">
        <w:rPr>
          <w:rFonts w:asciiTheme="minorHAnsi" w:hAnsiTheme="minorHAnsi" w:cstheme="minorHAnsi"/>
          <w:bCs/>
          <w:sz w:val="24"/>
          <w:szCs w:val="24"/>
        </w:rPr>
        <w:t xml:space="preserve"> </w:t>
      </w:r>
      <w:r w:rsidRPr="007B3441">
        <w:rPr>
          <w:rFonts w:asciiTheme="minorHAnsi" w:hAnsiTheme="minorHAnsi" w:cstheme="minorHAnsi"/>
          <w:b/>
          <w:bCs/>
          <w:sz w:val="24"/>
          <w:szCs w:val="24"/>
          <w:lang w:eastAsia="ar-SA"/>
        </w:rPr>
        <w:t>licença ambiental própria prevista na Resolução do CONAMA nº 362/2005</w:t>
      </w:r>
      <w:r w:rsidR="00412822">
        <w:rPr>
          <w:rFonts w:asciiTheme="minorHAnsi" w:hAnsiTheme="minorHAnsi" w:cstheme="minorHAnsi"/>
          <w:b/>
          <w:bCs/>
          <w:sz w:val="24"/>
          <w:szCs w:val="24"/>
          <w:lang w:eastAsia="ar-SA"/>
        </w:rPr>
        <w:t xml:space="preserve">, </w:t>
      </w:r>
      <w:r w:rsidR="00412822">
        <w:rPr>
          <w:rFonts w:asciiTheme="minorHAnsi" w:hAnsiTheme="minorHAnsi" w:cstheme="minorHAnsi"/>
          <w:b/>
          <w:bCs/>
          <w:sz w:val="24"/>
          <w:szCs w:val="24"/>
          <w:u w:val="single"/>
          <w:lang w:eastAsia="ar-SA"/>
        </w:rPr>
        <w:t>suas alterações substitutas,</w:t>
      </w:r>
      <w:r w:rsidRPr="007B3441">
        <w:rPr>
          <w:rFonts w:asciiTheme="minorHAnsi" w:hAnsiTheme="minorHAnsi" w:cstheme="minorHAnsi"/>
          <w:b/>
          <w:bCs/>
          <w:sz w:val="24"/>
          <w:szCs w:val="24"/>
          <w:lang w:eastAsia="ar-SA"/>
        </w:rPr>
        <w:t xml:space="preserve"> referente aos rejeitos e OLUC’s ou contrato de serviços com empresa que possua a(s) referida(s) licença(s) devendo apresentar a referida neste momento, e ainda</w:t>
      </w:r>
      <w:r w:rsidRPr="007B3441">
        <w:rPr>
          <w:rFonts w:asciiTheme="minorHAnsi" w:hAnsiTheme="minorHAnsi" w:cstheme="minorHAnsi"/>
          <w:bCs/>
          <w:sz w:val="24"/>
          <w:szCs w:val="24"/>
        </w:rPr>
        <w:t>:</w:t>
      </w:r>
    </w:p>
    <w:p w14:paraId="286AA2D2" w14:textId="77777777" w:rsidR="00415B86" w:rsidRPr="007B3441" w:rsidRDefault="00415B86" w:rsidP="00415B86">
      <w:pPr>
        <w:pStyle w:val="PargrafodaLista"/>
        <w:ind w:left="8" w:firstLine="0"/>
        <w:rPr>
          <w:rFonts w:asciiTheme="minorHAnsi" w:hAnsiTheme="minorHAnsi" w:cstheme="minorHAnsi"/>
          <w:iCs/>
          <w:sz w:val="24"/>
          <w:szCs w:val="24"/>
        </w:rPr>
      </w:pPr>
    </w:p>
    <w:p w14:paraId="5AE9F26F" w14:textId="45708121" w:rsidR="007B3441" w:rsidRPr="007B3441" w:rsidRDefault="00187998" w:rsidP="007B3441">
      <w:pPr>
        <w:pStyle w:val="PargrafodaLista"/>
        <w:ind w:left="0" w:firstLine="0"/>
        <w:rPr>
          <w:rFonts w:asciiTheme="minorHAnsi" w:hAnsiTheme="minorHAnsi" w:cstheme="minorHAnsi"/>
          <w:b/>
          <w:bCs/>
          <w:sz w:val="24"/>
          <w:szCs w:val="24"/>
          <w:lang w:eastAsia="ar-SA"/>
        </w:rPr>
      </w:pPr>
      <w:r w:rsidRPr="00412822">
        <w:rPr>
          <w:rFonts w:asciiTheme="minorHAnsi" w:hAnsiTheme="minorHAnsi" w:cstheme="minorHAnsi"/>
          <w:b/>
          <w:sz w:val="24"/>
          <w:szCs w:val="24"/>
        </w:rPr>
        <w:t>c.1)</w:t>
      </w:r>
      <w:r w:rsidRPr="007B3441">
        <w:rPr>
          <w:rFonts w:asciiTheme="minorHAnsi" w:hAnsiTheme="minorHAnsi" w:cstheme="minorHAnsi"/>
          <w:bCs/>
          <w:sz w:val="24"/>
          <w:szCs w:val="24"/>
        </w:rPr>
        <w:t xml:space="preserve"> </w:t>
      </w:r>
      <w:r w:rsidR="007B3441" w:rsidRPr="007B3441">
        <w:rPr>
          <w:rFonts w:asciiTheme="minorHAnsi" w:hAnsiTheme="minorHAnsi" w:cstheme="minorHAnsi"/>
          <w:b/>
          <w:bCs/>
          <w:sz w:val="24"/>
          <w:szCs w:val="24"/>
          <w:lang w:eastAsia="ar-SA"/>
        </w:rPr>
        <w:t>Os licitantes que se sagrarem vencedores no serviço de troca dos óleos lubrificantes</w:t>
      </w:r>
      <w:r w:rsidR="00AA3BEC">
        <w:rPr>
          <w:rFonts w:asciiTheme="minorHAnsi" w:hAnsiTheme="minorHAnsi" w:cstheme="minorHAnsi"/>
          <w:b/>
          <w:bCs/>
          <w:sz w:val="24"/>
          <w:szCs w:val="24"/>
          <w:lang w:eastAsia="ar-SA"/>
        </w:rPr>
        <w:t xml:space="preserve"> e out</w:t>
      </w:r>
      <w:r w:rsidR="007B3441" w:rsidRPr="007B3441">
        <w:rPr>
          <w:rFonts w:asciiTheme="minorHAnsi" w:hAnsiTheme="minorHAnsi" w:cstheme="minorHAnsi"/>
          <w:b/>
          <w:bCs/>
          <w:sz w:val="24"/>
          <w:szCs w:val="24"/>
          <w:lang w:eastAsia="ar-SA"/>
        </w:rPr>
        <w:t>ros, que não possuam instalações na sede do município,</w:t>
      </w:r>
      <w:r w:rsidR="00412822">
        <w:rPr>
          <w:rFonts w:asciiTheme="minorHAnsi" w:hAnsiTheme="minorHAnsi" w:cstheme="minorHAnsi"/>
          <w:b/>
          <w:bCs/>
          <w:sz w:val="24"/>
          <w:szCs w:val="24"/>
          <w:lang w:eastAsia="ar-SA"/>
        </w:rPr>
        <w:t xml:space="preserve"> </w:t>
      </w:r>
      <w:r w:rsidR="00412822">
        <w:rPr>
          <w:rFonts w:asciiTheme="minorHAnsi" w:hAnsiTheme="minorHAnsi" w:cstheme="minorHAnsi"/>
          <w:b/>
          <w:bCs/>
          <w:sz w:val="24"/>
          <w:szCs w:val="24"/>
          <w:u w:val="single"/>
          <w:lang w:eastAsia="ar-SA"/>
        </w:rPr>
        <w:t>e que tenham às licenças ambientais exigidas,</w:t>
      </w:r>
      <w:r w:rsidR="007B3441" w:rsidRPr="007B3441">
        <w:rPr>
          <w:rFonts w:asciiTheme="minorHAnsi" w:hAnsiTheme="minorHAnsi" w:cstheme="minorHAnsi"/>
          <w:b/>
          <w:bCs/>
          <w:sz w:val="24"/>
          <w:szCs w:val="24"/>
          <w:lang w:eastAsia="ar-SA"/>
        </w:rPr>
        <w:t xml:space="preserve"> deverão instalar posto de troca para realização dos serviços</w:t>
      </w:r>
      <w:r w:rsidR="00412822">
        <w:rPr>
          <w:rFonts w:asciiTheme="minorHAnsi" w:hAnsiTheme="minorHAnsi" w:cstheme="minorHAnsi"/>
          <w:b/>
          <w:bCs/>
          <w:sz w:val="24"/>
          <w:szCs w:val="24"/>
          <w:lang w:eastAsia="ar-SA"/>
        </w:rPr>
        <w:t xml:space="preserve">, assim como, a licença ambiental do posto de troca </w:t>
      </w:r>
      <w:r w:rsidR="007B3441" w:rsidRPr="007B3441">
        <w:rPr>
          <w:rFonts w:asciiTheme="minorHAnsi" w:hAnsiTheme="minorHAnsi" w:cstheme="minorHAnsi"/>
          <w:b/>
          <w:bCs/>
          <w:sz w:val="24"/>
          <w:szCs w:val="24"/>
          <w:lang w:eastAsia="ar-SA"/>
        </w:rPr>
        <w:t>e também a licença ambiental própria prevista na Resolução do CONAMA nº 362/2005</w:t>
      </w:r>
      <w:r w:rsidR="00412822">
        <w:rPr>
          <w:rFonts w:asciiTheme="minorHAnsi" w:hAnsiTheme="minorHAnsi" w:cstheme="minorHAnsi"/>
          <w:b/>
          <w:bCs/>
          <w:sz w:val="24"/>
          <w:szCs w:val="24"/>
          <w:lang w:eastAsia="ar-SA"/>
        </w:rPr>
        <w:t xml:space="preserve">, </w:t>
      </w:r>
      <w:r w:rsidR="00412822">
        <w:rPr>
          <w:rFonts w:asciiTheme="minorHAnsi" w:hAnsiTheme="minorHAnsi" w:cstheme="minorHAnsi"/>
          <w:b/>
          <w:bCs/>
          <w:sz w:val="24"/>
          <w:szCs w:val="24"/>
          <w:u w:val="single"/>
          <w:lang w:eastAsia="ar-SA"/>
        </w:rPr>
        <w:t>suas alterações e substitutas,</w:t>
      </w:r>
      <w:r w:rsidR="007B3441" w:rsidRPr="007B3441">
        <w:rPr>
          <w:rFonts w:asciiTheme="minorHAnsi" w:hAnsiTheme="minorHAnsi" w:cstheme="minorHAnsi"/>
          <w:b/>
          <w:bCs/>
          <w:sz w:val="24"/>
          <w:szCs w:val="24"/>
          <w:lang w:eastAsia="ar-SA"/>
        </w:rPr>
        <w:t xml:space="preserve"> referente aos rejeitos e OLUC’s ou contrato de serviços com empresa que possua a referida(s) licença(s), no prazo máximo e improrrogável de 60 (sessenta) dias,</w:t>
      </w:r>
      <w:r w:rsidR="00412822">
        <w:rPr>
          <w:rFonts w:asciiTheme="minorHAnsi" w:hAnsiTheme="minorHAnsi" w:cstheme="minorHAnsi"/>
          <w:b/>
          <w:bCs/>
          <w:sz w:val="24"/>
          <w:szCs w:val="24"/>
          <w:lang w:eastAsia="ar-SA"/>
        </w:rPr>
        <w:t xml:space="preserve"> </w:t>
      </w:r>
      <w:r w:rsidR="00412822">
        <w:rPr>
          <w:rFonts w:asciiTheme="minorHAnsi" w:hAnsiTheme="minorHAnsi" w:cstheme="minorHAnsi"/>
          <w:b/>
          <w:bCs/>
          <w:sz w:val="24"/>
          <w:szCs w:val="24"/>
          <w:u w:val="single"/>
          <w:lang w:eastAsia="ar-SA"/>
        </w:rPr>
        <w:t>referente ao posto de troca,</w:t>
      </w:r>
      <w:r w:rsidR="007B3441" w:rsidRPr="007B3441">
        <w:rPr>
          <w:rFonts w:asciiTheme="minorHAnsi" w:hAnsiTheme="minorHAnsi" w:cstheme="minorHAnsi"/>
          <w:b/>
          <w:bCs/>
          <w:sz w:val="24"/>
          <w:szCs w:val="24"/>
          <w:lang w:eastAsia="ar-SA"/>
        </w:rPr>
        <w:t xml:space="preserve"> contados a partir da assinatura da ata de registro de preço.</w:t>
      </w:r>
    </w:p>
    <w:p w14:paraId="53818A07" w14:textId="5C06602B" w:rsidR="00F63CC9" w:rsidRPr="0084220B" w:rsidRDefault="00F63CC9" w:rsidP="00187998">
      <w:pPr>
        <w:pStyle w:val="PargrafodaLista"/>
        <w:ind w:left="8" w:firstLine="0"/>
        <w:rPr>
          <w:b/>
          <w:bCs/>
          <w:sz w:val="24"/>
          <w:szCs w:val="24"/>
          <w:lang w:eastAsia="ar-SA"/>
        </w:rPr>
      </w:pPr>
    </w:p>
    <w:p w14:paraId="29119182" w14:textId="1D873558" w:rsidR="00F63CC9" w:rsidRDefault="00F63CC9" w:rsidP="00187998">
      <w:pPr>
        <w:pStyle w:val="PargrafodaLista"/>
        <w:ind w:left="8" w:firstLine="0"/>
        <w:rPr>
          <w:bCs/>
          <w:sz w:val="24"/>
          <w:szCs w:val="24"/>
        </w:rPr>
      </w:pPr>
      <w:r w:rsidRPr="0084220B">
        <w:rPr>
          <w:bCs/>
          <w:sz w:val="24"/>
          <w:szCs w:val="24"/>
        </w:rPr>
        <w:lastRenderedPageBreak/>
        <w:t>c.2) A (s) empresa (s) que se s</w:t>
      </w:r>
      <w:r w:rsidR="00E0547E" w:rsidRPr="0084220B">
        <w:rPr>
          <w:bCs/>
          <w:sz w:val="24"/>
          <w:szCs w:val="24"/>
        </w:rPr>
        <w:t>a</w:t>
      </w:r>
      <w:r w:rsidRPr="0084220B">
        <w:rPr>
          <w:bCs/>
          <w:sz w:val="24"/>
          <w:szCs w:val="24"/>
        </w:rPr>
        <w:t xml:space="preserve">grarem vencedora (s) e não possuírem posto de troca no município </w:t>
      </w:r>
      <w:r w:rsidR="00E0547E" w:rsidRPr="0084220B">
        <w:rPr>
          <w:bCs/>
          <w:sz w:val="24"/>
          <w:szCs w:val="24"/>
        </w:rPr>
        <w:t>terão que se responsabilizar pelo deslocamento dos veículos para efetuar a troca em sua sede até que o posto de troca seja estabelecido na sede da licitante.</w:t>
      </w:r>
    </w:p>
    <w:p w14:paraId="67162A83" w14:textId="77777777" w:rsidR="0045617A" w:rsidRPr="0084220B" w:rsidRDefault="0045617A" w:rsidP="00187998">
      <w:pPr>
        <w:pStyle w:val="PargrafodaLista"/>
        <w:ind w:left="8" w:firstLine="0"/>
        <w:rPr>
          <w:bCs/>
          <w:sz w:val="24"/>
          <w:szCs w:val="24"/>
        </w:rPr>
      </w:pPr>
    </w:p>
    <w:p w14:paraId="59180422"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77777777" w:rsidR="00862B7D" w:rsidRDefault="00862B7D">
                              <w:pPr>
                                <w:spacing w:after="160" w:line="259" w:lineRule="auto"/>
                                <w:ind w:left="0" w:right="0" w:firstLine="0"/>
                                <w:jc w:val="left"/>
                              </w:pPr>
                              <w:r>
                                <w:rPr>
                                  <w:b/>
                                </w:rPr>
                                <w:t>19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862B7D" w:rsidRDefault="00862B7D">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77777777" w:rsidR="00862B7D" w:rsidRDefault="00862B7D">
                        <w:pPr>
                          <w:spacing w:after="160" w:line="259" w:lineRule="auto"/>
                          <w:ind w:left="0" w:right="0" w:firstLine="0"/>
                          <w:jc w:val="left"/>
                        </w:pPr>
                        <w:r>
                          <w:rPr>
                            <w:b/>
                          </w:rPr>
                          <w:t>19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862B7D" w:rsidRDefault="00862B7D">
                        <w:pPr>
                          <w:spacing w:after="160" w:line="259" w:lineRule="auto"/>
                          <w:ind w:left="0" w:right="0" w:firstLine="0"/>
                          <w:jc w:val="left"/>
                        </w:pPr>
                        <w:r>
                          <w:rPr>
                            <w:b/>
                          </w:rPr>
                          <w:t>. DA INTERPOSIÇÃO DE RECURSO</w:t>
                        </w:r>
                      </w:p>
                    </w:txbxContent>
                  </v:textbox>
                </v:rect>
                <w10:anchorlock/>
              </v:group>
            </w:pict>
          </mc:Fallback>
        </mc:AlternateContent>
      </w:r>
    </w:p>
    <w:p w14:paraId="09637EB2"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19.1. </w:t>
      </w:r>
      <w:r w:rsidRPr="0084220B">
        <w:rPr>
          <w:rFonts w:asciiTheme="minorHAnsi" w:hAnsiTheme="minorHAnsi" w:cstheme="minorHAnsi"/>
          <w:sz w:val="24"/>
          <w:szCs w:val="24"/>
        </w:rPr>
        <w:t>Declarada a vencedora, qualquer licitante poderá, durante a sessão pública, de forma imediata e motivada, em campo próprio do sistema, manifestar sua intenção de recorrer.</w:t>
      </w:r>
    </w:p>
    <w:p w14:paraId="49002D2F"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19.2.</w:t>
      </w:r>
      <w:r w:rsidRPr="0084220B">
        <w:rPr>
          <w:rFonts w:asciiTheme="minorHAnsi" w:hAnsiTheme="minorHAnsi" w:cstheme="minorHAnsi"/>
          <w:sz w:val="24"/>
          <w:szCs w:val="24"/>
        </w:rPr>
        <w:t xml:space="preserve"> O prazo para manifestação sobre a intenção de interpor recurso será aberto pelo(a) Pregoeiro(a), durante a sessão, na fase de habilitação.</w:t>
      </w:r>
    </w:p>
    <w:p w14:paraId="26D23898" w14:textId="286577C8"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19.3. </w:t>
      </w:r>
      <w:r w:rsidRPr="0084220B">
        <w:rPr>
          <w:rFonts w:asciiTheme="minorHAnsi" w:hAnsiTheme="minorHAnsi" w:cstheme="minorHAnsi"/>
          <w:sz w:val="24"/>
          <w:szCs w:val="24"/>
        </w:rPr>
        <w:t xml:space="preserve">Será concedido(a) ao(à) licitante que manifestar a intenção de interpor recurso o prazo de </w:t>
      </w:r>
      <w:r w:rsidRPr="0084220B">
        <w:rPr>
          <w:rFonts w:asciiTheme="minorHAnsi" w:hAnsiTheme="minorHAnsi" w:cstheme="minorHAnsi"/>
          <w:b/>
          <w:sz w:val="24"/>
          <w:szCs w:val="24"/>
        </w:rPr>
        <w:t xml:space="preserve">03 (três) dias úteis </w:t>
      </w:r>
      <w:r w:rsidRPr="0084220B">
        <w:rPr>
          <w:rFonts w:asciiTheme="minorHAnsi" w:hAnsiTheme="minorHAnsi" w:cstheme="minorHAnsi"/>
          <w:sz w:val="24"/>
          <w:szCs w:val="24"/>
        </w:rPr>
        <w:t>para apresentação dos memoriais, os quais deverão ser enviados por meio eletrônico, havendo campo específico para esse fim no site</w:t>
      </w:r>
      <w:hyperlink r:id="rId26">
        <w:r w:rsidRPr="0084220B">
          <w:rPr>
            <w:rFonts w:asciiTheme="minorHAnsi" w:hAnsiTheme="minorHAnsi" w:cstheme="minorHAnsi"/>
            <w:sz w:val="24"/>
            <w:szCs w:val="24"/>
          </w:rPr>
          <w:t xml:space="preserve"> </w:t>
        </w:r>
      </w:hyperlink>
      <w:hyperlink r:id="rId27" w:history="1">
        <w:r w:rsidR="00007E72" w:rsidRPr="0084220B">
          <w:rPr>
            <w:rStyle w:val="Hyperlink"/>
            <w:rFonts w:asciiTheme="minorHAnsi" w:hAnsiTheme="minorHAnsi" w:cstheme="minorHAnsi"/>
            <w:b/>
            <w:sz w:val="24"/>
            <w:szCs w:val="24"/>
          </w:rPr>
          <w:t>www.licitanet.com.br</w:t>
        </w:r>
      </w:hyperlink>
      <w:r w:rsidRPr="0084220B">
        <w:rPr>
          <w:rFonts w:asciiTheme="minorHAnsi" w:hAnsiTheme="minorHAnsi" w:cstheme="minorHAnsi"/>
          <w:sz w:val="24"/>
          <w:szCs w:val="24"/>
        </w:rPr>
        <w:t>.</w:t>
      </w:r>
    </w:p>
    <w:p w14:paraId="69D1F4DC"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19.4.</w:t>
      </w:r>
      <w:r w:rsidRPr="0084220B">
        <w:rPr>
          <w:rFonts w:asciiTheme="minorHAnsi" w:hAnsiTheme="minorHAnsi" w:cstheme="minorHAnsi"/>
          <w:sz w:val="24"/>
          <w:szCs w:val="24"/>
        </w:rPr>
        <w:t xml:space="preserve"> Os(As) demais licitantes, caso haja interesse, poderão apresentar seus memoriais também por meio eletrônico, no prazo de </w:t>
      </w:r>
      <w:r w:rsidRPr="0084220B">
        <w:rPr>
          <w:rFonts w:asciiTheme="minorHAnsi" w:hAnsiTheme="minorHAnsi" w:cstheme="minorHAnsi"/>
          <w:b/>
          <w:sz w:val="24"/>
          <w:szCs w:val="24"/>
        </w:rPr>
        <w:t>03 (três) dias úteis</w:t>
      </w:r>
      <w:r w:rsidRPr="0084220B">
        <w:rPr>
          <w:rFonts w:asciiTheme="minorHAnsi" w:hAnsiTheme="minorHAnsi" w:cstheme="minorHAnsi"/>
          <w:sz w:val="24"/>
          <w:szCs w:val="24"/>
        </w:rPr>
        <w:t>,</w:t>
      </w:r>
      <w:r w:rsidRPr="0084220B">
        <w:rPr>
          <w:rFonts w:asciiTheme="minorHAnsi" w:hAnsiTheme="minorHAnsi" w:cstheme="minorHAnsi"/>
          <w:b/>
          <w:sz w:val="24"/>
          <w:szCs w:val="24"/>
        </w:rPr>
        <w:t xml:space="preserve"> </w:t>
      </w:r>
      <w:r w:rsidRPr="0084220B">
        <w:rPr>
          <w:rFonts w:asciiTheme="minorHAnsi" w:hAnsiTheme="minorHAnsi" w:cstheme="minorHAnsi"/>
          <w:sz w:val="24"/>
          <w:szCs w:val="24"/>
        </w:rPr>
        <w:t>a contar do término do prazo do recorrente, sendo-lhes assegurada vista imediata dos autos.</w:t>
      </w:r>
    </w:p>
    <w:p w14:paraId="36AB8D5D"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19.5</w:t>
      </w:r>
      <w:r w:rsidRPr="0084220B">
        <w:rPr>
          <w:rFonts w:asciiTheme="minorHAnsi" w:hAnsiTheme="minorHAnsi" w:cstheme="minorHAnsi"/>
          <w:sz w:val="24"/>
          <w:szCs w:val="24"/>
        </w:rPr>
        <w:t>. A falta de manifestação imediata e motivada do(a) licitante importará a decadência do direito de recurso, ficando o(a) Pregoeiro(a) autorizado(a) a adjudicar o objeto ao (à) licitante declarado(a) vencedor(a).</w:t>
      </w:r>
    </w:p>
    <w:p w14:paraId="6E5B02C6"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19.6</w:t>
      </w:r>
      <w:r w:rsidRPr="0084220B">
        <w:rPr>
          <w:rFonts w:asciiTheme="minorHAnsi" w:hAnsiTheme="minorHAnsi" w:cstheme="minorHAnsi"/>
          <w:sz w:val="24"/>
          <w:szCs w:val="24"/>
        </w:rPr>
        <w:t>. O recurso contra a decisão do(a) Pregoeiro(a)</w:t>
      </w:r>
      <w:r w:rsidRPr="0084220B">
        <w:rPr>
          <w:rFonts w:asciiTheme="minorHAnsi" w:hAnsiTheme="minorHAnsi" w:cstheme="minorHAnsi"/>
          <w:b/>
          <w:sz w:val="24"/>
          <w:szCs w:val="24"/>
        </w:rPr>
        <w:t xml:space="preserve"> não </w:t>
      </w:r>
      <w:r w:rsidRPr="0084220B">
        <w:rPr>
          <w:rFonts w:asciiTheme="minorHAnsi" w:hAnsiTheme="minorHAnsi" w:cstheme="minorHAnsi"/>
          <w:sz w:val="24"/>
          <w:szCs w:val="24"/>
        </w:rPr>
        <w:t>terá efeito suspensivo.</w:t>
      </w:r>
    </w:p>
    <w:p w14:paraId="3486458A"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19.7</w:t>
      </w:r>
      <w:r w:rsidRPr="0084220B">
        <w:rPr>
          <w:rFonts w:asciiTheme="minorHAnsi" w:hAnsiTheme="minorHAnsi" w:cstheme="minorHAnsi"/>
          <w:sz w:val="24"/>
          <w:szCs w:val="24"/>
        </w:rPr>
        <w:t>. O acolhimento do recurso importará a invalidação apenas dos atos insuscetíveis de aproveitamento.</w:t>
      </w:r>
    </w:p>
    <w:p w14:paraId="1E269048"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19.8</w:t>
      </w:r>
      <w:r w:rsidRPr="0084220B">
        <w:rPr>
          <w:rFonts w:asciiTheme="minorHAnsi" w:hAnsiTheme="minorHAnsi" w:cstheme="minorHAnsi"/>
          <w:sz w:val="24"/>
          <w:szCs w:val="24"/>
        </w:rPr>
        <w:t>. Caberá à autoridade competente decidir os recursos contra o ato do(a) Pregoeiro(a), quando este(a) mantiver a sua decisão.</w:t>
      </w:r>
    </w:p>
    <w:p w14:paraId="4879E921" w14:textId="5869D09C" w:rsidR="001F43D4" w:rsidRPr="0084220B" w:rsidRDefault="00280149">
      <w:pPr>
        <w:ind w:left="-7" w:right="14"/>
        <w:rPr>
          <w:rFonts w:asciiTheme="minorHAnsi" w:hAnsiTheme="minorHAnsi" w:cstheme="minorHAnsi"/>
          <w:color w:val="FF0000"/>
          <w:sz w:val="24"/>
          <w:szCs w:val="24"/>
        </w:rPr>
      </w:pPr>
      <w:r w:rsidRPr="0084220B">
        <w:rPr>
          <w:rFonts w:asciiTheme="minorHAnsi" w:hAnsiTheme="minorHAnsi" w:cstheme="minorHAnsi"/>
          <w:b/>
          <w:sz w:val="24"/>
          <w:szCs w:val="24"/>
        </w:rPr>
        <w:t>19.9</w:t>
      </w:r>
      <w:r w:rsidRPr="0084220B">
        <w:rPr>
          <w:rFonts w:asciiTheme="minorHAnsi" w:hAnsiTheme="minorHAnsi" w:cstheme="minorHAnsi"/>
          <w:sz w:val="24"/>
          <w:szCs w:val="24"/>
        </w:rPr>
        <w:t xml:space="preserve">. Os autos do processo permanecerão com vista franqueada aos(às) interessados(as) na sala da COMISSÃO PERMANENTE DE LICITAÇÃO: </w:t>
      </w:r>
      <w:r w:rsidR="008C6DDC" w:rsidRPr="0084220B">
        <w:rPr>
          <w:rFonts w:asciiTheme="minorHAnsi" w:hAnsiTheme="minorHAnsi" w:cstheme="minorHAnsi"/>
          <w:sz w:val="24"/>
          <w:szCs w:val="24"/>
        </w:rPr>
        <w:t>Av. Ivo de Carvalho nº 245</w:t>
      </w:r>
      <w:r w:rsidR="0002076E" w:rsidRPr="0084220B">
        <w:rPr>
          <w:rFonts w:asciiTheme="minorHAnsi" w:hAnsiTheme="minorHAnsi" w:cstheme="minorHAnsi"/>
          <w:sz w:val="24"/>
          <w:szCs w:val="24"/>
        </w:rPr>
        <w:t xml:space="preserve">, </w:t>
      </w:r>
      <w:r w:rsidR="008C6DDC" w:rsidRPr="0084220B">
        <w:rPr>
          <w:rFonts w:asciiTheme="minorHAnsi" w:hAnsiTheme="minorHAnsi" w:cstheme="minorHAnsi"/>
          <w:sz w:val="24"/>
          <w:szCs w:val="24"/>
        </w:rPr>
        <w:t>C</w:t>
      </w:r>
      <w:r w:rsidR="0002076E" w:rsidRPr="0084220B">
        <w:rPr>
          <w:rFonts w:asciiTheme="minorHAnsi" w:hAnsiTheme="minorHAnsi" w:cstheme="minorHAnsi"/>
          <w:sz w:val="24"/>
          <w:szCs w:val="24"/>
        </w:rPr>
        <w:t>entro</w:t>
      </w:r>
      <w:r w:rsidR="0045617A">
        <w:rPr>
          <w:rFonts w:asciiTheme="minorHAnsi" w:hAnsiTheme="minorHAnsi" w:cstheme="minorHAnsi"/>
          <w:sz w:val="24"/>
          <w:szCs w:val="24"/>
        </w:rPr>
        <w:t>,</w:t>
      </w:r>
      <w:r w:rsidR="0002076E" w:rsidRPr="0084220B">
        <w:rPr>
          <w:rFonts w:asciiTheme="minorHAnsi" w:hAnsiTheme="minorHAnsi" w:cstheme="minorHAnsi"/>
          <w:sz w:val="24"/>
          <w:szCs w:val="24"/>
        </w:rPr>
        <w:t xml:space="preserve"> Itabaiana/SE.</w:t>
      </w:r>
    </w:p>
    <w:p w14:paraId="07F18211" w14:textId="77777777" w:rsidR="001F43D4" w:rsidRPr="0084220B" w:rsidRDefault="00280149">
      <w:pPr>
        <w:spacing w:after="9"/>
        <w:ind w:left="-7" w:right="14"/>
        <w:rPr>
          <w:rFonts w:asciiTheme="minorHAnsi" w:hAnsiTheme="minorHAnsi" w:cstheme="minorHAnsi"/>
          <w:sz w:val="24"/>
          <w:szCs w:val="24"/>
        </w:rPr>
      </w:pPr>
      <w:r w:rsidRPr="0084220B">
        <w:rPr>
          <w:rFonts w:asciiTheme="minorHAnsi" w:hAnsiTheme="minorHAnsi" w:cstheme="minorHAnsi"/>
          <w:b/>
          <w:sz w:val="24"/>
          <w:szCs w:val="24"/>
        </w:rPr>
        <w:t>19.10</w:t>
      </w:r>
      <w:r w:rsidRPr="0084220B">
        <w:rPr>
          <w:rFonts w:asciiTheme="minorHAnsi" w:hAnsiTheme="minorHAnsi" w:cstheme="minorHAnsi"/>
          <w:sz w:val="24"/>
          <w:szCs w:val="24"/>
        </w:rPr>
        <w:t>. Decididos os recursos e constatada a regularidade dos atos praticados, o(a) pregoeiro(a) adjudicará o objeto e a autoridade competente homologará o procedimento licitatório.</w:t>
      </w:r>
    </w:p>
    <w:p w14:paraId="571768F1" w14:textId="77777777" w:rsidR="003A3D49" w:rsidRPr="0084220B" w:rsidRDefault="003A3D49">
      <w:pPr>
        <w:spacing w:after="9"/>
        <w:ind w:left="-7" w:right="14"/>
        <w:rPr>
          <w:rFonts w:asciiTheme="minorHAnsi" w:hAnsiTheme="minorHAnsi" w:cstheme="minorHAnsi"/>
          <w:sz w:val="24"/>
          <w:szCs w:val="24"/>
        </w:rPr>
      </w:pPr>
    </w:p>
    <w:p w14:paraId="3821CA2E"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77777777" w:rsidR="00862B7D" w:rsidRDefault="00862B7D">
                              <w:pPr>
                                <w:spacing w:after="160" w:line="259" w:lineRule="auto"/>
                                <w:ind w:left="0" w:right="0" w:firstLine="0"/>
                                <w:jc w:val="left"/>
                              </w:pPr>
                              <w:r>
                                <w:rPr>
                                  <w:b/>
                                </w:rPr>
                                <w:t>20</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862B7D" w:rsidRDefault="00862B7D">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HWoE8Gh&#10;AwAAjg0AAA4AAAAAAAAAAAAAAAAALgIAAGRycy9lMm9Eb2MueG1sUEsBAi0AFAAGAAgAAAAhAKjs&#10;PzjbAAAABAEAAA8AAAAAAAAAAAAAAAAA+wUAAGRycy9kb3ducmV2LnhtbFBLBQYAAAAABAAEAPMA&#10;AAADBw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77777777" w:rsidR="00862B7D" w:rsidRDefault="00862B7D">
                        <w:pPr>
                          <w:spacing w:after="160" w:line="259" w:lineRule="auto"/>
                          <w:ind w:left="0" w:right="0" w:firstLine="0"/>
                          <w:jc w:val="left"/>
                        </w:pPr>
                        <w:r>
                          <w:rPr>
                            <w:b/>
                          </w:rPr>
                          <w:t>20</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862B7D" w:rsidRDefault="00862B7D">
                        <w:pPr>
                          <w:spacing w:after="160" w:line="259" w:lineRule="auto"/>
                          <w:ind w:left="0" w:right="0" w:firstLine="0"/>
                          <w:jc w:val="left"/>
                        </w:pPr>
                        <w:r>
                          <w:rPr>
                            <w:b/>
                          </w:rPr>
                          <w:t>. DA ADJUDICAÇÃO E HOMOLOGAÇÃO</w:t>
                        </w:r>
                      </w:p>
                    </w:txbxContent>
                  </v:textbox>
                </v:rect>
                <w10:anchorlock/>
              </v:group>
            </w:pict>
          </mc:Fallback>
        </mc:AlternateContent>
      </w:r>
    </w:p>
    <w:p w14:paraId="03561E62" w14:textId="1D5E361A"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20.1. </w:t>
      </w:r>
      <w:r w:rsidRPr="0084220B">
        <w:rPr>
          <w:rFonts w:asciiTheme="minorHAnsi" w:hAnsiTheme="minorHAnsi" w:cstheme="minorHAnsi"/>
          <w:sz w:val="24"/>
          <w:szCs w:val="24"/>
        </w:rPr>
        <w:t xml:space="preserve">Não sendo interpostos recursos, e/ou decididos estes, </w:t>
      </w:r>
      <w:r w:rsidR="00177FC2"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177FC2" w:rsidRPr="0084220B">
        <w:rPr>
          <w:rFonts w:asciiTheme="minorHAnsi" w:hAnsiTheme="minorHAnsi" w:cstheme="minorHAnsi"/>
          <w:sz w:val="24"/>
          <w:szCs w:val="24"/>
        </w:rPr>
        <w:t>a</w:t>
      </w:r>
      <w:r w:rsidRPr="0084220B">
        <w:rPr>
          <w:rFonts w:asciiTheme="minorHAnsi" w:hAnsiTheme="minorHAnsi" w:cstheme="minorHAnsi"/>
          <w:sz w:val="24"/>
          <w:szCs w:val="24"/>
        </w:rPr>
        <w:t xml:space="preserve"> fará a adjudicação do(s) </w:t>
      </w:r>
      <w:r w:rsidR="00F4272E" w:rsidRPr="0084220B">
        <w:rPr>
          <w:rFonts w:asciiTheme="minorHAnsi" w:hAnsiTheme="minorHAnsi" w:cstheme="minorHAnsi"/>
          <w:sz w:val="24"/>
          <w:szCs w:val="24"/>
        </w:rPr>
        <w:t>ITEM</w:t>
      </w:r>
      <w:r w:rsidRPr="0084220B">
        <w:rPr>
          <w:rFonts w:asciiTheme="minorHAnsi" w:hAnsiTheme="minorHAnsi" w:cstheme="minorHAnsi"/>
          <w:sz w:val="24"/>
          <w:szCs w:val="24"/>
        </w:rPr>
        <w:t>(s) ao(s) licitante(s) vencedor(es), após o que encaminhará à autoridade competente para homologação da licitação.</w:t>
      </w:r>
    </w:p>
    <w:p w14:paraId="19D836A6"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20.2. </w:t>
      </w:r>
      <w:r w:rsidRPr="0084220B">
        <w:rPr>
          <w:rFonts w:asciiTheme="minorHAnsi" w:hAnsiTheme="minorHAnsi" w:cstheme="minorHAnsi"/>
          <w:sz w:val="24"/>
          <w:szCs w:val="24"/>
        </w:rPr>
        <w:t>Havendo recurso, após deliberação sobre o mesmo, a autoridade competente fará a adjudicação do objeto, homologando em favor do(a) licitante vencedor(a).</w:t>
      </w:r>
    </w:p>
    <w:p w14:paraId="16B535C1"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lastRenderedPageBreak/>
        <w:t>20.3.</w:t>
      </w:r>
      <w:r w:rsidRPr="0084220B">
        <w:rPr>
          <w:rFonts w:asciiTheme="minorHAnsi" w:hAnsiTheme="minorHAnsi" w:cstheme="minorHAnsi"/>
          <w:sz w:val="24"/>
          <w:szCs w:val="24"/>
        </w:rPr>
        <w:t xml:space="preserve"> Se </w:t>
      </w:r>
      <w:r w:rsidRPr="0084220B">
        <w:rPr>
          <w:rFonts w:asciiTheme="minorHAnsi" w:hAnsiTheme="minorHAnsi" w:cstheme="minorHAnsi"/>
          <w:color w:val="auto"/>
          <w:sz w:val="24"/>
          <w:szCs w:val="24"/>
        </w:rPr>
        <w:t xml:space="preserve">o adjudicatário, convocado dentro </w:t>
      </w:r>
      <w:r w:rsidRPr="0084220B">
        <w:rPr>
          <w:rFonts w:asciiTheme="minorHAnsi" w:hAnsiTheme="minorHAnsi" w:cstheme="minorHAnsi"/>
          <w:sz w:val="24"/>
          <w:szCs w:val="24"/>
        </w:rPr>
        <w:t>do prazo de validade da sua proposta, não apresentar situação regular no ato da assinatura do contrato, estará sujeito às penalidades previstas no Item</w:t>
      </w:r>
      <w:r w:rsidRPr="0084220B">
        <w:rPr>
          <w:rFonts w:asciiTheme="minorHAnsi" w:hAnsiTheme="minorHAnsi" w:cstheme="minorHAnsi"/>
          <w:b/>
          <w:sz w:val="24"/>
          <w:szCs w:val="24"/>
        </w:rPr>
        <w:t xml:space="preserve"> </w:t>
      </w:r>
      <w:r w:rsidRPr="0084220B">
        <w:rPr>
          <w:rFonts w:asciiTheme="minorHAnsi" w:hAnsiTheme="minorHAnsi" w:cstheme="minorHAnsi"/>
          <w:sz w:val="24"/>
          <w:szCs w:val="24"/>
        </w:rPr>
        <w:t xml:space="preserve">– </w:t>
      </w:r>
      <w:r w:rsidRPr="0084220B">
        <w:rPr>
          <w:rFonts w:asciiTheme="minorHAnsi" w:hAnsiTheme="minorHAnsi" w:cstheme="minorHAnsi"/>
          <w:b/>
          <w:sz w:val="24"/>
          <w:szCs w:val="24"/>
        </w:rPr>
        <w:t>DAS SANÇÕES</w:t>
      </w:r>
      <w:r w:rsidRPr="0084220B">
        <w:rPr>
          <w:rFonts w:asciiTheme="minorHAnsi" w:hAnsiTheme="minorHAnsi" w:cstheme="minorHAnsi"/>
          <w:sz w:val="24"/>
          <w:szCs w:val="24"/>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21. DA ASSINATURA E VALIDADE DA ATA DE REGISTRO DE PREÇOS</w:t>
      </w:r>
    </w:p>
    <w:p w14:paraId="50A5371C" w14:textId="7B295186"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21.1.</w:t>
      </w:r>
      <w:r w:rsidRPr="0084220B">
        <w:rPr>
          <w:rFonts w:asciiTheme="minorHAnsi" w:hAnsiTheme="minorHAnsi" w:cstheme="minorHAnsi"/>
          <w:sz w:val="24"/>
          <w:szCs w:val="24"/>
        </w:rPr>
        <w:t xml:space="preserve"> Após a homologação do resultado da licitação, os preços ofertados pelas licitantes vencedoras de cada item serão registrados na Ata de Registro de Preços, elaborada conforme o Anexo V</w:t>
      </w:r>
      <w:r w:rsidR="00FE6BB0" w:rsidRPr="0084220B">
        <w:rPr>
          <w:rFonts w:asciiTheme="minorHAnsi" w:hAnsiTheme="minorHAnsi" w:cstheme="minorHAnsi"/>
          <w:sz w:val="24"/>
          <w:szCs w:val="24"/>
        </w:rPr>
        <w:t>II</w:t>
      </w:r>
      <w:r w:rsidRPr="0084220B">
        <w:rPr>
          <w:rFonts w:asciiTheme="minorHAnsi" w:hAnsiTheme="minorHAnsi" w:cstheme="minorHAnsi"/>
          <w:sz w:val="24"/>
          <w:szCs w:val="24"/>
        </w:rPr>
        <w:t xml:space="preserve"> – MINUTA DA ATA DE REGISTRO DE PREÇOS, deste Edital.</w:t>
      </w:r>
    </w:p>
    <w:p w14:paraId="6D400F40"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21.2. </w:t>
      </w:r>
      <w:r w:rsidRPr="0084220B">
        <w:rPr>
          <w:rFonts w:asciiTheme="minorHAnsi" w:hAnsiTheme="minorHAnsi" w:cstheme="minorHAnsi"/>
          <w:sz w:val="24"/>
          <w:szCs w:val="24"/>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21.3.</w:t>
      </w:r>
      <w:r w:rsidRPr="0084220B">
        <w:rPr>
          <w:rFonts w:asciiTheme="minorHAnsi" w:hAnsiTheme="minorHAnsi" w:cstheme="minorHAnsi"/>
          <w:sz w:val="24"/>
          <w:szCs w:val="24"/>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54A18EE2"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21.4.</w:t>
      </w:r>
      <w:r w:rsidRPr="0084220B">
        <w:rPr>
          <w:rFonts w:asciiTheme="minorHAnsi" w:hAnsiTheme="minorHAnsi" w:cstheme="minorHAnsi"/>
          <w:sz w:val="24"/>
          <w:szCs w:val="24"/>
        </w:rPr>
        <w:t xml:space="preserve"> O prazo mencionado acima poderá ser prorrogado uma só vez, por igual período, quando solicitado pela parte durante o seu transcurso e desde que ocorr</w:t>
      </w:r>
      <w:r w:rsidR="00D561C0" w:rsidRPr="0084220B">
        <w:rPr>
          <w:rFonts w:asciiTheme="minorHAnsi" w:hAnsiTheme="minorHAnsi" w:cstheme="minorHAnsi"/>
          <w:sz w:val="24"/>
          <w:szCs w:val="24"/>
        </w:rPr>
        <w:t>a motivo justificado aceito pela</w:t>
      </w:r>
      <w:r w:rsidRPr="0084220B">
        <w:rPr>
          <w:rFonts w:asciiTheme="minorHAnsi" w:hAnsiTheme="minorHAnsi" w:cstheme="minorHAnsi"/>
          <w:sz w:val="24"/>
          <w:szCs w:val="24"/>
        </w:rPr>
        <w:t xml:space="preserve"> </w:t>
      </w:r>
      <w:r w:rsidR="00D561C0" w:rsidRPr="0084220B">
        <w:rPr>
          <w:rFonts w:asciiTheme="minorHAnsi" w:hAnsiTheme="minorHAnsi" w:cstheme="minorHAnsi"/>
          <w:sz w:val="24"/>
          <w:szCs w:val="24"/>
        </w:rPr>
        <w:t>SMTT</w:t>
      </w:r>
      <w:r w:rsidRPr="0084220B">
        <w:rPr>
          <w:rFonts w:asciiTheme="minorHAnsi" w:hAnsiTheme="minorHAnsi" w:cstheme="minorHAnsi"/>
          <w:sz w:val="24"/>
          <w:szCs w:val="24"/>
        </w:rPr>
        <w:t>, gestor do Registro de Preços, conforme previsto no § 1º, do art. 64, da Lei n.º 8.666/1993.</w:t>
      </w:r>
    </w:p>
    <w:p w14:paraId="542B2CF6" w14:textId="59B51ED5"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21.5. </w:t>
      </w:r>
      <w:r w:rsidRPr="0084220B">
        <w:rPr>
          <w:rFonts w:asciiTheme="minorHAnsi" w:hAnsiTheme="minorHAnsi" w:cstheme="minorHAnsi"/>
          <w:sz w:val="24"/>
          <w:szCs w:val="24"/>
        </w:rPr>
        <w:t>A recusa injustificada em assinar a Ata de Registro de Preços no prazo e condições estabelecidas</w:t>
      </w:r>
      <w:r w:rsidR="00177FC2" w:rsidRPr="0084220B">
        <w:rPr>
          <w:rFonts w:asciiTheme="minorHAnsi" w:hAnsiTheme="minorHAnsi" w:cstheme="minorHAnsi"/>
          <w:sz w:val="24"/>
          <w:szCs w:val="24"/>
        </w:rPr>
        <w:t xml:space="preserve"> ou o não comparecimento para a sua assinatura</w:t>
      </w:r>
      <w:r w:rsidRPr="0084220B">
        <w:rPr>
          <w:rFonts w:asciiTheme="minorHAnsi" w:hAnsiTheme="minorHAnsi" w:cstheme="minorHAnsi"/>
          <w:sz w:val="24"/>
          <w:szCs w:val="24"/>
        </w:rPr>
        <w:t xml:space="preserve"> implicará no cancelamento do registro do(s) preço(s) do(s) item(ns) para este fornecedor.</w:t>
      </w:r>
    </w:p>
    <w:p w14:paraId="1768C7BD"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21.6. </w:t>
      </w:r>
      <w:r w:rsidRPr="0084220B">
        <w:rPr>
          <w:rFonts w:asciiTheme="minorHAnsi" w:hAnsiTheme="minorHAnsi" w:cstheme="minorHAnsi"/>
          <w:sz w:val="24"/>
          <w:szCs w:val="24"/>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21.7. </w:t>
      </w:r>
      <w:r w:rsidRPr="0084220B">
        <w:rPr>
          <w:rFonts w:asciiTheme="minorHAnsi" w:hAnsiTheme="minorHAnsi" w:cstheme="minorHAnsi"/>
          <w:sz w:val="24"/>
          <w:szCs w:val="24"/>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77777777" w:rsidR="001F43D4" w:rsidRPr="0084220B" w:rsidRDefault="00280149">
      <w:pPr>
        <w:ind w:left="-7" w:right="14"/>
        <w:rPr>
          <w:rFonts w:asciiTheme="minorHAnsi" w:hAnsiTheme="minorHAnsi" w:cstheme="minorHAnsi"/>
          <w:color w:val="FF0000"/>
          <w:sz w:val="24"/>
          <w:szCs w:val="24"/>
        </w:rPr>
      </w:pPr>
      <w:r w:rsidRPr="0084220B">
        <w:rPr>
          <w:rFonts w:asciiTheme="minorHAnsi" w:hAnsiTheme="minorHAnsi" w:cstheme="minorHAnsi"/>
          <w:b/>
          <w:sz w:val="24"/>
          <w:szCs w:val="24"/>
        </w:rPr>
        <w:t>21.8</w:t>
      </w:r>
      <w:r w:rsidRPr="0084220B">
        <w:rPr>
          <w:rFonts w:asciiTheme="minorHAnsi" w:hAnsiTheme="minorHAnsi" w:cstheme="minorHAnsi"/>
          <w:sz w:val="24"/>
          <w:szCs w:val="24"/>
        </w:rPr>
        <w:t xml:space="preserve">. </w:t>
      </w:r>
      <w:r w:rsidR="008A6F38" w:rsidRPr="0084220B">
        <w:rPr>
          <w:rFonts w:asciiTheme="minorHAnsi" w:hAnsiTheme="minorHAnsi" w:cstheme="minorHAnsi"/>
          <w:sz w:val="24"/>
          <w:szCs w:val="24"/>
        </w:rPr>
        <w:t>O prazo de validade da ata de registro de preços não será superior a 12 (doze) meses, nele já incluídas eventuais prorrogações, conforme art. 11 do Decreto Municipal nº 171/2017.</w:t>
      </w:r>
    </w:p>
    <w:p w14:paraId="4F96FB31"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lastRenderedPageBreak/>
        <w:t>22. DO LOCAL, PRAZOS E PROCEDIMENTOS DE ENTREGA</w:t>
      </w:r>
    </w:p>
    <w:p w14:paraId="6E2F7312" w14:textId="757EC8F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22.1.</w:t>
      </w:r>
      <w:r w:rsidRPr="0084220B">
        <w:rPr>
          <w:rFonts w:asciiTheme="minorHAnsi" w:hAnsiTheme="minorHAnsi" w:cstheme="minorHAnsi"/>
          <w:sz w:val="24"/>
          <w:szCs w:val="24"/>
        </w:rPr>
        <w:t xml:space="preserve"> </w:t>
      </w:r>
      <w:r w:rsidR="00D561C0" w:rsidRPr="0084220B">
        <w:rPr>
          <w:rFonts w:asciiTheme="minorHAnsi" w:hAnsiTheme="minorHAnsi" w:cstheme="minorHAnsi"/>
          <w:bCs/>
          <w:sz w:val="24"/>
          <w:szCs w:val="24"/>
        </w:rPr>
        <w:t>A</w:t>
      </w:r>
      <w:r w:rsidR="00D561C0" w:rsidRPr="0084220B">
        <w:rPr>
          <w:rFonts w:asciiTheme="minorHAnsi" w:hAnsiTheme="minorHAnsi" w:cstheme="minorHAnsi"/>
          <w:b/>
          <w:bCs/>
          <w:sz w:val="24"/>
          <w:szCs w:val="24"/>
        </w:rPr>
        <w:t xml:space="preserve"> SMTT </w:t>
      </w:r>
      <w:r w:rsidRPr="0084220B">
        <w:rPr>
          <w:rFonts w:asciiTheme="minorHAnsi" w:hAnsiTheme="minorHAnsi" w:cstheme="minorHAnsi"/>
          <w:sz w:val="24"/>
          <w:szCs w:val="24"/>
        </w:rPr>
        <w:t xml:space="preserve">formalizará a solicitação dos produtos através da </w:t>
      </w:r>
      <w:r w:rsidRPr="0084220B">
        <w:rPr>
          <w:rFonts w:asciiTheme="minorHAnsi" w:hAnsiTheme="minorHAnsi" w:cstheme="minorHAnsi"/>
          <w:b/>
          <w:sz w:val="24"/>
          <w:szCs w:val="24"/>
        </w:rPr>
        <w:t>Ordem de Fornecimento</w:t>
      </w:r>
      <w:r w:rsidRPr="0084220B">
        <w:rPr>
          <w:rFonts w:asciiTheme="minorHAnsi" w:hAnsiTheme="minorHAnsi" w:cstheme="minorHAnsi"/>
          <w:sz w:val="24"/>
          <w:szCs w:val="24"/>
        </w:rPr>
        <w:t>, para que a mesma realize a entrega dos produtos.</w:t>
      </w:r>
    </w:p>
    <w:p w14:paraId="2D5E6570" w14:textId="2B04E3F2" w:rsidR="001F43D4" w:rsidRPr="0084220B" w:rsidRDefault="00280149">
      <w:pPr>
        <w:ind w:left="-7" w:right="14"/>
        <w:rPr>
          <w:rFonts w:asciiTheme="minorHAnsi" w:hAnsiTheme="minorHAnsi" w:cstheme="minorHAnsi"/>
          <w:color w:val="auto"/>
          <w:sz w:val="24"/>
          <w:szCs w:val="24"/>
        </w:rPr>
      </w:pPr>
      <w:r w:rsidRPr="0084220B">
        <w:rPr>
          <w:rFonts w:asciiTheme="minorHAnsi" w:hAnsiTheme="minorHAnsi" w:cstheme="minorHAnsi"/>
          <w:b/>
          <w:color w:val="auto"/>
          <w:sz w:val="24"/>
          <w:szCs w:val="24"/>
        </w:rPr>
        <w:t>22.2.</w:t>
      </w:r>
      <w:r w:rsidRPr="0084220B">
        <w:rPr>
          <w:rFonts w:asciiTheme="minorHAnsi" w:hAnsiTheme="minorHAnsi" w:cstheme="minorHAnsi"/>
          <w:color w:val="auto"/>
          <w:sz w:val="24"/>
          <w:szCs w:val="24"/>
        </w:rPr>
        <w:t xml:space="preserve"> Os produtos</w:t>
      </w:r>
      <w:r w:rsidR="008A6F38" w:rsidRPr="0084220B">
        <w:rPr>
          <w:rFonts w:asciiTheme="minorHAnsi" w:hAnsiTheme="minorHAnsi" w:cstheme="minorHAnsi"/>
          <w:color w:val="auto"/>
          <w:sz w:val="24"/>
          <w:szCs w:val="24"/>
        </w:rPr>
        <w:t xml:space="preserve"> solicitados</w:t>
      </w:r>
      <w:r w:rsidRPr="0084220B">
        <w:rPr>
          <w:rFonts w:asciiTheme="minorHAnsi" w:hAnsiTheme="minorHAnsi" w:cstheme="minorHAnsi"/>
          <w:color w:val="auto"/>
          <w:sz w:val="24"/>
          <w:szCs w:val="24"/>
        </w:rPr>
        <w:t xml:space="preserve"> deverão ser entregues </w:t>
      </w:r>
      <w:r w:rsidR="00355C99" w:rsidRPr="0084220B">
        <w:rPr>
          <w:rFonts w:asciiTheme="minorHAnsi" w:hAnsiTheme="minorHAnsi" w:cstheme="minorHAnsi"/>
          <w:color w:val="auto"/>
          <w:sz w:val="24"/>
          <w:szCs w:val="24"/>
        </w:rPr>
        <w:t>nas quantidadas solicitas</w:t>
      </w:r>
      <w:r w:rsidRPr="0084220B">
        <w:rPr>
          <w:rFonts w:asciiTheme="minorHAnsi" w:hAnsiTheme="minorHAnsi" w:cstheme="minorHAnsi"/>
          <w:color w:val="auto"/>
          <w:sz w:val="24"/>
          <w:szCs w:val="24"/>
        </w:rPr>
        <w:t xml:space="preserve">, no prazo máximo de </w:t>
      </w:r>
      <w:r w:rsidR="00960DAA" w:rsidRPr="0084220B">
        <w:rPr>
          <w:rFonts w:asciiTheme="minorHAnsi" w:hAnsiTheme="minorHAnsi" w:cstheme="minorHAnsi"/>
          <w:b/>
          <w:color w:val="auto"/>
          <w:sz w:val="24"/>
          <w:szCs w:val="24"/>
        </w:rPr>
        <w:t>24</w:t>
      </w:r>
      <w:r w:rsidRPr="0084220B">
        <w:rPr>
          <w:rFonts w:asciiTheme="minorHAnsi" w:hAnsiTheme="minorHAnsi" w:cstheme="minorHAnsi"/>
          <w:b/>
          <w:color w:val="auto"/>
          <w:sz w:val="24"/>
          <w:szCs w:val="24"/>
        </w:rPr>
        <w:t xml:space="preserve"> (</w:t>
      </w:r>
      <w:r w:rsidR="00960DAA" w:rsidRPr="0084220B">
        <w:rPr>
          <w:rFonts w:asciiTheme="minorHAnsi" w:hAnsiTheme="minorHAnsi" w:cstheme="minorHAnsi"/>
          <w:b/>
          <w:color w:val="auto"/>
          <w:sz w:val="24"/>
          <w:szCs w:val="24"/>
        </w:rPr>
        <w:t>vinte e quatro</w:t>
      </w:r>
      <w:r w:rsidRPr="0084220B">
        <w:rPr>
          <w:rFonts w:asciiTheme="minorHAnsi" w:hAnsiTheme="minorHAnsi" w:cstheme="minorHAnsi"/>
          <w:b/>
          <w:color w:val="auto"/>
          <w:sz w:val="24"/>
          <w:szCs w:val="24"/>
        </w:rPr>
        <w:t xml:space="preserve">) </w:t>
      </w:r>
      <w:r w:rsidR="00960DAA" w:rsidRPr="0084220B">
        <w:rPr>
          <w:rFonts w:asciiTheme="minorHAnsi" w:hAnsiTheme="minorHAnsi" w:cstheme="minorHAnsi"/>
          <w:b/>
          <w:color w:val="auto"/>
          <w:sz w:val="24"/>
          <w:szCs w:val="24"/>
        </w:rPr>
        <w:t>hora</w:t>
      </w:r>
      <w:r w:rsidRPr="0084220B">
        <w:rPr>
          <w:rFonts w:asciiTheme="minorHAnsi" w:hAnsiTheme="minorHAnsi" w:cstheme="minorHAnsi"/>
          <w:b/>
          <w:color w:val="auto"/>
          <w:sz w:val="24"/>
          <w:szCs w:val="24"/>
        </w:rPr>
        <w:t xml:space="preserve">s </w:t>
      </w:r>
      <w:r w:rsidRPr="0084220B">
        <w:rPr>
          <w:rFonts w:asciiTheme="minorHAnsi" w:hAnsiTheme="minorHAnsi" w:cstheme="minorHAnsi"/>
          <w:color w:val="auto"/>
          <w:sz w:val="24"/>
          <w:szCs w:val="24"/>
        </w:rPr>
        <w:t>, a contar do recebimento da ordem de fornecimento e nota de empenho.</w:t>
      </w:r>
    </w:p>
    <w:p w14:paraId="196642BF"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22.2.1.</w:t>
      </w:r>
      <w:r w:rsidRPr="0084220B">
        <w:rPr>
          <w:rFonts w:asciiTheme="minorHAnsi" w:hAnsiTheme="minorHAnsi" w:cstheme="minorHAnsi"/>
          <w:sz w:val="24"/>
          <w:szCs w:val="24"/>
        </w:rPr>
        <w:t xml:space="preserve"> O prazo de entrega somente poderá ser prorrogado em caso de força maior, devidamente comprovado pela empresa vencedora, por escrito, até </w:t>
      </w:r>
      <w:r w:rsidRPr="0084220B">
        <w:rPr>
          <w:rFonts w:asciiTheme="minorHAnsi" w:hAnsiTheme="minorHAnsi" w:cstheme="minorHAnsi"/>
          <w:b/>
          <w:sz w:val="24"/>
          <w:szCs w:val="24"/>
        </w:rPr>
        <w:t>24 (vinte e quatro) horas</w:t>
      </w:r>
      <w:r w:rsidRPr="0084220B">
        <w:rPr>
          <w:rFonts w:asciiTheme="minorHAnsi" w:hAnsiTheme="minorHAnsi" w:cstheme="minorHAnsi"/>
          <w:sz w:val="24"/>
          <w:szCs w:val="24"/>
        </w:rPr>
        <w:t xml:space="preserve"> antes da data fixada para a entrega.</w:t>
      </w:r>
    </w:p>
    <w:p w14:paraId="031B50B0" w14:textId="54F68CE6" w:rsidR="001F43D4" w:rsidRPr="0084220B" w:rsidRDefault="00280149">
      <w:pPr>
        <w:ind w:left="-7" w:right="14"/>
        <w:rPr>
          <w:rFonts w:asciiTheme="minorHAnsi" w:hAnsiTheme="minorHAnsi" w:cstheme="minorHAnsi"/>
          <w:color w:val="auto"/>
          <w:sz w:val="24"/>
          <w:szCs w:val="24"/>
        </w:rPr>
      </w:pPr>
      <w:r w:rsidRPr="0084220B">
        <w:rPr>
          <w:rFonts w:asciiTheme="minorHAnsi" w:hAnsiTheme="minorHAnsi" w:cstheme="minorHAnsi"/>
          <w:b/>
          <w:color w:val="auto"/>
          <w:sz w:val="24"/>
          <w:szCs w:val="24"/>
        </w:rPr>
        <w:t>22.2.2.</w:t>
      </w:r>
      <w:r w:rsidRPr="0084220B">
        <w:rPr>
          <w:rFonts w:asciiTheme="minorHAnsi" w:hAnsiTheme="minorHAnsi" w:cstheme="minorHAnsi"/>
          <w:color w:val="auto"/>
          <w:sz w:val="24"/>
          <w:szCs w:val="24"/>
        </w:rPr>
        <w:t xml:space="preserve"> Todos produtos entregues, deverão conter, quando da emissão da Nota Fiscal, prazo de </w:t>
      </w:r>
      <w:r w:rsidR="00177FC2" w:rsidRPr="0084220B">
        <w:rPr>
          <w:rFonts w:asciiTheme="minorHAnsi" w:hAnsiTheme="minorHAnsi" w:cstheme="minorHAnsi"/>
          <w:color w:val="auto"/>
          <w:sz w:val="24"/>
          <w:szCs w:val="24"/>
        </w:rPr>
        <w:t>garantia</w:t>
      </w:r>
      <w:r w:rsidRPr="0084220B">
        <w:rPr>
          <w:rFonts w:asciiTheme="minorHAnsi" w:hAnsiTheme="minorHAnsi" w:cstheme="minorHAnsi"/>
          <w:color w:val="auto"/>
          <w:sz w:val="24"/>
          <w:szCs w:val="24"/>
        </w:rPr>
        <w:t>.</w:t>
      </w:r>
    </w:p>
    <w:p w14:paraId="49F3255C"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22.3.</w:t>
      </w:r>
      <w:r w:rsidRPr="0084220B">
        <w:rPr>
          <w:rFonts w:asciiTheme="minorHAnsi" w:hAnsiTheme="minorHAnsi" w:cstheme="minorHAnsi"/>
          <w:sz w:val="24"/>
          <w:szCs w:val="24"/>
        </w:rPr>
        <w:t xml:space="preserve"> Os produtos deverão ser entregues, no</w:t>
      </w:r>
      <w:r w:rsidR="00101D1E" w:rsidRPr="0084220B">
        <w:rPr>
          <w:rFonts w:asciiTheme="minorHAnsi" w:hAnsiTheme="minorHAnsi" w:cstheme="minorHAnsi"/>
          <w:sz w:val="24"/>
          <w:szCs w:val="24"/>
        </w:rPr>
        <w:t>s</w:t>
      </w:r>
      <w:r w:rsidRPr="0084220B">
        <w:rPr>
          <w:rFonts w:asciiTheme="minorHAnsi" w:hAnsiTheme="minorHAnsi" w:cstheme="minorHAnsi"/>
          <w:sz w:val="24"/>
          <w:szCs w:val="24"/>
        </w:rPr>
        <w:t xml:space="preserve"> </w:t>
      </w:r>
      <w:r w:rsidRPr="0084220B">
        <w:rPr>
          <w:rFonts w:asciiTheme="minorHAnsi" w:hAnsiTheme="minorHAnsi" w:cstheme="minorHAnsi"/>
          <w:b/>
          <w:sz w:val="24"/>
          <w:szCs w:val="24"/>
        </w:rPr>
        <w:t>Almoxarifado</w:t>
      </w:r>
      <w:r w:rsidR="00101D1E" w:rsidRPr="0084220B">
        <w:rPr>
          <w:rFonts w:asciiTheme="minorHAnsi" w:hAnsiTheme="minorHAnsi" w:cstheme="minorHAnsi"/>
          <w:b/>
          <w:sz w:val="24"/>
          <w:szCs w:val="24"/>
        </w:rPr>
        <w:t>s</w:t>
      </w:r>
      <w:r w:rsidRPr="0084220B">
        <w:rPr>
          <w:rFonts w:asciiTheme="minorHAnsi" w:hAnsiTheme="minorHAnsi" w:cstheme="minorHAnsi"/>
          <w:b/>
          <w:sz w:val="24"/>
          <w:szCs w:val="24"/>
        </w:rPr>
        <w:t xml:space="preserve"> </w:t>
      </w:r>
      <w:r w:rsidR="00101D1E" w:rsidRPr="0084220B">
        <w:rPr>
          <w:rFonts w:asciiTheme="minorHAnsi" w:hAnsiTheme="minorHAnsi" w:cstheme="minorHAnsi"/>
          <w:b/>
          <w:sz w:val="24"/>
          <w:szCs w:val="24"/>
        </w:rPr>
        <w:t>do Município</w:t>
      </w:r>
      <w:r w:rsidRPr="0084220B">
        <w:rPr>
          <w:rFonts w:asciiTheme="minorHAnsi" w:hAnsiTheme="minorHAnsi" w:cstheme="minorHAnsi"/>
          <w:sz w:val="24"/>
          <w:szCs w:val="24"/>
        </w:rPr>
        <w:t>, horário das 07h00min às 13h00min.</w:t>
      </w:r>
    </w:p>
    <w:p w14:paraId="162D202E" w14:textId="50B912F5" w:rsidR="00B7108C" w:rsidRPr="0084220B" w:rsidRDefault="00B7108C" w:rsidP="00B7108C">
      <w:pPr>
        <w:numPr>
          <w:ilvl w:val="0"/>
          <w:numId w:val="28"/>
        </w:numPr>
        <w:spacing w:after="200" w:line="240" w:lineRule="auto"/>
        <w:ind w:right="0"/>
        <w:rPr>
          <w:rFonts w:asciiTheme="minorHAnsi" w:hAnsiTheme="minorHAnsi" w:cstheme="minorHAnsi"/>
          <w:iCs/>
          <w:sz w:val="24"/>
          <w:szCs w:val="24"/>
        </w:rPr>
      </w:pPr>
      <w:r w:rsidRPr="0084220B">
        <w:rPr>
          <w:rFonts w:asciiTheme="minorHAnsi" w:hAnsiTheme="minorHAnsi" w:cstheme="minorHAnsi"/>
          <w:iCs/>
          <w:sz w:val="24"/>
          <w:szCs w:val="24"/>
        </w:rPr>
        <w:t xml:space="preserve">Av. Ivo de Carvalho, </w:t>
      </w:r>
      <w:r w:rsidR="008C6DDC" w:rsidRPr="0084220B">
        <w:rPr>
          <w:rFonts w:asciiTheme="minorHAnsi" w:hAnsiTheme="minorHAnsi" w:cstheme="minorHAnsi"/>
          <w:iCs/>
          <w:sz w:val="24"/>
          <w:szCs w:val="24"/>
        </w:rPr>
        <w:t>nº 245, Centro, neste município</w:t>
      </w:r>
      <w:r w:rsidRPr="0084220B">
        <w:rPr>
          <w:rFonts w:asciiTheme="minorHAnsi" w:hAnsiTheme="minorHAnsi" w:cstheme="minorHAnsi"/>
          <w:iCs/>
          <w:sz w:val="24"/>
          <w:szCs w:val="24"/>
        </w:rPr>
        <w:t xml:space="preserve"> (</w:t>
      </w:r>
      <w:r w:rsidRPr="0084220B">
        <w:rPr>
          <w:rFonts w:asciiTheme="minorHAnsi" w:hAnsiTheme="minorHAnsi" w:cstheme="minorHAnsi"/>
          <w:sz w:val="24"/>
          <w:szCs w:val="24"/>
        </w:rPr>
        <w:t>Superintendência Municipal de Transportes e Trânsito).</w:t>
      </w:r>
    </w:p>
    <w:p w14:paraId="0FED27D3" w14:textId="0D62D4A3" w:rsidR="00B24BBA" w:rsidRPr="0084220B" w:rsidRDefault="00B24BBA" w:rsidP="00B06AC2">
      <w:pPr>
        <w:numPr>
          <w:ilvl w:val="0"/>
          <w:numId w:val="28"/>
        </w:numPr>
        <w:spacing w:after="200" w:line="240" w:lineRule="auto"/>
        <w:ind w:right="0"/>
        <w:rPr>
          <w:rFonts w:asciiTheme="minorHAnsi" w:hAnsiTheme="minorHAnsi" w:cstheme="minorHAnsi"/>
          <w:iCs/>
          <w:sz w:val="24"/>
          <w:szCs w:val="24"/>
        </w:rPr>
      </w:pPr>
      <w:r w:rsidRPr="0084220B">
        <w:rPr>
          <w:rFonts w:asciiTheme="minorHAnsi" w:hAnsiTheme="minorHAnsi" w:cstheme="minorHAnsi"/>
          <w:iCs/>
          <w:sz w:val="24"/>
          <w:szCs w:val="24"/>
        </w:rPr>
        <w:t xml:space="preserve">Rua </w:t>
      </w:r>
      <w:r w:rsidR="007B276E" w:rsidRPr="0084220B">
        <w:rPr>
          <w:rFonts w:asciiTheme="minorHAnsi" w:hAnsiTheme="minorHAnsi" w:cstheme="minorHAnsi"/>
          <w:iCs/>
          <w:sz w:val="24"/>
          <w:szCs w:val="24"/>
        </w:rPr>
        <w:t>Ruan Antonio Dultra</w:t>
      </w:r>
      <w:r w:rsidRPr="0084220B">
        <w:rPr>
          <w:rFonts w:asciiTheme="minorHAnsi" w:hAnsiTheme="minorHAnsi" w:cstheme="minorHAnsi"/>
          <w:iCs/>
          <w:sz w:val="24"/>
          <w:szCs w:val="24"/>
        </w:rPr>
        <w:t xml:space="preserve">, nº </w:t>
      </w:r>
      <w:r w:rsidR="007B276E" w:rsidRPr="0084220B">
        <w:rPr>
          <w:rFonts w:asciiTheme="minorHAnsi" w:hAnsiTheme="minorHAnsi" w:cstheme="minorHAnsi"/>
          <w:iCs/>
          <w:sz w:val="24"/>
          <w:szCs w:val="24"/>
        </w:rPr>
        <w:t>770</w:t>
      </w:r>
      <w:r w:rsidRPr="0084220B">
        <w:rPr>
          <w:rFonts w:asciiTheme="minorHAnsi" w:hAnsiTheme="minorHAnsi" w:cstheme="minorHAnsi"/>
          <w:iCs/>
          <w:sz w:val="24"/>
          <w:szCs w:val="24"/>
        </w:rPr>
        <w:t xml:space="preserve">, </w:t>
      </w:r>
      <w:r w:rsidR="008C6DDC" w:rsidRPr="0084220B">
        <w:rPr>
          <w:rFonts w:asciiTheme="minorHAnsi" w:hAnsiTheme="minorHAnsi" w:cstheme="minorHAnsi"/>
          <w:iCs/>
          <w:sz w:val="24"/>
          <w:szCs w:val="24"/>
        </w:rPr>
        <w:t xml:space="preserve">Centro, </w:t>
      </w:r>
      <w:r w:rsidRPr="0084220B">
        <w:rPr>
          <w:rFonts w:asciiTheme="minorHAnsi" w:hAnsiTheme="minorHAnsi" w:cstheme="minorHAnsi"/>
          <w:iCs/>
          <w:sz w:val="24"/>
          <w:szCs w:val="24"/>
        </w:rPr>
        <w:t>neste município. (Pref. M. Itabaiana).</w:t>
      </w:r>
    </w:p>
    <w:p w14:paraId="181D7543" w14:textId="77777777" w:rsidR="00B24BBA" w:rsidRPr="0084220B" w:rsidRDefault="00B24BBA" w:rsidP="00B06AC2">
      <w:pPr>
        <w:numPr>
          <w:ilvl w:val="0"/>
          <w:numId w:val="28"/>
        </w:numPr>
        <w:spacing w:after="200" w:line="240" w:lineRule="auto"/>
        <w:ind w:right="0"/>
        <w:rPr>
          <w:rFonts w:asciiTheme="minorHAnsi" w:hAnsiTheme="minorHAnsi" w:cstheme="minorHAnsi"/>
          <w:iCs/>
          <w:sz w:val="24"/>
          <w:szCs w:val="24"/>
        </w:rPr>
      </w:pPr>
      <w:r w:rsidRPr="0084220B">
        <w:rPr>
          <w:rFonts w:asciiTheme="minorHAnsi" w:hAnsiTheme="minorHAnsi" w:cstheme="minorHAnsi"/>
          <w:iCs/>
          <w:sz w:val="24"/>
          <w:szCs w:val="24"/>
        </w:rPr>
        <w:t>Rua Cecília Vieira dos Santos, nº 784, Bairro Serrano, neste município. (Sec. do Desenvolvimento Social).</w:t>
      </w:r>
    </w:p>
    <w:p w14:paraId="3D285A3D" w14:textId="36006FC8" w:rsidR="00B24BBA" w:rsidRPr="0084220B" w:rsidRDefault="00B24BBA" w:rsidP="00B06AC2">
      <w:pPr>
        <w:numPr>
          <w:ilvl w:val="0"/>
          <w:numId w:val="28"/>
        </w:numPr>
        <w:spacing w:after="200" w:line="240" w:lineRule="auto"/>
        <w:ind w:right="0"/>
        <w:rPr>
          <w:rFonts w:asciiTheme="minorHAnsi" w:hAnsiTheme="minorHAnsi" w:cstheme="minorHAnsi"/>
          <w:iCs/>
          <w:sz w:val="24"/>
          <w:szCs w:val="24"/>
        </w:rPr>
      </w:pPr>
      <w:r w:rsidRPr="0084220B">
        <w:rPr>
          <w:rFonts w:asciiTheme="minorHAnsi" w:hAnsiTheme="minorHAnsi" w:cstheme="minorHAnsi"/>
          <w:iCs/>
          <w:sz w:val="24"/>
          <w:szCs w:val="24"/>
        </w:rPr>
        <w:t>Av. Vereador Olimpio Grande, nº 133, Bairro Porto, neste município (Sec. Municipal de Saúde).</w:t>
      </w:r>
    </w:p>
    <w:p w14:paraId="2C688FF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22.4. </w:t>
      </w:r>
      <w:r w:rsidRPr="0084220B">
        <w:rPr>
          <w:rFonts w:asciiTheme="minorHAnsi" w:hAnsiTheme="minorHAnsi" w:cstheme="minorHAnsi"/>
          <w:sz w:val="24"/>
          <w:szCs w:val="24"/>
        </w:rPr>
        <w:t>A entrega dos produtos serão de inteira responsabilidade do licitante vencedor do item, ficando ainda, responsável por toda despesa decorrente do transporte do produto licitado</w:t>
      </w:r>
      <w:r w:rsidR="008A6F38" w:rsidRPr="0084220B">
        <w:rPr>
          <w:rFonts w:asciiTheme="minorHAnsi" w:hAnsiTheme="minorHAnsi" w:cstheme="minorHAnsi"/>
          <w:sz w:val="24"/>
          <w:szCs w:val="24"/>
        </w:rPr>
        <w:t xml:space="preserve">. </w:t>
      </w:r>
    </w:p>
    <w:p w14:paraId="426767E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22.5. </w:t>
      </w:r>
      <w:r w:rsidRPr="0084220B">
        <w:rPr>
          <w:rFonts w:asciiTheme="minorHAnsi" w:hAnsiTheme="minorHAnsi" w:cstheme="minorHAnsi"/>
          <w:sz w:val="24"/>
          <w:szCs w:val="24"/>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22.6.</w:t>
      </w:r>
      <w:r w:rsidRPr="0084220B">
        <w:rPr>
          <w:rFonts w:asciiTheme="minorHAnsi" w:hAnsiTheme="minorHAnsi" w:cstheme="minorHAnsi"/>
          <w:sz w:val="24"/>
          <w:szCs w:val="24"/>
        </w:rPr>
        <w:t xml:space="preserve"> Na hipótese dos produtos entregues não atenderem as especificações deste termo, serão devolvidos mediante Termo de Devolução.</w:t>
      </w:r>
    </w:p>
    <w:p w14:paraId="4F014040" w14:textId="524096CB"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22.7.</w:t>
      </w:r>
      <w:r w:rsidRPr="0084220B">
        <w:rPr>
          <w:rFonts w:asciiTheme="minorHAnsi" w:hAnsiTheme="minorHAnsi" w:cstheme="minorHAnsi"/>
          <w:sz w:val="24"/>
          <w:szCs w:val="24"/>
        </w:rPr>
        <w:t xml:space="preserve"> A CONTRATADA deverá providenciar a substituição dos produtos devolvidos por outros escoimados dos defeitos apontados no Termo de Devolução, no prazo máximo de </w:t>
      </w:r>
      <w:r w:rsidR="00960DAA" w:rsidRPr="0084220B">
        <w:rPr>
          <w:rFonts w:asciiTheme="minorHAnsi" w:hAnsiTheme="minorHAnsi" w:cstheme="minorHAnsi"/>
          <w:b/>
          <w:sz w:val="24"/>
          <w:szCs w:val="24"/>
        </w:rPr>
        <w:t>24</w:t>
      </w:r>
      <w:r w:rsidRPr="0084220B">
        <w:rPr>
          <w:rFonts w:asciiTheme="minorHAnsi" w:hAnsiTheme="minorHAnsi" w:cstheme="minorHAnsi"/>
          <w:b/>
          <w:sz w:val="24"/>
          <w:szCs w:val="24"/>
        </w:rPr>
        <w:t xml:space="preserve"> (</w:t>
      </w:r>
      <w:r w:rsidR="00960DAA" w:rsidRPr="0084220B">
        <w:rPr>
          <w:rFonts w:asciiTheme="minorHAnsi" w:hAnsiTheme="minorHAnsi" w:cstheme="minorHAnsi"/>
          <w:b/>
          <w:sz w:val="24"/>
          <w:szCs w:val="24"/>
        </w:rPr>
        <w:t>vint</w:t>
      </w:r>
      <w:r w:rsidR="007E2882" w:rsidRPr="0084220B">
        <w:rPr>
          <w:rFonts w:asciiTheme="minorHAnsi" w:hAnsiTheme="minorHAnsi" w:cstheme="minorHAnsi"/>
          <w:b/>
          <w:sz w:val="24"/>
          <w:szCs w:val="24"/>
        </w:rPr>
        <w:t>e</w:t>
      </w:r>
      <w:r w:rsidR="00960DAA" w:rsidRPr="0084220B">
        <w:rPr>
          <w:rFonts w:asciiTheme="minorHAnsi" w:hAnsiTheme="minorHAnsi" w:cstheme="minorHAnsi"/>
          <w:b/>
          <w:sz w:val="24"/>
          <w:szCs w:val="24"/>
        </w:rPr>
        <w:t xml:space="preserve"> e quatro</w:t>
      </w:r>
      <w:r w:rsidRPr="0084220B">
        <w:rPr>
          <w:rFonts w:asciiTheme="minorHAnsi" w:hAnsiTheme="minorHAnsi" w:cstheme="minorHAnsi"/>
          <w:b/>
          <w:sz w:val="24"/>
          <w:szCs w:val="24"/>
        </w:rPr>
        <w:t xml:space="preserve">) </w:t>
      </w:r>
      <w:r w:rsidR="00960DAA" w:rsidRPr="0084220B">
        <w:rPr>
          <w:rFonts w:asciiTheme="minorHAnsi" w:hAnsiTheme="minorHAnsi" w:cstheme="minorHAnsi"/>
          <w:b/>
          <w:sz w:val="24"/>
          <w:szCs w:val="24"/>
        </w:rPr>
        <w:t>hor</w:t>
      </w:r>
      <w:r w:rsidRPr="0084220B">
        <w:rPr>
          <w:rFonts w:asciiTheme="minorHAnsi" w:hAnsiTheme="minorHAnsi" w:cstheme="minorHAnsi"/>
          <w:b/>
          <w:sz w:val="24"/>
          <w:szCs w:val="24"/>
        </w:rPr>
        <w:t xml:space="preserve">as </w:t>
      </w:r>
      <w:r w:rsidRPr="0084220B">
        <w:rPr>
          <w:rFonts w:asciiTheme="minorHAnsi" w:hAnsiTheme="minorHAnsi" w:cstheme="minorHAnsi"/>
          <w:sz w:val="24"/>
          <w:szCs w:val="24"/>
        </w:rPr>
        <w:t>, contados do recebimento da comunicação expedida autoridade competente, sob pena de aplicação das penalidades previstas no item das sanções.</w:t>
      </w:r>
    </w:p>
    <w:p w14:paraId="7E0AB32F"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22.8.</w:t>
      </w:r>
      <w:r w:rsidRPr="0084220B">
        <w:rPr>
          <w:rFonts w:asciiTheme="minorHAnsi" w:hAnsiTheme="minorHAnsi" w:cstheme="minorHAnsi"/>
          <w:sz w:val="24"/>
          <w:szCs w:val="24"/>
        </w:rPr>
        <w:t xml:space="preserve"> Cumpridas as formalidades de recebimento dos produtos, o servidor responsável atestará as Notas Fiscais através de aposição de carimbo com assinatura e as encaminhará para pagamento.</w:t>
      </w:r>
    </w:p>
    <w:p w14:paraId="7B890D67" w14:textId="0D757B35"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lastRenderedPageBreak/>
        <w:t>22.9.</w:t>
      </w:r>
      <w:r w:rsidRPr="0084220B">
        <w:rPr>
          <w:rFonts w:asciiTheme="minorHAnsi" w:hAnsiTheme="minorHAnsi" w:cstheme="minorHAnsi"/>
          <w:sz w:val="24"/>
          <w:szCs w:val="24"/>
        </w:rPr>
        <w:t xml:space="preserve"> A CONTRATADA deverá reparar, corrigir, reconstituir ou substituir, às suas expensas, no total ou em parte, os </w:t>
      </w:r>
      <w:proofErr w:type="gramStart"/>
      <w:r w:rsidRPr="0084220B">
        <w:rPr>
          <w:rFonts w:asciiTheme="minorHAnsi" w:hAnsiTheme="minorHAnsi" w:cstheme="minorHAnsi"/>
          <w:sz w:val="24"/>
          <w:szCs w:val="24"/>
        </w:rPr>
        <w:t>produtos  em</w:t>
      </w:r>
      <w:proofErr w:type="gramEnd"/>
      <w:r w:rsidRPr="0084220B">
        <w:rPr>
          <w:rFonts w:asciiTheme="minorHAnsi" w:hAnsiTheme="minorHAnsi" w:cstheme="minorHAnsi"/>
          <w:sz w:val="24"/>
          <w:szCs w:val="24"/>
        </w:rPr>
        <w:t xml:space="preserve"> que se fizerem vícios, defeitos ou incorreções resultantes da execução ou de material empregado, sendo, ainda, responsável pelos danos causados diretamente à Administração ou a terceiros, até o final do período de garantia;</w:t>
      </w:r>
    </w:p>
    <w:p w14:paraId="53D42805"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23. DO RECEBIMENTO DO OBJETO, DA FISCALIZAÇÃO E DO GERENCIAMENTO</w:t>
      </w:r>
    </w:p>
    <w:p w14:paraId="0D102E8C"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23.1.</w:t>
      </w:r>
      <w:r w:rsidRPr="0084220B">
        <w:rPr>
          <w:rFonts w:asciiTheme="minorHAnsi" w:hAnsiTheme="minorHAnsi" w:cstheme="minorHAnsi"/>
          <w:sz w:val="24"/>
          <w:szCs w:val="24"/>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23.2.</w:t>
      </w:r>
      <w:r w:rsidRPr="0084220B">
        <w:rPr>
          <w:rFonts w:asciiTheme="minorHAnsi" w:hAnsiTheme="minorHAnsi" w:cstheme="minorHAnsi"/>
          <w:sz w:val="24"/>
          <w:szCs w:val="24"/>
        </w:rPr>
        <w:t xml:space="preserve"> A Administração rejeitará, no todo ou em parte, a execução do objeto em desacordo com as condições estabelecidas neste Termo de Referência e no instrumento contratual.</w:t>
      </w:r>
    </w:p>
    <w:p w14:paraId="7BFF26F9"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23.3.2.</w:t>
      </w:r>
      <w:r w:rsidRPr="0084220B">
        <w:rPr>
          <w:rFonts w:asciiTheme="minorHAnsi" w:hAnsiTheme="minorHAnsi" w:cstheme="minorHAnsi"/>
          <w:sz w:val="24"/>
          <w:szCs w:val="24"/>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23.3.3.</w:t>
      </w:r>
      <w:r w:rsidRPr="0084220B">
        <w:rPr>
          <w:rFonts w:asciiTheme="minorHAnsi" w:hAnsiTheme="minorHAnsi" w:cstheme="minorHAnsi"/>
          <w:sz w:val="24"/>
          <w:szCs w:val="24"/>
        </w:rPr>
        <w:t xml:space="preserve"> O recebimento provisório ou definitivo não exime a responsabilidade da adjudicatária a posteriori. Deverão ser substituídos os materiais que, eventualmente, não atenderem as especificações do edital.</w:t>
      </w:r>
    </w:p>
    <w:p w14:paraId="051B1453" w14:textId="7576685B" w:rsidR="001F43D4" w:rsidRPr="0084220B" w:rsidRDefault="00280149" w:rsidP="00B06AC2">
      <w:pPr>
        <w:numPr>
          <w:ilvl w:val="1"/>
          <w:numId w:val="11"/>
        </w:numPr>
        <w:ind w:left="0" w:right="14"/>
        <w:rPr>
          <w:rFonts w:asciiTheme="minorHAnsi" w:hAnsiTheme="minorHAnsi" w:cstheme="minorHAnsi"/>
          <w:sz w:val="24"/>
          <w:szCs w:val="24"/>
        </w:rPr>
      </w:pPr>
      <w:r w:rsidRPr="0084220B">
        <w:rPr>
          <w:rFonts w:asciiTheme="minorHAnsi" w:hAnsiTheme="minorHAnsi" w:cstheme="minorHAnsi"/>
          <w:sz w:val="24"/>
          <w:szCs w:val="24"/>
        </w:rPr>
        <w:t xml:space="preserve">Todos os produtos deverão estar em conformidade com a Nota de Empenho, </w:t>
      </w:r>
      <w:proofErr w:type="gramStart"/>
      <w:r w:rsidRPr="0084220B">
        <w:rPr>
          <w:rFonts w:asciiTheme="minorHAnsi" w:hAnsiTheme="minorHAnsi" w:cstheme="minorHAnsi"/>
          <w:sz w:val="24"/>
          <w:szCs w:val="24"/>
        </w:rPr>
        <w:t>que  ser</w:t>
      </w:r>
      <w:r w:rsidR="009B010F" w:rsidRPr="0084220B">
        <w:rPr>
          <w:rFonts w:asciiTheme="minorHAnsi" w:hAnsiTheme="minorHAnsi" w:cstheme="minorHAnsi"/>
          <w:sz w:val="24"/>
          <w:szCs w:val="24"/>
        </w:rPr>
        <w:t>á</w:t>
      </w:r>
      <w:proofErr w:type="gramEnd"/>
      <w:r w:rsidR="009B010F" w:rsidRPr="0084220B">
        <w:rPr>
          <w:rFonts w:asciiTheme="minorHAnsi" w:hAnsiTheme="minorHAnsi" w:cstheme="minorHAnsi"/>
          <w:sz w:val="24"/>
          <w:szCs w:val="24"/>
        </w:rPr>
        <w:t xml:space="preserve"> </w:t>
      </w:r>
      <w:r w:rsidRPr="0084220B">
        <w:rPr>
          <w:rFonts w:asciiTheme="minorHAnsi" w:hAnsiTheme="minorHAnsi" w:cstheme="minorHAnsi"/>
          <w:sz w:val="24"/>
          <w:szCs w:val="24"/>
        </w:rPr>
        <w:t>acompanhada da Relação de Itens ou de outro documento emitido pel</w:t>
      </w:r>
      <w:r w:rsidR="00943B24" w:rsidRPr="0084220B">
        <w:rPr>
          <w:rFonts w:asciiTheme="minorHAnsi" w:hAnsiTheme="minorHAnsi" w:cstheme="minorHAnsi"/>
          <w:sz w:val="24"/>
          <w:szCs w:val="24"/>
        </w:rPr>
        <w:t>a SMTT</w:t>
      </w:r>
      <w:r w:rsidRPr="0084220B">
        <w:rPr>
          <w:rFonts w:asciiTheme="minorHAnsi" w:hAnsiTheme="minorHAnsi" w:cstheme="minorHAnsi"/>
          <w:b/>
          <w:sz w:val="24"/>
          <w:szCs w:val="24"/>
        </w:rPr>
        <w:t>.</w:t>
      </w:r>
    </w:p>
    <w:p w14:paraId="7AE77171" w14:textId="09F9C0E1" w:rsidR="001F43D4" w:rsidRPr="0084220B" w:rsidRDefault="00280149" w:rsidP="00B06AC2">
      <w:pPr>
        <w:numPr>
          <w:ilvl w:val="1"/>
          <w:numId w:val="11"/>
        </w:numPr>
        <w:ind w:left="0" w:right="14"/>
        <w:rPr>
          <w:rFonts w:asciiTheme="minorHAnsi" w:hAnsiTheme="minorHAnsi" w:cstheme="minorHAnsi"/>
          <w:sz w:val="24"/>
          <w:szCs w:val="24"/>
        </w:rPr>
      </w:pPr>
      <w:r w:rsidRPr="0084220B">
        <w:rPr>
          <w:rFonts w:asciiTheme="minorHAnsi" w:hAnsiTheme="minorHAnsi" w:cstheme="minorHAnsi"/>
          <w:sz w:val="24"/>
          <w:szCs w:val="24"/>
        </w:rPr>
        <w:t xml:space="preserve">A execução do objeto será fiscalizada e gerenciada por representante da </w:t>
      </w:r>
      <w:proofErr w:type="gramStart"/>
      <w:r w:rsidRPr="0084220B">
        <w:rPr>
          <w:rFonts w:asciiTheme="minorHAnsi" w:hAnsiTheme="minorHAnsi" w:cstheme="minorHAnsi"/>
          <w:sz w:val="24"/>
          <w:szCs w:val="24"/>
        </w:rPr>
        <w:t>CONTRATANTE,especialmente</w:t>
      </w:r>
      <w:proofErr w:type="gramEnd"/>
      <w:r w:rsidRPr="0084220B">
        <w:rPr>
          <w:rFonts w:asciiTheme="minorHAnsi" w:hAnsiTheme="minorHAnsi" w:cstheme="minorHAnsi"/>
          <w:sz w:val="24"/>
          <w:szCs w:val="24"/>
        </w:rPr>
        <w:t xml:space="preserve"> designado para esse fim, a ser oportunamente indicado pela </w:t>
      </w:r>
      <w:r w:rsidR="00FE6BB0" w:rsidRPr="0084220B">
        <w:rPr>
          <w:rFonts w:asciiTheme="minorHAnsi" w:hAnsiTheme="minorHAnsi" w:cstheme="minorHAnsi"/>
          <w:sz w:val="24"/>
          <w:szCs w:val="24"/>
        </w:rPr>
        <w:t>Superintendência Municipal de Trânsito e Transporte</w:t>
      </w:r>
      <w:r w:rsidRPr="0084220B">
        <w:rPr>
          <w:rFonts w:asciiTheme="minorHAnsi" w:hAnsiTheme="minorHAnsi" w:cstheme="minorHAnsi"/>
          <w:sz w:val="24"/>
          <w:szCs w:val="24"/>
        </w:rPr>
        <w:t>.</w:t>
      </w:r>
    </w:p>
    <w:p w14:paraId="1BF7EC39" w14:textId="0D325B85" w:rsidR="001F43D4" w:rsidRPr="0084220B" w:rsidRDefault="00943B24" w:rsidP="00B06AC2">
      <w:pPr>
        <w:numPr>
          <w:ilvl w:val="1"/>
          <w:numId w:val="11"/>
        </w:numPr>
        <w:ind w:left="0" w:right="14"/>
        <w:rPr>
          <w:rFonts w:asciiTheme="minorHAnsi" w:hAnsiTheme="minorHAnsi" w:cstheme="minorHAnsi"/>
          <w:sz w:val="24"/>
          <w:szCs w:val="24"/>
        </w:rPr>
      </w:pPr>
      <w:r w:rsidRPr="0084220B">
        <w:rPr>
          <w:rFonts w:asciiTheme="minorHAnsi" w:hAnsiTheme="minorHAnsi" w:cstheme="minorHAnsi"/>
          <w:b/>
          <w:bCs/>
          <w:sz w:val="24"/>
          <w:szCs w:val="24"/>
        </w:rPr>
        <w:t>A SMTT</w:t>
      </w:r>
      <w:r w:rsidR="00280149" w:rsidRPr="0084220B">
        <w:rPr>
          <w:rFonts w:asciiTheme="minorHAnsi" w:hAnsiTheme="minorHAnsi" w:cstheme="minorHAnsi"/>
          <w:sz w:val="24"/>
          <w:szCs w:val="24"/>
        </w:rPr>
        <w:t xml:space="preserve">, CONTRATANTE, registrará todas as ocorrências relacionadas com a execução do objeto, sendo-lhe assegurada a prerrogativa de: </w:t>
      </w:r>
    </w:p>
    <w:p w14:paraId="112DF70A" w14:textId="77777777" w:rsidR="001F43D4" w:rsidRPr="0084220B" w:rsidRDefault="00280149" w:rsidP="00B06AC2">
      <w:pPr>
        <w:numPr>
          <w:ilvl w:val="0"/>
          <w:numId w:val="12"/>
        </w:numPr>
        <w:spacing w:after="9"/>
        <w:ind w:right="14" w:hanging="230"/>
        <w:rPr>
          <w:rFonts w:asciiTheme="minorHAnsi" w:hAnsiTheme="minorHAnsi" w:cstheme="minorHAnsi"/>
          <w:sz w:val="24"/>
          <w:szCs w:val="24"/>
        </w:rPr>
      </w:pPr>
      <w:r w:rsidRPr="0084220B">
        <w:rPr>
          <w:rFonts w:asciiTheme="minorHAnsi" w:hAnsiTheme="minorHAnsi" w:cstheme="minorHAnsi"/>
          <w:sz w:val="24"/>
          <w:szCs w:val="24"/>
        </w:rPr>
        <w:t xml:space="preserve">atestar as notas fiscais correspondentes à execução do objeto contratual; </w:t>
      </w:r>
    </w:p>
    <w:p w14:paraId="2B6AF42E" w14:textId="77777777" w:rsidR="001F43D4" w:rsidRPr="0084220B" w:rsidRDefault="00280149" w:rsidP="00B06AC2">
      <w:pPr>
        <w:numPr>
          <w:ilvl w:val="0"/>
          <w:numId w:val="12"/>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t>solicitar à CONTRATADA e seus prepostos, ou obter da Administração, tempestivamente, todas as</w:t>
      </w:r>
      <w:r w:rsidR="00F32099" w:rsidRPr="0084220B">
        <w:rPr>
          <w:rFonts w:asciiTheme="minorHAnsi" w:hAnsiTheme="minorHAnsi" w:cstheme="minorHAnsi"/>
          <w:sz w:val="24"/>
          <w:szCs w:val="24"/>
        </w:rPr>
        <w:t xml:space="preserve"> </w:t>
      </w:r>
      <w:r w:rsidRPr="0084220B">
        <w:rPr>
          <w:rFonts w:asciiTheme="minorHAnsi" w:hAnsiTheme="minorHAnsi" w:cstheme="minorHAnsi"/>
          <w:sz w:val="24"/>
          <w:szCs w:val="24"/>
        </w:rPr>
        <w:t>providências necessárias para a boa execução do objeto contratual;</w:t>
      </w:r>
    </w:p>
    <w:p w14:paraId="41264F5E" w14:textId="77777777" w:rsidR="001F43D4" w:rsidRPr="0084220B" w:rsidRDefault="00280149" w:rsidP="00B06AC2">
      <w:pPr>
        <w:numPr>
          <w:ilvl w:val="0"/>
          <w:numId w:val="12"/>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t>emitir pareceres em todos os atos da Administração, relativos à execução do objeto e em especial, na</w:t>
      </w:r>
      <w:r w:rsidR="00F32099" w:rsidRPr="0084220B">
        <w:rPr>
          <w:rFonts w:asciiTheme="minorHAnsi" w:hAnsiTheme="minorHAnsi" w:cstheme="minorHAnsi"/>
          <w:sz w:val="24"/>
          <w:szCs w:val="24"/>
        </w:rPr>
        <w:t xml:space="preserve"> </w:t>
      </w:r>
      <w:r w:rsidRPr="0084220B">
        <w:rPr>
          <w:rFonts w:asciiTheme="minorHAnsi" w:hAnsiTheme="minorHAnsi" w:cstheme="minorHAnsi"/>
          <w:sz w:val="24"/>
          <w:szCs w:val="24"/>
        </w:rPr>
        <w:t xml:space="preserve">aplicação das sanções estabelecidas; </w:t>
      </w:r>
    </w:p>
    <w:p w14:paraId="75BFAE00" w14:textId="77777777" w:rsidR="001F43D4" w:rsidRPr="0084220B" w:rsidRDefault="00280149" w:rsidP="00B06AC2">
      <w:pPr>
        <w:numPr>
          <w:ilvl w:val="0"/>
          <w:numId w:val="12"/>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t>fiscalizar a execução do objeto contratado, de modo que sejam cumpridas integralmente as condiçõesestabelecidas;</w:t>
      </w:r>
    </w:p>
    <w:p w14:paraId="55832292" w14:textId="77777777" w:rsidR="001F43D4" w:rsidRPr="0084220B" w:rsidRDefault="00280149" w:rsidP="00B06AC2">
      <w:pPr>
        <w:numPr>
          <w:ilvl w:val="0"/>
          <w:numId w:val="12"/>
        </w:numPr>
        <w:spacing w:after="9"/>
        <w:ind w:right="14" w:hanging="230"/>
        <w:rPr>
          <w:rFonts w:asciiTheme="minorHAnsi" w:hAnsiTheme="minorHAnsi" w:cstheme="minorHAnsi"/>
          <w:sz w:val="24"/>
          <w:szCs w:val="24"/>
        </w:rPr>
      </w:pPr>
      <w:r w:rsidRPr="0084220B">
        <w:rPr>
          <w:rFonts w:asciiTheme="minorHAnsi" w:hAnsiTheme="minorHAnsi" w:cstheme="minorHAnsi"/>
          <w:sz w:val="24"/>
          <w:szCs w:val="24"/>
        </w:rPr>
        <w:t>determinar o que for necessário à regularização de faltas verificadas;</w:t>
      </w:r>
    </w:p>
    <w:p w14:paraId="22D21C86" w14:textId="77777777" w:rsidR="001F43D4" w:rsidRPr="0084220B" w:rsidRDefault="00280149" w:rsidP="00B06AC2">
      <w:pPr>
        <w:numPr>
          <w:ilvl w:val="0"/>
          <w:numId w:val="12"/>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t xml:space="preserve">sustar os pagamentos das faturas, no caso de inobservância pela </w:t>
      </w:r>
      <w:r w:rsidRPr="0084220B">
        <w:rPr>
          <w:rFonts w:asciiTheme="minorHAnsi" w:hAnsiTheme="minorHAnsi" w:cstheme="minorHAnsi"/>
          <w:b/>
          <w:sz w:val="24"/>
          <w:szCs w:val="24"/>
        </w:rPr>
        <w:t xml:space="preserve">CONTRATADA </w:t>
      </w:r>
      <w:r w:rsidRPr="0084220B">
        <w:rPr>
          <w:rFonts w:asciiTheme="minorHAnsi" w:hAnsiTheme="minorHAnsi" w:cstheme="minorHAnsi"/>
          <w:sz w:val="24"/>
          <w:szCs w:val="24"/>
        </w:rPr>
        <w:t xml:space="preserve">de qualquer exigência sua; </w:t>
      </w:r>
    </w:p>
    <w:p w14:paraId="719D0037" w14:textId="77777777" w:rsidR="001F43D4" w:rsidRPr="0084220B" w:rsidRDefault="00280149" w:rsidP="00B06AC2">
      <w:pPr>
        <w:numPr>
          <w:ilvl w:val="0"/>
          <w:numId w:val="12"/>
        </w:numPr>
        <w:ind w:right="14" w:hanging="230"/>
        <w:rPr>
          <w:rFonts w:asciiTheme="minorHAnsi" w:hAnsiTheme="minorHAnsi" w:cstheme="minorHAnsi"/>
          <w:sz w:val="24"/>
          <w:szCs w:val="24"/>
        </w:rPr>
      </w:pPr>
      <w:r w:rsidRPr="0084220B">
        <w:rPr>
          <w:rFonts w:asciiTheme="minorHAnsi" w:hAnsiTheme="minorHAnsi" w:cstheme="minorHAnsi"/>
          <w:sz w:val="24"/>
          <w:szCs w:val="24"/>
        </w:rPr>
        <w:t xml:space="preserve">registrar as ocorrências havidas, firmado com o preposto da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w:t>
      </w:r>
    </w:p>
    <w:p w14:paraId="2F1E3F62"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23.7. </w:t>
      </w:r>
      <w:r w:rsidRPr="0084220B">
        <w:rPr>
          <w:rFonts w:asciiTheme="minorHAnsi" w:hAnsiTheme="minorHAnsi" w:cstheme="minorHAnsi"/>
          <w:sz w:val="24"/>
          <w:szCs w:val="24"/>
        </w:rPr>
        <w:t xml:space="preserve">A fiscalização exercida pela CONTRATANTE não excluirá ou reduzirá a responsabilidade da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pela completa e perfeita execução do objeto contratual</w:t>
      </w:r>
      <w:bookmarkEnd w:id="13"/>
      <w:r w:rsidRPr="0084220B">
        <w:rPr>
          <w:rFonts w:asciiTheme="minorHAnsi" w:hAnsiTheme="minorHAnsi" w:cstheme="minorHAnsi"/>
          <w:sz w:val="24"/>
          <w:szCs w:val="24"/>
        </w:rPr>
        <w:t>.</w:t>
      </w:r>
    </w:p>
    <w:p w14:paraId="367260C1"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lastRenderedPageBreak/>
        <w:t xml:space="preserve">24. DO </w:t>
      </w:r>
      <w:bookmarkStart w:id="14" w:name="_Hlk42245173"/>
      <w:r w:rsidRPr="0084220B">
        <w:rPr>
          <w:rFonts w:asciiTheme="minorHAnsi" w:hAnsiTheme="minorHAnsi" w:cstheme="minorHAnsi"/>
          <w:sz w:val="24"/>
          <w:szCs w:val="24"/>
        </w:rPr>
        <w:t>PAGAMENTO E REAJUSTAMENTO</w:t>
      </w:r>
    </w:p>
    <w:p w14:paraId="5CF690E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24.1. </w:t>
      </w:r>
      <w:r w:rsidRPr="0084220B">
        <w:rPr>
          <w:rFonts w:asciiTheme="minorHAnsi" w:hAnsiTheme="minorHAnsi" w:cstheme="minorHAnsi"/>
          <w:sz w:val="24"/>
          <w:szCs w:val="24"/>
        </w:rPr>
        <w:t xml:space="preserve">O pagamento será efetuado após empenho e liquidação da despesa por meio de crédito em contacorrente indicada pelo licitante(s) vencedor(es), no prazo de até </w:t>
      </w:r>
      <w:r w:rsidRPr="0084220B">
        <w:rPr>
          <w:rFonts w:asciiTheme="minorHAnsi" w:hAnsiTheme="minorHAnsi" w:cstheme="minorHAnsi"/>
          <w:b/>
          <w:color w:val="auto"/>
          <w:sz w:val="24"/>
          <w:szCs w:val="24"/>
          <w:u w:val="single" w:color="000000"/>
        </w:rPr>
        <w:t>30 (trinta) dias consecutivos</w:t>
      </w:r>
      <w:r w:rsidRPr="0084220B">
        <w:rPr>
          <w:rFonts w:asciiTheme="minorHAnsi" w:hAnsiTheme="minorHAnsi" w:cstheme="minorHAnsi"/>
          <w:sz w:val="24"/>
          <w:szCs w:val="24"/>
        </w:rPr>
        <w:t>, mediante a apresentação de Nota Fiscal/Fatura, devidamente certificada pelo Setor responsável pelo recebimento da Secretaria contratante.</w:t>
      </w:r>
    </w:p>
    <w:p w14:paraId="7A2197A6" w14:textId="77777777" w:rsidR="001F43D4" w:rsidRPr="0084220B" w:rsidRDefault="00280149">
      <w:pPr>
        <w:ind w:left="-7" w:right="14"/>
        <w:rPr>
          <w:rFonts w:asciiTheme="minorHAnsi" w:hAnsiTheme="minorHAnsi" w:cstheme="minorHAnsi"/>
          <w:color w:val="auto"/>
          <w:sz w:val="24"/>
          <w:szCs w:val="24"/>
        </w:rPr>
      </w:pPr>
      <w:r w:rsidRPr="0084220B">
        <w:rPr>
          <w:rFonts w:asciiTheme="minorHAnsi" w:hAnsiTheme="minorHAnsi" w:cstheme="minorHAnsi"/>
          <w:b/>
          <w:color w:val="auto"/>
          <w:sz w:val="24"/>
          <w:szCs w:val="24"/>
        </w:rPr>
        <w:t xml:space="preserve">24.2. </w:t>
      </w:r>
      <w:r w:rsidRPr="0084220B">
        <w:rPr>
          <w:rFonts w:asciiTheme="minorHAnsi" w:hAnsiTheme="minorHAnsi" w:cstheme="minorHAnsi"/>
          <w:color w:val="auto"/>
          <w:sz w:val="24"/>
          <w:szCs w:val="24"/>
        </w:rPr>
        <w:t xml:space="preserve">Para fazer jus ao pagamento, a empresa deverá apresentar, com o documento de cobrança, atualizações das certidões, que na ocasião estiverem vencidas, de regularidade junto </w:t>
      </w:r>
      <w:proofErr w:type="gramStart"/>
      <w:r w:rsidRPr="0084220B">
        <w:rPr>
          <w:rFonts w:asciiTheme="minorHAnsi" w:hAnsiTheme="minorHAnsi" w:cstheme="minorHAnsi"/>
          <w:color w:val="auto"/>
          <w:sz w:val="24"/>
          <w:szCs w:val="24"/>
        </w:rPr>
        <w:t xml:space="preserve">ao </w:t>
      </w:r>
      <w:r w:rsidR="00EA156F" w:rsidRPr="0084220B">
        <w:rPr>
          <w:rFonts w:asciiTheme="minorHAnsi" w:hAnsiTheme="minorHAnsi" w:cstheme="minorHAnsi"/>
          <w:color w:val="auto"/>
          <w:sz w:val="24"/>
          <w:szCs w:val="24"/>
        </w:rPr>
        <w:t xml:space="preserve"> </w:t>
      </w:r>
      <w:r w:rsidRPr="0084220B">
        <w:rPr>
          <w:rFonts w:asciiTheme="minorHAnsi" w:hAnsiTheme="minorHAnsi" w:cstheme="minorHAnsi"/>
          <w:color w:val="auto"/>
          <w:sz w:val="24"/>
          <w:szCs w:val="24"/>
        </w:rPr>
        <w:t>FGTS</w:t>
      </w:r>
      <w:proofErr w:type="gramEnd"/>
      <w:r w:rsidRPr="0084220B">
        <w:rPr>
          <w:rFonts w:asciiTheme="minorHAnsi" w:hAnsiTheme="minorHAnsi" w:cstheme="minorHAnsi"/>
          <w:color w:val="auto"/>
          <w:sz w:val="24"/>
          <w:szCs w:val="24"/>
        </w:rPr>
        <w:t>, negativa de débitos Federal, Estadual, Municipal e Trabalhista.</w:t>
      </w:r>
    </w:p>
    <w:p w14:paraId="75C3C22C"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24.3. </w:t>
      </w:r>
      <w:r w:rsidRPr="0084220B">
        <w:rPr>
          <w:rFonts w:asciiTheme="minorHAnsi" w:hAnsiTheme="minorHAnsi" w:cstheme="minorHAnsi"/>
          <w:sz w:val="24"/>
          <w:szCs w:val="24"/>
        </w:rPr>
        <w:t>Nenhum pagamento será efetuado à empresa, enquanto houver pendência de liquidação de obrigação financeira, em virtude de penalidade ou inadimplência contratual.</w:t>
      </w:r>
    </w:p>
    <w:p w14:paraId="71FD1063"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24.4.</w:t>
      </w:r>
      <w:r w:rsidRPr="0084220B">
        <w:rPr>
          <w:rFonts w:asciiTheme="minorHAnsi" w:hAnsiTheme="minorHAnsi" w:cstheme="minorHAnsi"/>
          <w:sz w:val="24"/>
          <w:szCs w:val="24"/>
        </w:rPr>
        <w:t xml:space="preserve"> Caso se faça necessária à reapresentação de qualquer Nota Fiscal/Fatura por culpa do contratado, o </w:t>
      </w:r>
      <w:r w:rsidRPr="0084220B">
        <w:rPr>
          <w:rFonts w:asciiTheme="minorHAnsi" w:hAnsiTheme="minorHAnsi" w:cstheme="minorHAnsi"/>
          <w:color w:val="auto"/>
          <w:sz w:val="24"/>
          <w:szCs w:val="24"/>
        </w:rPr>
        <w:t xml:space="preserve">prazo de 30 (trinta) dias </w:t>
      </w:r>
      <w:r w:rsidRPr="0084220B">
        <w:rPr>
          <w:rFonts w:asciiTheme="minorHAnsi" w:hAnsiTheme="minorHAnsi" w:cstheme="minorHAnsi"/>
          <w:sz w:val="24"/>
          <w:szCs w:val="24"/>
        </w:rPr>
        <w:t>reiniciar-se-á a contar da data da respectiva reapresentação.</w:t>
      </w:r>
    </w:p>
    <w:p w14:paraId="146A904B"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24.5.</w:t>
      </w:r>
      <w:r w:rsidRPr="0084220B">
        <w:rPr>
          <w:rFonts w:asciiTheme="minorHAnsi" w:hAnsiTheme="minorHAnsi" w:cstheme="minorHAnsi"/>
          <w:sz w:val="24"/>
          <w:szCs w:val="24"/>
        </w:rPr>
        <w:t xml:space="preserve"> Não haverá, sob hipótese alguma, pagamento antecipado.</w:t>
      </w:r>
    </w:p>
    <w:p w14:paraId="572E3721" w14:textId="1C88EB1F"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24.6.</w:t>
      </w:r>
      <w:r w:rsidRPr="0084220B">
        <w:rPr>
          <w:rFonts w:asciiTheme="minorHAnsi" w:hAnsiTheme="minorHAnsi" w:cstheme="minorHAnsi"/>
          <w:sz w:val="24"/>
          <w:szCs w:val="24"/>
        </w:rPr>
        <w:t xml:space="preserve"> O preço será fixo e não sofrerá reajuste.</w:t>
      </w:r>
    </w:p>
    <w:p w14:paraId="6DEA98C2" w14:textId="6827859A" w:rsidR="005A497E" w:rsidRPr="0084220B" w:rsidRDefault="005A497E" w:rsidP="005A497E">
      <w:pPr>
        <w:pStyle w:val="Contrato"/>
        <w:spacing w:after="0"/>
        <w:ind w:left="284"/>
        <w:rPr>
          <w:rFonts w:asciiTheme="minorHAnsi" w:hAnsiTheme="minorHAnsi" w:cstheme="minorHAnsi"/>
          <w:b/>
          <w:color w:val="000000"/>
          <w:szCs w:val="24"/>
        </w:rPr>
      </w:pPr>
      <w:r w:rsidRPr="0084220B">
        <w:rPr>
          <w:rFonts w:asciiTheme="minorHAnsi" w:hAnsiTheme="minorHAnsi" w:cstheme="minorHAnsi"/>
          <w:b/>
          <w:szCs w:val="24"/>
        </w:rPr>
        <w:t>24.7</w:t>
      </w:r>
      <w:r w:rsidRPr="0084220B">
        <w:rPr>
          <w:rFonts w:asciiTheme="minorHAnsi" w:hAnsiTheme="minorHAnsi" w:cstheme="minorHAnsi"/>
          <w:szCs w:val="24"/>
        </w:rPr>
        <w:t xml:space="preserve"> </w:t>
      </w:r>
      <w:r w:rsidRPr="0084220B">
        <w:rPr>
          <w:rFonts w:asciiTheme="minorHAnsi" w:hAnsiTheme="minorHAnsi" w:cstheme="minorHAnsi"/>
          <w:b/>
          <w:color w:val="000000"/>
          <w:szCs w:val="24"/>
        </w:rPr>
        <w:t xml:space="preserve">Apresentação de licença ambiental vigente e válida, do posto de troca para a realização dos serviços de troca de óleo e </w:t>
      </w:r>
      <w:r w:rsidR="00AA3BEC">
        <w:rPr>
          <w:rFonts w:asciiTheme="minorHAnsi" w:hAnsiTheme="minorHAnsi" w:cstheme="minorHAnsi"/>
          <w:b/>
          <w:color w:val="000000"/>
          <w:szCs w:val="24"/>
        </w:rPr>
        <w:t>ou</w:t>
      </w:r>
      <w:r w:rsidRPr="0084220B">
        <w:rPr>
          <w:rFonts w:asciiTheme="minorHAnsi" w:hAnsiTheme="minorHAnsi" w:cstheme="minorHAnsi"/>
          <w:b/>
          <w:color w:val="000000"/>
          <w:szCs w:val="24"/>
        </w:rPr>
        <w:t>tro</w:t>
      </w:r>
      <w:r w:rsidR="00AA3BEC">
        <w:rPr>
          <w:rFonts w:asciiTheme="minorHAnsi" w:hAnsiTheme="minorHAnsi" w:cstheme="minorHAnsi"/>
          <w:b/>
          <w:color w:val="000000"/>
          <w:szCs w:val="24"/>
        </w:rPr>
        <w:t>s</w:t>
      </w:r>
      <w:r w:rsidRPr="0084220B">
        <w:rPr>
          <w:rFonts w:asciiTheme="minorHAnsi" w:hAnsiTheme="minorHAnsi" w:cstheme="minorHAnsi"/>
          <w:b/>
          <w:color w:val="000000"/>
          <w:szCs w:val="24"/>
        </w:rPr>
        <w:t xml:space="preserve"> na sede do município, como consta no Anexo I – Termo de Referência no item </w:t>
      </w:r>
      <w:r w:rsidR="0074537B" w:rsidRPr="0084220B">
        <w:rPr>
          <w:rFonts w:asciiTheme="minorHAnsi" w:hAnsiTheme="minorHAnsi" w:cstheme="minorHAnsi"/>
          <w:b/>
          <w:szCs w:val="24"/>
        </w:rPr>
        <w:t>3.6</w:t>
      </w:r>
    </w:p>
    <w:p w14:paraId="4BB0D7BB" w14:textId="2B7414AB" w:rsidR="005A497E" w:rsidRPr="0084220B" w:rsidRDefault="005A497E">
      <w:pPr>
        <w:ind w:left="-7" w:right="14"/>
        <w:rPr>
          <w:rFonts w:asciiTheme="minorHAnsi" w:hAnsiTheme="minorHAnsi" w:cstheme="minorHAnsi"/>
          <w:sz w:val="24"/>
          <w:szCs w:val="24"/>
        </w:rPr>
      </w:pPr>
    </w:p>
    <w:bookmarkEnd w:id="14"/>
    <w:p w14:paraId="2305DB6F"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25. DAS OBRIGAÇÕES E RESPONSABILIDADES DAS PARTES</w:t>
      </w:r>
    </w:p>
    <w:p w14:paraId="32C00120" w14:textId="77777777" w:rsidR="001F43D4" w:rsidRPr="0084220B" w:rsidRDefault="00280149">
      <w:pPr>
        <w:spacing w:after="248" w:line="259" w:lineRule="auto"/>
        <w:ind w:left="-7" w:right="0" w:hanging="10"/>
        <w:jc w:val="left"/>
        <w:rPr>
          <w:rFonts w:asciiTheme="minorHAnsi" w:hAnsiTheme="minorHAnsi" w:cstheme="minorHAnsi"/>
          <w:sz w:val="24"/>
          <w:szCs w:val="24"/>
        </w:rPr>
      </w:pPr>
      <w:r w:rsidRPr="0084220B">
        <w:rPr>
          <w:rFonts w:asciiTheme="minorHAnsi" w:hAnsiTheme="minorHAnsi" w:cstheme="minorHAnsi"/>
          <w:sz w:val="24"/>
          <w:szCs w:val="24"/>
          <w:u w:val="single" w:color="000000"/>
        </w:rPr>
        <w:t xml:space="preserve"> </w:t>
      </w:r>
      <w:r w:rsidRPr="0084220B">
        <w:rPr>
          <w:rFonts w:asciiTheme="minorHAnsi" w:hAnsiTheme="minorHAnsi" w:cstheme="minorHAnsi"/>
          <w:b/>
          <w:sz w:val="24"/>
          <w:szCs w:val="24"/>
          <w:u w:val="single" w:color="000000"/>
        </w:rPr>
        <w:t>25.1.</w:t>
      </w:r>
      <w:r w:rsidRPr="0084220B">
        <w:rPr>
          <w:rFonts w:asciiTheme="minorHAnsi" w:hAnsiTheme="minorHAnsi" w:cstheme="minorHAnsi"/>
          <w:sz w:val="24"/>
          <w:szCs w:val="24"/>
          <w:u w:val="single" w:color="000000"/>
        </w:rPr>
        <w:t xml:space="preserve">   Na execução do objeto do contrato, obriga-se </w:t>
      </w:r>
      <w:proofErr w:type="gramStart"/>
      <w:r w:rsidRPr="0084220B">
        <w:rPr>
          <w:rFonts w:asciiTheme="minorHAnsi" w:hAnsiTheme="minorHAnsi" w:cstheme="minorHAnsi"/>
          <w:sz w:val="24"/>
          <w:szCs w:val="24"/>
          <w:u w:val="single" w:color="000000"/>
        </w:rPr>
        <w:t xml:space="preserve">a  </w:t>
      </w:r>
      <w:r w:rsidRPr="0084220B">
        <w:rPr>
          <w:rFonts w:asciiTheme="minorHAnsi" w:hAnsiTheme="minorHAnsi" w:cstheme="minorHAnsi"/>
          <w:b/>
          <w:sz w:val="24"/>
          <w:szCs w:val="24"/>
          <w:u w:val="single" w:color="000000"/>
        </w:rPr>
        <w:t>CONTRATADA</w:t>
      </w:r>
      <w:proofErr w:type="gramEnd"/>
      <w:r w:rsidRPr="0084220B">
        <w:rPr>
          <w:rFonts w:asciiTheme="minorHAnsi" w:hAnsiTheme="minorHAnsi" w:cstheme="minorHAnsi"/>
          <w:b/>
          <w:sz w:val="24"/>
          <w:szCs w:val="24"/>
          <w:u w:val="single" w:color="000000"/>
        </w:rPr>
        <w:t>:</w:t>
      </w:r>
      <w:r w:rsidRPr="0084220B">
        <w:rPr>
          <w:rFonts w:asciiTheme="minorHAnsi" w:hAnsiTheme="minorHAnsi" w:cstheme="minorHAnsi"/>
          <w:sz w:val="24"/>
          <w:szCs w:val="24"/>
          <w:u w:val="single" w:color="000000"/>
        </w:rPr>
        <w:t xml:space="preserve"> </w:t>
      </w:r>
    </w:p>
    <w:p w14:paraId="0AF7ED43" w14:textId="77777777" w:rsidR="001F43D4" w:rsidRPr="0084220B" w:rsidRDefault="00280149" w:rsidP="00B06AC2">
      <w:pPr>
        <w:numPr>
          <w:ilvl w:val="0"/>
          <w:numId w:val="13"/>
        </w:numPr>
        <w:spacing w:after="0"/>
        <w:ind w:left="567" w:right="14" w:hanging="283"/>
        <w:rPr>
          <w:rFonts w:asciiTheme="minorHAnsi" w:hAnsiTheme="minorHAnsi" w:cstheme="minorHAnsi"/>
          <w:sz w:val="24"/>
          <w:szCs w:val="24"/>
        </w:rPr>
      </w:pPr>
      <w:r w:rsidRPr="0084220B">
        <w:rPr>
          <w:rFonts w:asciiTheme="minorHAnsi" w:hAnsiTheme="minorHAnsi" w:cstheme="minorHAnsi"/>
          <w:sz w:val="24"/>
          <w:szCs w:val="24"/>
        </w:rPr>
        <w:t>fornecer os produtos em conformidade com o estabelecido neste Termo e seus anexos, de primeira</w:t>
      </w:r>
      <w:r w:rsidR="00F32099" w:rsidRPr="0084220B">
        <w:rPr>
          <w:rFonts w:asciiTheme="minorHAnsi" w:hAnsiTheme="minorHAnsi" w:cstheme="minorHAnsi"/>
          <w:sz w:val="24"/>
          <w:szCs w:val="24"/>
        </w:rPr>
        <w:t xml:space="preserve"> </w:t>
      </w:r>
      <w:r w:rsidRPr="0084220B">
        <w:rPr>
          <w:rFonts w:asciiTheme="minorHAnsi" w:hAnsiTheme="minorHAnsi" w:cstheme="minorHAnsi"/>
          <w:sz w:val="24"/>
          <w:szCs w:val="24"/>
        </w:rPr>
        <w:t>qualidade, atendendo as condições e quantidades estipuladas.</w:t>
      </w:r>
    </w:p>
    <w:p w14:paraId="6455E580" w14:textId="77777777" w:rsidR="001F43D4" w:rsidRPr="0084220B" w:rsidRDefault="00280149" w:rsidP="00B06AC2">
      <w:pPr>
        <w:numPr>
          <w:ilvl w:val="0"/>
          <w:numId w:val="13"/>
        </w:numPr>
        <w:spacing w:after="9"/>
        <w:ind w:left="567" w:right="14" w:hanging="283"/>
        <w:rPr>
          <w:rFonts w:asciiTheme="minorHAnsi" w:hAnsiTheme="minorHAnsi" w:cstheme="minorHAnsi"/>
          <w:sz w:val="24"/>
          <w:szCs w:val="24"/>
        </w:rPr>
      </w:pPr>
      <w:r w:rsidRPr="0084220B">
        <w:rPr>
          <w:rFonts w:asciiTheme="minorHAnsi" w:hAnsiTheme="minorHAnsi" w:cstheme="minorHAnsi"/>
          <w:sz w:val="24"/>
          <w:szCs w:val="24"/>
        </w:rPr>
        <w:t>Responsabilizar-se integralmente pelos produtos fornecidos, nos termos da legislação vigente.</w:t>
      </w:r>
    </w:p>
    <w:p w14:paraId="45AA968B" w14:textId="6B0DD27D" w:rsidR="001F43D4" w:rsidRPr="0084220B" w:rsidRDefault="00280149" w:rsidP="00B06AC2">
      <w:pPr>
        <w:numPr>
          <w:ilvl w:val="0"/>
          <w:numId w:val="13"/>
        </w:numPr>
        <w:spacing w:after="0"/>
        <w:ind w:left="567" w:right="14" w:hanging="283"/>
        <w:rPr>
          <w:rFonts w:asciiTheme="minorHAnsi" w:hAnsiTheme="minorHAnsi" w:cstheme="minorHAnsi"/>
          <w:sz w:val="24"/>
          <w:szCs w:val="24"/>
        </w:rPr>
      </w:pPr>
      <w:r w:rsidRPr="0084220B">
        <w:rPr>
          <w:rFonts w:asciiTheme="minorHAnsi" w:hAnsiTheme="minorHAnsi" w:cstheme="minorHAnsi"/>
          <w:sz w:val="24"/>
          <w:szCs w:val="24"/>
        </w:rPr>
        <w:t xml:space="preserve">substituir os produtos que esteja (m) desconforme(s) com o estabelecido no instrumento Convocatório e no Termo de Referência, no prazo </w:t>
      </w:r>
      <w:r w:rsidRPr="0084220B">
        <w:rPr>
          <w:rFonts w:asciiTheme="minorHAnsi" w:hAnsiTheme="minorHAnsi" w:cstheme="minorHAnsi"/>
          <w:color w:val="auto"/>
          <w:sz w:val="24"/>
          <w:szCs w:val="24"/>
        </w:rPr>
        <w:t>máximo de</w:t>
      </w:r>
      <w:r w:rsidRPr="0084220B">
        <w:rPr>
          <w:rFonts w:asciiTheme="minorHAnsi" w:hAnsiTheme="minorHAnsi" w:cstheme="minorHAnsi"/>
          <w:b/>
          <w:color w:val="auto"/>
          <w:sz w:val="24"/>
          <w:szCs w:val="24"/>
        </w:rPr>
        <w:t xml:space="preserve"> </w:t>
      </w:r>
      <w:r w:rsidR="009B010F" w:rsidRPr="0084220B">
        <w:rPr>
          <w:rFonts w:asciiTheme="minorHAnsi" w:hAnsiTheme="minorHAnsi" w:cstheme="minorHAnsi"/>
          <w:b/>
          <w:color w:val="auto"/>
          <w:sz w:val="24"/>
          <w:szCs w:val="24"/>
        </w:rPr>
        <w:t>05</w:t>
      </w:r>
      <w:r w:rsidRPr="0084220B">
        <w:rPr>
          <w:rFonts w:asciiTheme="minorHAnsi" w:hAnsiTheme="minorHAnsi" w:cstheme="minorHAnsi"/>
          <w:b/>
          <w:color w:val="auto"/>
          <w:sz w:val="24"/>
          <w:szCs w:val="24"/>
        </w:rPr>
        <w:t xml:space="preserve"> (</w:t>
      </w:r>
      <w:r w:rsidR="009B010F" w:rsidRPr="0084220B">
        <w:rPr>
          <w:rFonts w:asciiTheme="minorHAnsi" w:hAnsiTheme="minorHAnsi" w:cstheme="minorHAnsi"/>
          <w:b/>
          <w:color w:val="auto"/>
          <w:sz w:val="24"/>
          <w:szCs w:val="24"/>
        </w:rPr>
        <w:t>cinco</w:t>
      </w:r>
      <w:r w:rsidRPr="0084220B">
        <w:rPr>
          <w:rFonts w:asciiTheme="minorHAnsi" w:hAnsiTheme="minorHAnsi" w:cstheme="minorHAnsi"/>
          <w:b/>
          <w:color w:val="auto"/>
          <w:sz w:val="24"/>
          <w:szCs w:val="24"/>
        </w:rPr>
        <w:t xml:space="preserve">) dias corridos </w:t>
      </w:r>
      <w:r w:rsidRPr="0084220B">
        <w:rPr>
          <w:rFonts w:asciiTheme="minorHAnsi" w:hAnsiTheme="minorHAnsi" w:cstheme="minorHAnsi"/>
          <w:color w:val="auto"/>
          <w:sz w:val="24"/>
          <w:szCs w:val="24"/>
        </w:rPr>
        <w:t xml:space="preserve">a contar da notificação </w:t>
      </w:r>
      <w:r w:rsidR="00D561C0" w:rsidRPr="0084220B">
        <w:rPr>
          <w:rFonts w:asciiTheme="minorHAnsi" w:hAnsiTheme="minorHAnsi" w:cstheme="minorHAnsi"/>
          <w:sz w:val="24"/>
          <w:szCs w:val="24"/>
        </w:rPr>
        <w:t xml:space="preserve">da </w:t>
      </w:r>
      <w:r w:rsidR="00D561C0" w:rsidRPr="0084220B">
        <w:rPr>
          <w:rFonts w:asciiTheme="minorHAnsi" w:hAnsiTheme="minorHAnsi" w:cstheme="minorHAnsi"/>
          <w:b/>
          <w:sz w:val="24"/>
          <w:szCs w:val="24"/>
        </w:rPr>
        <w:t>SMTT</w:t>
      </w:r>
      <w:r w:rsidRPr="0084220B">
        <w:rPr>
          <w:rFonts w:asciiTheme="minorHAnsi" w:hAnsiTheme="minorHAnsi" w:cstheme="minorHAnsi"/>
          <w:sz w:val="24"/>
          <w:szCs w:val="24"/>
        </w:rPr>
        <w:t xml:space="preserve"> à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w:t>
      </w:r>
    </w:p>
    <w:p w14:paraId="13453B37" w14:textId="77777777" w:rsidR="00734DB0" w:rsidRPr="0084220B" w:rsidRDefault="00734DB0">
      <w:pPr>
        <w:spacing w:after="9"/>
        <w:ind w:left="-5" w:hanging="10"/>
        <w:rPr>
          <w:rFonts w:asciiTheme="minorHAnsi" w:hAnsiTheme="minorHAnsi" w:cstheme="minorHAnsi"/>
          <w:sz w:val="24"/>
          <w:szCs w:val="24"/>
        </w:rPr>
      </w:pPr>
    </w:p>
    <w:p w14:paraId="3C5E1D6D" w14:textId="44621468" w:rsidR="001F43D4" w:rsidRPr="0084220B" w:rsidRDefault="00280149">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c.1)</w:t>
      </w:r>
      <w:r w:rsidRPr="0084220B">
        <w:rPr>
          <w:rFonts w:asciiTheme="minorHAnsi" w:hAnsiTheme="minorHAnsi" w:cstheme="minorHAnsi"/>
          <w:sz w:val="24"/>
          <w:szCs w:val="24"/>
        </w:rPr>
        <w:t xml:space="preserve"> O prazo para substituição poderá ser prorrogado, uma vez, por igual período, quando solicitado pela fornecedora, durante o seu transcurso e desde que ocorra motivo justificado e aceito pela </w:t>
      </w:r>
      <w:r w:rsidR="00943B24" w:rsidRPr="0084220B">
        <w:rPr>
          <w:rFonts w:asciiTheme="minorHAnsi" w:hAnsiTheme="minorHAnsi" w:cstheme="minorHAnsi"/>
          <w:b/>
          <w:sz w:val="24"/>
          <w:szCs w:val="24"/>
        </w:rPr>
        <w:t>SMTT.</w:t>
      </w:r>
    </w:p>
    <w:p w14:paraId="019BAAA7" w14:textId="77777777" w:rsidR="001F43D4" w:rsidRPr="0084220B" w:rsidRDefault="00280149" w:rsidP="00B06AC2">
      <w:pPr>
        <w:numPr>
          <w:ilvl w:val="0"/>
          <w:numId w:val="13"/>
        </w:numPr>
        <w:spacing w:after="0"/>
        <w:ind w:left="0" w:right="14" w:firstLine="0"/>
        <w:rPr>
          <w:rFonts w:asciiTheme="minorHAnsi" w:hAnsiTheme="minorHAnsi" w:cstheme="minorHAnsi"/>
          <w:sz w:val="24"/>
          <w:szCs w:val="24"/>
        </w:rPr>
      </w:pPr>
      <w:r w:rsidRPr="0084220B">
        <w:rPr>
          <w:rFonts w:asciiTheme="minorHAnsi" w:hAnsiTheme="minorHAnsi" w:cstheme="minorHAnsi"/>
          <w:sz w:val="24"/>
          <w:szCs w:val="24"/>
        </w:rPr>
        <w:t xml:space="preserve">submeter à aprovação da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toda e qualquer alteração ocorrida nas especificações, em face de imposições técnicas ou de cunho administrativo e legal.</w:t>
      </w:r>
    </w:p>
    <w:p w14:paraId="4BEE8A28" w14:textId="77777777" w:rsidR="001F43D4" w:rsidRPr="0084220B" w:rsidRDefault="00280149" w:rsidP="00B06AC2">
      <w:pPr>
        <w:numPr>
          <w:ilvl w:val="0"/>
          <w:numId w:val="13"/>
        </w:numPr>
        <w:spacing w:after="0"/>
        <w:ind w:left="0" w:right="14" w:firstLine="0"/>
        <w:rPr>
          <w:rFonts w:asciiTheme="minorHAnsi" w:hAnsiTheme="minorHAnsi" w:cstheme="minorHAnsi"/>
          <w:sz w:val="24"/>
          <w:szCs w:val="24"/>
        </w:rPr>
      </w:pPr>
      <w:r w:rsidRPr="0084220B">
        <w:rPr>
          <w:rFonts w:asciiTheme="minorHAnsi" w:hAnsiTheme="minorHAnsi" w:cstheme="minorHAnsi"/>
          <w:sz w:val="24"/>
          <w:szCs w:val="24"/>
        </w:rPr>
        <w:t xml:space="preserve">Assegurar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84220B" w:rsidRDefault="00280149" w:rsidP="00B06AC2">
      <w:pPr>
        <w:numPr>
          <w:ilvl w:val="0"/>
          <w:numId w:val="13"/>
        </w:numPr>
        <w:spacing w:after="0"/>
        <w:ind w:left="0" w:right="14" w:firstLine="0"/>
        <w:rPr>
          <w:rFonts w:asciiTheme="minorHAnsi" w:hAnsiTheme="minorHAnsi" w:cstheme="minorHAnsi"/>
          <w:sz w:val="24"/>
          <w:szCs w:val="24"/>
        </w:rPr>
      </w:pPr>
      <w:r w:rsidRPr="0084220B">
        <w:rPr>
          <w:rFonts w:asciiTheme="minorHAnsi" w:hAnsiTheme="minorHAnsi" w:cstheme="minorHAnsi"/>
          <w:sz w:val="24"/>
          <w:szCs w:val="24"/>
        </w:rPr>
        <w:lastRenderedPageBreak/>
        <w:t xml:space="preserve">apresentar documento fiscal específico discriminando todos os produtos fornecidos, com indicação depreços unitários e total; </w:t>
      </w:r>
    </w:p>
    <w:p w14:paraId="6BC5BBF1" w14:textId="77777777" w:rsidR="001F43D4" w:rsidRPr="0084220B" w:rsidRDefault="00280149" w:rsidP="00B06AC2">
      <w:pPr>
        <w:numPr>
          <w:ilvl w:val="0"/>
          <w:numId w:val="13"/>
        </w:numPr>
        <w:spacing w:after="0"/>
        <w:ind w:left="426" w:right="14" w:hanging="426"/>
        <w:rPr>
          <w:rFonts w:asciiTheme="minorHAnsi" w:hAnsiTheme="minorHAnsi" w:cstheme="minorHAnsi"/>
          <w:sz w:val="24"/>
          <w:szCs w:val="24"/>
        </w:rPr>
      </w:pPr>
      <w:r w:rsidRPr="0084220B">
        <w:rPr>
          <w:rFonts w:asciiTheme="minorHAnsi" w:hAnsiTheme="minorHAnsi" w:cstheme="minorHAnsi"/>
          <w:sz w:val="24"/>
          <w:szCs w:val="24"/>
        </w:rPr>
        <w:t>respeitar as normas e procedimentos de controle e acesso às dependências da Órgão Gestor docontrato;</w:t>
      </w:r>
    </w:p>
    <w:p w14:paraId="1BC7F275" w14:textId="72CC9957" w:rsidR="004F6ECD" w:rsidRPr="0084220B" w:rsidRDefault="00280149" w:rsidP="00B06AC2">
      <w:pPr>
        <w:numPr>
          <w:ilvl w:val="0"/>
          <w:numId w:val="13"/>
        </w:numPr>
        <w:spacing w:after="0"/>
        <w:ind w:left="0" w:right="14" w:firstLine="0"/>
        <w:rPr>
          <w:rFonts w:asciiTheme="minorHAnsi" w:hAnsiTheme="minorHAnsi" w:cstheme="minorHAnsi"/>
          <w:sz w:val="24"/>
          <w:szCs w:val="24"/>
        </w:rPr>
      </w:pPr>
      <w:r w:rsidRPr="0084220B">
        <w:rPr>
          <w:rFonts w:asciiTheme="minorHAnsi" w:hAnsiTheme="minorHAnsi" w:cstheme="minorHAnsi"/>
          <w:sz w:val="24"/>
          <w:szCs w:val="24"/>
        </w:rPr>
        <w:t>responder pelos danos causados diretamente a Secretaria solicitante ou a terceiros, decorrente de culpaou dolo, durante o fornecimento, não excluindo ou reduzindo esta responsabilidade a fiscalização ou acompanhamento pel</w:t>
      </w:r>
      <w:r w:rsidR="00943B24" w:rsidRPr="0084220B">
        <w:rPr>
          <w:rFonts w:asciiTheme="minorHAnsi" w:hAnsiTheme="minorHAnsi" w:cstheme="minorHAnsi"/>
          <w:sz w:val="24"/>
          <w:szCs w:val="24"/>
        </w:rPr>
        <w:t>a</w:t>
      </w:r>
      <w:r w:rsidRPr="0084220B">
        <w:rPr>
          <w:rFonts w:asciiTheme="minorHAnsi" w:hAnsiTheme="minorHAnsi" w:cstheme="minorHAnsi"/>
          <w:sz w:val="24"/>
          <w:szCs w:val="24"/>
        </w:rPr>
        <w:t xml:space="preserve"> </w:t>
      </w:r>
      <w:r w:rsidR="00943B24" w:rsidRPr="0084220B">
        <w:rPr>
          <w:rFonts w:asciiTheme="minorHAnsi" w:hAnsiTheme="minorHAnsi" w:cstheme="minorHAnsi"/>
          <w:b/>
          <w:sz w:val="24"/>
          <w:szCs w:val="24"/>
        </w:rPr>
        <w:t>SMTT</w:t>
      </w:r>
      <w:r w:rsidR="004F6ECD" w:rsidRPr="0084220B">
        <w:rPr>
          <w:rFonts w:asciiTheme="minorHAnsi" w:hAnsiTheme="minorHAnsi" w:cstheme="minorHAnsi"/>
          <w:b/>
          <w:sz w:val="24"/>
          <w:szCs w:val="24"/>
        </w:rPr>
        <w:t>.</w:t>
      </w:r>
    </w:p>
    <w:p w14:paraId="60AD272D" w14:textId="77777777" w:rsidR="001F43D4" w:rsidRPr="0084220B" w:rsidRDefault="00280149" w:rsidP="00B06AC2">
      <w:pPr>
        <w:numPr>
          <w:ilvl w:val="0"/>
          <w:numId w:val="13"/>
        </w:numPr>
        <w:spacing w:after="0"/>
        <w:ind w:left="426" w:right="14" w:hanging="426"/>
        <w:rPr>
          <w:rFonts w:asciiTheme="minorHAnsi" w:hAnsiTheme="minorHAnsi" w:cstheme="minorHAnsi"/>
          <w:sz w:val="24"/>
          <w:szCs w:val="24"/>
        </w:rPr>
      </w:pPr>
      <w:r w:rsidRPr="0084220B">
        <w:rPr>
          <w:rFonts w:asciiTheme="minorHAnsi" w:hAnsiTheme="minorHAnsi" w:cstheme="minorHAnsi"/>
          <w:sz w:val="24"/>
          <w:szCs w:val="24"/>
        </w:rPr>
        <w:t xml:space="preserve">solicitar em tempo hábil, todas as informações de que necessitar para o cumprimento de suas </w:t>
      </w:r>
      <w:r w:rsidR="009B010F" w:rsidRPr="0084220B">
        <w:rPr>
          <w:rFonts w:asciiTheme="minorHAnsi" w:hAnsiTheme="minorHAnsi" w:cstheme="minorHAnsi"/>
          <w:sz w:val="24"/>
          <w:szCs w:val="24"/>
        </w:rPr>
        <w:t xml:space="preserve">obrigações </w:t>
      </w:r>
      <w:r w:rsidRPr="0084220B">
        <w:rPr>
          <w:rFonts w:asciiTheme="minorHAnsi" w:hAnsiTheme="minorHAnsi" w:cstheme="minorHAnsi"/>
          <w:sz w:val="24"/>
          <w:szCs w:val="24"/>
        </w:rPr>
        <w:t xml:space="preserve">contratuais; </w:t>
      </w:r>
    </w:p>
    <w:p w14:paraId="6DC4DDC9" w14:textId="77777777" w:rsidR="001F43D4" w:rsidRPr="0084220B" w:rsidRDefault="00280149" w:rsidP="00B06AC2">
      <w:pPr>
        <w:numPr>
          <w:ilvl w:val="0"/>
          <w:numId w:val="13"/>
        </w:numPr>
        <w:spacing w:after="0"/>
        <w:ind w:left="426" w:right="14" w:hanging="426"/>
        <w:rPr>
          <w:rFonts w:asciiTheme="minorHAnsi" w:hAnsiTheme="minorHAnsi" w:cstheme="minorHAnsi"/>
          <w:sz w:val="24"/>
          <w:szCs w:val="24"/>
        </w:rPr>
      </w:pPr>
      <w:r w:rsidRPr="0084220B">
        <w:rPr>
          <w:rFonts w:asciiTheme="minorHAnsi" w:hAnsiTheme="minorHAnsi" w:cstheme="minorHAnsi"/>
          <w:sz w:val="24"/>
          <w:szCs w:val="24"/>
        </w:rPr>
        <w:t>manter, em compatibilidade com as obrigações a serem assumidas, durante a execução do instrumento</w:t>
      </w:r>
      <w:r w:rsidR="009B010F" w:rsidRPr="0084220B">
        <w:rPr>
          <w:rFonts w:asciiTheme="minorHAnsi" w:hAnsiTheme="minorHAnsi" w:cstheme="minorHAnsi"/>
          <w:sz w:val="24"/>
          <w:szCs w:val="24"/>
        </w:rPr>
        <w:t xml:space="preserve"> </w:t>
      </w:r>
      <w:r w:rsidRPr="0084220B">
        <w:rPr>
          <w:rFonts w:asciiTheme="minorHAnsi" w:hAnsiTheme="minorHAnsi" w:cstheme="minorHAnsi"/>
          <w:sz w:val="24"/>
          <w:szCs w:val="24"/>
        </w:rPr>
        <w:t xml:space="preserve">contratual, todas as </w:t>
      </w:r>
      <w:r w:rsidRPr="0084220B">
        <w:rPr>
          <w:rFonts w:asciiTheme="minorHAnsi" w:hAnsiTheme="minorHAnsi" w:cstheme="minorHAnsi"/>
          <w:b/>
          <w:sz w:val="24"/>
          <w:szCs w:val="24"/>
        </w:rPr>
        <w:t>condições de habilitação e de qualificação exigidas na licitação.</w:t>
      </w:r>
    </w:p>
    <w:p w14:paraId="347D4C33" w14:textId="77777777" w:rsidR="001F43D4" w:rsidRPr="0084220B" w:rsidRDefault="00280149" w:rsidP="00B06AC2">
      <w:pPr>
        <w:numPr>
          <w:ilvl w:val="0"/>
          <w:numId w:val="13"/>
        </w:numPr>
        <w:spacing w:after="0"/>
        <w:ind w:left="0" w:right="14" w:firstLine="0"/>
        <w:rPr>
          <w:rFonts w:asciiTheme="minorHAnsi" w:hAnsiTheme="minorHAnsi" w:cstheme="minorHAnsi"/>
          <w:sz w:val="24"/>
          <w:szCs w:val="24"/>
        </w:rPr>
      </w:pPr>
      <w:r w:rsidRPr="0084220B">
        <w:rPr>
          <w:rFonts w:asciiTheme="minorHAnsi" w:hAnsiTheme="minorHAnsi" w:cstheme="minorHAnsi"/>
          <w:sz w:val="24"/>
          <w:szCs w:val="24"/>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84220B" w:rsidRDefault="00280149" w:rsidP="00B06AC2">
      <w:pPr>
        <w:numPr>
          <w:ilvl w:val="0"/>
          <w:numId w:val="13"/>
        </w:numPr>
        <w:ind w:left="0" w:right="14" w:firstLine="0"/>
        <w:rPr>
          <w:rFonts w:asciiTheme="minorHAnsi" w:hAnsiTheme="minorHAnsi" w:cstheme="minorHAnsi"/>
          <w:sz w:val="24"/>
          <w:szCs w:val="24"/>
        </w:rPr>
      </w:pPr>
      <w:r w:rsidRPr="0084220B">
        <w:rPr>
          <w:rFonts w:asciiTheme="minorHAnsi" w:hAnsiTheme="minorHAnsi" w:cstheme="minorHAnsi"/>
          <w:sz w:val="24"/>
          <w:szCs w:val="24"/>
        </w:rPr>
        <w:t xml:space="preserve">Arcar com os custos de embalagem, seguros, transporte, tributos, encargos trabalhistas e </w:t>
      </w:r>
      <w:proofErr w:type="gramStart"/>
      <w:r w:rsidRPr="0084220B">
        <w:rPr>
          <w:rFonts w:asciiTheme="minorHAnsi" w:hAnsiTheme="minorHAnsi" w:cstheme="minorHAnsi"/>
          <w:sz w:val="24"/>
          <w:szCs w:val="24"/>
        </w:rPr>
        <w:t>previdenciários,e</w:t>
      </w:r>
      <w:proofErr w:type="gramEnd"/>
      <w:r w:rsidRPr="0084220B">
        <w:rPr>
          <w:rFonts w:asciiTheme="minorHAnsi" w:hAnsiTheme="minorHAnsi" w:cstheme="minorHAnsi"/>
          <w:sz w:val="24"/>
          <w:szCs w:val="24"/>
        </w:rPr>
        <w:t xml:space="preserve"> ainda todas as despesas que diretamente ou indiretamente incidirem no fornecimento dos bens.</w:t>
      </w:r>
    </w:p>
    <w:p w14:paraId="66E8A363" w14:textId="77777777" w:rsidR="001F43D4" w:rsidRPr="0084220B" w:rsidRDefault="00280149">
      <w:pPr>
        <w:spacing w:after="259"/>
        <w:ind w:left="-5" w:hanging="10"/>
        <w:rPr>
          <w:rFonts w:asciiTheme="minorHAnsi" w:hAnsiTheme="minorHAnsi" w:cstheme="minorHAnsi"/>
          <w:color w:val="auto"/>
          <w:sz w:val="24"/>
          <w:szCs w:val="24"/>
        </w:rPr>
      </w:pPr>
      <w:r w:rsidRPr="0084220B">
        <w:rPr>
          <w:rFonts w:asciiTheme="minorHAnsi" w:hAnsiTheme="minorHAnsi" w:cstheme="minorHAnsi"/>
          <w:b/>
          <w:sz w:val="24"/>
          <w:szCs w:val="24"/>
        </w:rPr>
        <w:t>25.1.2</w:t>
      </w:r>
      <w:r w:rsidRPr="0084220B">
        <w:rPr>
          <w:rFonts w:asciiTheme="minorHAnsi" w:hAnsiTheme="minorHAnsi" w:cstheme="minorHAnsi"/>
          <w:b/>
          <w:color w:val="auto"/>
          <w:sz w:val="24"/>
          <w:szCs w:val="24"/>
        </w:rPr>
        <w:t>. É EXPRESSAMENTE VEDADA À CONTRATADA</w:t>
      </w:r>
      <w:r w:rsidRPr="0084220B">
        <w:rPr>
          <w:rFonts w:asciiTheme="minorHAnsi" w:hAnsiTheme="minorHAnsi" w:cstheme="minorHAnsi"/>
          <w:color w:val="auto"/>
          <w:sz w:val="24"/>
          <w:szCs w:val="24"/>
        </w:rPr>
        <w:t>:</w:t>
      </w:r>
    </w:p>
    <w:p w14:paraId="05D10AC6" w14:textId="48D48B79" w:rsidR="008B1FF4" w:rsidRPr="0084220B" w:rsidRDefault="00280149" w:rsidP="00B06AC2">
      <w:pPr>
        <w:numPr>
          <w:ilvl w:val="0"/>
          <w:numId w:val="14"/>
        </w:numPr>
        <w:spacing w:after="0"/>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A veiculação de publicidade acerca do contrato dela decorrente, salvo se houver prévia autorização da</w:t>
      </w:r>
      <w:r w:rsidR="008B1FF4" w:rsidRPr="0084220B">
        <w:rPr>
          <w:rFonts w:asciiTheme="minorHAnsi" w:hAnsiTheme="minorHAnsi" w:cstheme="minorHAnsi"/>
          <w:color w:val="auto"/>
          <w:sz w:val="24"/>
          <w:szCs w:val="24"/>
        </w:rPr>
        <w:t xml:space="preserve"> </w:t>
      </w:r>
      <w:r w:rsidR="00943B24" w:rsidRPr="0084220B">
        <w:rPr>
          <w:rFonts w:asciiTheme="minorHAnsi" w:hAnsiTheme="minorHAnsi" w:cstheme="minorHAnsi"/>
          <w:b/>
          <w:color w:val="auto"/>
          <w:sz w:val="24"/>
          <w:szCs w:val="24"/>
        </w:rPr>
        <w:t>SMTT</w:t>
      </w:r>
      <w:r w:rsidRPr="0084220B">
        <w:rPr>
          <w:rFonts w:asciiTheme="minorHAnsi" w:hAnsiTheme="minorHAnsi" w:cstheme="minorHAnsi"/>
          <w:color w:val="auto"/>
          <w:sz w:val="24"/>
          <w:szCs w:val="24"/>
        </w:rPr>
        <w:t>;</w:t>
      </w:r>
    </w:p>
    <w:p w14:paraId="3F97006F" w14:textId="698FAC7F" w:rsidR="001F43D4" w:rsidRPr="0084220B" w:rsidRDefault="00280149" w:rsidP="00B06AC2">
      <w:pPr>
        <w:numPr>
          <w:ilvl w:val="0"/>
          <w:numId w:val="14"/>
        </w:numPr>
        <w:spacing w:after="0"/>
        <w:ind w:right="14"/>
        <w:rPr>
          <w:rFonts w:asciiTheme="minorHAnsi" w:hAnsiTheme="minorHAnsi" w:cstheme="minorHAnsi"/>
          <w:sz w:val="24"/>
          <w:szCs w:val="24"/>
        </w:rPr>
      </w:pPr>
      <w:r w:rsidRPr="0084220B">
        <w:rPr>
          <w:rFonts w:asciiTheme="minorHAnsi" w:hAnsiTheme="minorHAnsi" w:cstheme="minorHAnsi"/>
          <w:sz w:val="24"/>
          <w:szCs w:val="24"/>
        </w:rPr>
        <w:t>A subcontratação parcial do objeto da licitação, ou associação da CONTRATADA com outrem sempermissão e aprovação, por escrito, d</w:t>
      </w:r>
      <w:r w:rsidR="00943B24" w:rsidRPr="0084220B">
        <w:rPr>
          <w:rFonts w:asciiTheme="minorHAnsi" w:hAnsiTheme="minorHAnsi" w:cstheme="minorHAnsi"/>
          <w:sz w:val="24"/>
          <w:szCs w:val="24"/>
        </w:rPr>
        <w:t>a</w:t>
      </w:r>
      <w:r w:rsidRPr="0084220B">
        <w:rPr>
          <w:rFonts w:asciiTheme="minorHAnsi" w:hAnsiTheme="minorHAnsi" w:cstheme="minorHAnsi"/>
          <w:sz w:val="24"/>
          <w:szCs w:val="24"/>
        </w:rPr>
        <w:t xml:space="preserve"> </w:t>
      </w:r>
      <w:r w:rsidR="00943B24" w:rsidRPr="0084220B">
        <w:rPr>
          <w:rFonts w:asciiTheme="minorHAnsi" w:hAnsiTheme="minorHAnsi" w:cstheme="minorHAnsi"/>
          <w:b/>
          <w:color w:val="auto"/>
          <w:sz w:val="24"/>
          <w:szCs w:val="24"/>
        </w:rPr>
        <w:t>SMTT</w:t>
      </w:r>
      <w:r w:rsidRPr="0084220B">
        <w:rPr>
          <w:rFonts w:asciiTheme="minorHAnsi" w:hAnsiTheme="minorHAnsi" w:cstheme="minorHAnsi"/>
          <w:sz w:val="24"/>
          <w:szCs w:val="24"/>
        </w:rPr>
        <w:t>;</w:t>
      </w:r>
    </w:p>
    <w:p w14:paraId="1EF86623" w14:textId="77777777" w:rsidR="001F43D4" w:rsidRPr="0084220B" w:rsidRDefault="00280149">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b.1)</w:t>
      </w:r>
      <w:r w:rsidRPr="0084220B">
        <w:rPr>
          <w:rFonts w:asciiTheme="minorHAnsi" w:hAnsiTheme="minorHAnsi" w:cstheme="minorHAnsi"/>
          <w:sz w:val="24"/>
          <w:szCs w:val="24"/>
        </w:rPr>
        <w:t xml:space="preserve"> A subcontratação total do objeto, ou a sua cessão ou transferência total a outrem, sendo possível a subcontratação parcial nos termos descritos no item anterior;</w:t>
      </w:r>
    </w:p>
    <w:p w14:paraId="3A730EF4" w14:textId="2B661F73" w:rsidR="001F43D4" w:rsidRPr="0084220B" w:rsidRDefault="00280149" w:rsidP="00B06AC2">
      <w:pPr>
        <w:numPr>
          <w:ilvl w:val="0"/>
          <w:numId w:val="14"/>
        </w:numPr>
        <w:ind w:right="14"/>
        <w:rPr>
          <w:rFonts w:asciiTheme="minorHAnsi" w:hAnsiTheme="minorHAnsi" w:cstheme="minorHAnsi"/>
          <w:color w:val="FF0000"/>
          <w:sz w:val="24"/>
          <w:szCs w:val="24"/>
        </w:rPr>
      </w:pPr>
      <w:r w:rsidRPr="0084220B">
        <w:rPr>
          <w:rFonts w:asciiTheme="minorHAnsi" w:hAnsiTheme="minorHAnsi" w:cstheme="minorHAnsi"/>
          <w:sz w:val="24"/>
          <w:szCs w:val="24"/>
        </w:rPr>
        <w:t xml:space="preserve">A inadimplência da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com referência aos encargos sociais, comerciais e fiscais não transfere a responsabilidade por seu pagamento à Administração d</w:t>
      </w:r>
      <w:r w:rsidR="00943B24" w:rsidRPr="0084220B">
        <w:rPr>
          <w:rFonts w:asciiTheme="minorHAnsi" w:hAnsiTheme="minorHAnsi" w:cstheme="minorHAnsi"/>
          <w:sz w:val="24"/>
          <w:szCs w:val="24"/>
        </w:rPr>
        <w:t>a</w:t>
      </w:r>
      <w:r w:rsidRPr="0084220B">
        <w:rPr>
          <w:rFonts w:asciiTheme="minorHAnsi" w:hAnsiTheme="minorHAnsi" w:cstheme="minorHAnsi"/>
          <w:sz w:val="24"/>
          <w:szCs w:val="24"/>
        </w:rPr>
        <w:t xml:space="preserve"> </w:t>
      </w:r>
      <w:r w:rsidR="00943B24" w:rsidRPr="0084220B">
        <w:rPr>
          <w:rFonts w:asciiTheme="minorHAnsi" w:hAnsiTheme="minorHAnsi" w:cstheme="minorHAnsi"/>
          <w:b/>
          <w:color w:val="auto"/>
          <w:sz w:val="24"/>
          <w:szCs w:val="24"/>
        </w:rPr>
        <w:t>SMTT</w:t>
      </w:r>
      <w:r w:rsidRPr="0084220B">
        <w:rPr>
          <w:rFonts w:asciiTheme="minorHAnsi" w:hAnsiTheme="minorHAnsi" w:cstheme="minorHAnsi"/>
          <w:sz w:val="24"/>
          <w:szCs w:val="24"/>
        </w:rPr>
        <w:t xml:space="preserve">, nem poderá onerar o objeto desta contratação, razão pela qual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renuncia expressamente a qualquer vínculo de solidariedade, ativa ou passiva, com</w:t>
      </w:r>
      <w:r w:rsidR="00943B24" w:rsidRPr="0084220B">
        <w:rPr>
          <w:rFonts w:asciiTheme="minorHAnsi" w:hAnsiTheme="minorHAnsi" w:cstheme="minorHAnsi"/>
          <w:sz w:val="24"/>
          <w:szCs w:val="24"/>
        </w:rPr>
        <w:t xml:space="preserve"> a </w:t>
      </w:r>
      <w:r w:rsidR="00943B24" w:rsidRPr="0084220B">
        <w:rPr>
          <w:rFonts w:asciiTheme="minorHAnsi" w:hAnsiTheme="minorHAnsi" w:cstheme="minorHAnsi"/>
          <w:b/>
          <w:color w:val="auto"/>
          <w:sz w:val="24"/>
          <w:szCs w:val="24"/>
        </w:rPr>
        <w:t>SMTT</w:t>
      </w:r>
      <w:r w:rsidR="00943B24" w:rsidRPr="0084220B">
        <w:rPr>
          <w:rFonts w:asciiTheme="minorHAnsi" w:hAnsiTheme="minorHAnsi" w:cstheme="minorHAnsi"/>
          <w:color w:val="auto"/>
          <w:sz w:val="24"/>
          <w:szCs w:val="24"/>
        </w:rPr>
        <w:t>.</w:t>
      </w:r>
    </w:p>
    <w:p w14:paraId="6B116FFE" w14:textId="77777777" w:rsidR="001F43D4" w:rsidRPr="0084220B" w:rsidRDefault="00280149">
      <w:pPr>
        <w:spacing w:after="258" w:line="250" w:lineRule="auto"/>
        <w:ind w:left="-5" w:right="0" w:hanging="10"/>
        <w:jc w:val="left"/>
        <w:rPr>
          <w:rFonts w:asciiTheme="minorHAnsi" w:hAnsiTheme="minorHAnsi" w:cstheme="minorHAnsi"/>
          <w:sz w:val="24"/>
          <w:szCs w:val="24"/>
        </w:rPr>
      </w:pPr>
      <w:r w:rsidRPr="0084220B">
        <w:rPr>
          <w:rFonts w:asciiTheme="minorHAnsi" w:hAnsiTheme="minorHAnsi" w:cstheme="minorHAnsi"/>
          <w:b/>
          <w:sz w:val="24"/>
          <w:szCs w:val="24"/>
          <w:u w:val="single" w:color="000000"/>
        </w:rPr>
        <w:t>25.2. DEVERES DA CONTRATANTE</w:t>
      </w:r>
    </w:p>
    <w:p w14:paraId="17025CCF"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25.2.1. </w:t>
      </w:r>
      <w:r w:rsidRPr="0084220B">
        <w:rPr>
          <w:rFonts w:asciiTheme="minorHAnsi" w:hAnsiTheme="minorHAnsi" w:cstheme="minorHAnsi"/>
          <w:sz w:val="24"/>
          <w:szCs w:val="24"/>
        </w:rPr>
        <w:t xml:space="preserve">Na execução do objeto, obriga-se a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a:</w:t>
      </w:r>
    </w:p>
    <w:p w14:paraId="50AF3CA7" w14:textId="77777777" w:rsidR="001F43D4" w:rsidRPr="0084220B" w:rsidRDefault="00280149" w:rsidP="00B06AC2">
      <w:pPr>
        <w:numPr>
          <w:ilvl w:val="0"/>
          <w:numId w:val="15"/>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prestar informações e esclarecimentos que venham ser solicitados pela CONTRATADA;</w:t>
      </w:r>
    </w:p>
    <w:p w14:paraId="6DB6A922" w14:textId="77777777" w:rsidR="001F43D4" w:rsidRPr="0084220B" w:rsidRDefault="00280149" w:rsidP="00B06AC2">
      <w:pPr>
        <w:numPr>
          <w:ilvl w:val="0"/>
          <w:numId w:val="15"/>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Disponibilizar local adequado para o recebimento dos produtos;</w:t>
      </w:r>
    </w:p>
    <w:p w14:paraId="13836EB9" w14:textId="77777777" w:rsidR="001F43D4" w:rsidRPr="0084220B" w:rsidRDefault="00280149" w:rsidP="00B06AC2">
      <w:pPr>
        <w:numPr>
          <w:ilvl w:val="0"/>
          <w:numId w:val="15"/>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notificar, por escrito, à </w:t>
      </w:r>
      <w:proofErr w:type="gramStart"/>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quaisquer irregularidades</w:t>
      </w:r>
      <w:proofErr w:type="gramEnd"/>
      <w:r w:rsidRPr="0084220B">
        <w:rPr>
          <w:rFonts w:asciiTheme="minorHAnsi" w:hAnsiTheme="minorHAnsi" w:cstheme="minorHAnsi"/>
          <w:sz w:val="24"/>
          <w:szCs w:val="24"/>
        </w:rPr>
        <w:t xml:space="preserve"> encontradas nos produtos fornecidos;</w:t>
      </w:r>
    </w:p>
    <w:p w14:paraId="343B5BF1" w14:textId="77777777" w:rsidR="001F43D4" w:rsidRPr="0084220B" w:rsidRDefault="00280149" w:rsidP="00B06AC2">
      <w:pPr>
        <w:numPr>
          <w:ilvl w:val="0"/>
          <w:numId w:val="15"/>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Fiscalizar e inspecionar os produtos entregues, podendo rejeitá-los, quando estes não atenderem aodefinido.</w:t>
      </w:r>
    </w:p>
    <w:p w14:paraId="6442F0E2" w14:textId="77777777" w:rsidR="001F43D4" w:rsidRPr="0084220B" w:rsidRDefault="00280149" w:rsidP="00B06AC2">
      <w:pPr>
        <w:numPr>
          <w:ilvl w:val="0"/>
          <w:numId w:val="15"/>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atestar a(s) Nota(s) Fiscal(is) correspondente(s), após efetiva entrega dos produtos;</w:t>
      </w:r>
    </w:p>
    <w:p w14:paraId="7720011D" w14:textId="77777777" w:rsidR="001F43D4" w:rsidRPr="0084220B" w:rsidRDefault="00280149" w:rsidP="00B06AC2">
      <w:pPr>
        <w:numPr>
          <w:ilvl w:val="0"/>
          <w:numId w:val="15"/>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lastRenderedPageBreak/>
        <w:t>participar ativamente das sistemáticas de supervisão, acompanhamento e controle de qualidade dos</w:t>
      </w:r>
      <w:r w:rsidR="00336298" w:rsidRPr="0084220B">
        <w:rPr>
          <w:rFonts w:asciiTheme="minorHAnsi" w:hAnsiTheme="minorHAnsi" w:cstheme="minorHAnsi"/>
          <w:sz w:val="24"/>
          <w:szCs w:val="24"/>
        </w:rPr>
        <w:t xml:space="preserve"> </w:t>
      </w:r>
      <w:r w:rsidRPr="0084220B">
        <w:rPr>
          <w:rFonts w:asciiTheme="minorHAnsi" w:hAnsiTheme="minorHAnsi" w:cstheme="minorHAnsi"/>
          <w:sz w:val="24"/>
          <w:szCs w:val="24"/>
        </w:rPr>
        <w:t>produtos;</w:t>
      </w:r>
    </w:p>
    <w:p w14:paraId="21D7AEC5" w14:textId="77777777" w:rsidR="001F43D4" w:rsidRPr="0084220B" w:rsidRDefault="00280149" w:rsidP="00B06AC2">
      <w:pPr>
        <w:numPr>
          <w:ilvl w:val="0"/>
          <w:numId w:val="15"/>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designar representante com competência legal para proceder ao</w:t>
      </w:r>
      <w:r w:rsidRPr="0084220B">
        <w:rPr>
          <w:rFonts w:asciiTheme="minorHAnsi" w:hAnsiTheme="minorHAnsi" w:cstheme="minorHAnsi"/>
          <w:b/>
          <w:sz w:val="24"/>
          <w:szCs w:val="24"/>
        </w:rPr>
        <w:t xml:space="preserve"> </w:t>
      </w:r>
      <w:r w:rsidRPr="0084220B">
        <w:rPr>
          <w:rFonts w:asciiTheme="minorHAnsi" w:hAnsiTheme="minorHAnsi" w:cstheme="minorHAnsi"/>
          <w:sz w:val="24"/>
          <w:szCs w:val="24"/>
        </w:rPr>
        <w:t>acompanhamento e fiscalização dos produtos fornecidos.</w:t>
      </w:r>
    </w:p>
    <w:p w14:paraId="6A589182" w14:textId="77777777" w:rsidR="001F43D4" w:rsidRPr="0084220B" w:rsidRDefault="00280149" w:rsidP="00B06AC2">
      <w:pPr>
        <w:numPr>
          <w:ilvl w:val="0"/>
          <w:numId w:val="15"/>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Fornecer a qualquer tempo e com o máximo de presteza, mediante solicitação escrita da vencedora,</w:t>
      </w:r>
      <w:r w:rsidR="00336298" w:rsidRPr="0084220B">
        <w:rPr>
          <w:rFonts w:asciiTheme="minorHAnsi" w:hAnsiTheme="minorHAnsi" w:cstheme="minorHAnsi"/>
          <w:sz w:val="24"/>
          <w:szCs w:val="24"/>
        </w:rPr>
        <w:t xml:space="preserve"> </w:t>
      </w:r>
      <w:r w:rsidRPr="0084220B">
        <w:rPr>
          <w:rFonts w:asciiTheme="minorHAnsi" w:hAnsiTheme="minorHAnsi" w:cstheme="minorHAnsi"/>
          <w:sz w:val="24"/>
          <w:szCs w:val="24"/>
        </w:rPr>
        <w:t>informações adicionais, dirimir dúvidas e orientá-la em todos os casos omissos, se ocorrer.</w:t>
      </w:r>
    </w:p>
    <w:p w14:paraId="62D30F2D" w14:textId="77777777" w:rsidR="001F43D4" w:rsidRPr="0084220B" w:rsidRDefault="00280149" w:rsidP="00B06AC2">
      <w:pPr>
        <w:numPr>
          <w:ilvl w:val="0"/>
          <w:numId w:val="15"/>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Efetuar o pagamento com pontualidade, consoante às condições definidas no instrumento contratual ou</w:t>
      </w:r>
      <w:r w:rsidR="00DB3AE8" w:rsidRPr="0084220B">
        <w:rPr>
          <w:rFonts w:asciiTheme="minorHAnsi" w:hAnsiTheme="minorHAnsi" w:cstheme="minorHAnsi"/>
          <w:sz w:val="24"/>
          <w:szCs w:val="24"/>
        </w:rPr>
        <w:t xml:space="preserve"> </w:t>
      </w:r>
      <w:r w:rsidRPr="0084220B">
        <w:rPr>
          <w:rFonts w:asciiTheme="minorHAnsi" w:hAnsiTheme="minorHAnsi" w:cstheme="minorHAnsi"/>
          <w:sz w:val="24"/>
          <w:szCs w:val="24"/>
        </w:rPr>
        <w:t xml:space="preserve">instrumento equivalente. </w:t>
      </w:r>
    </w:p>
    <w:p w14:paraId="55FA2137" w14:textId="77777777" w:rsidR="001F43D4" w:rsidRPr="0084220B" w:rsidRDefault="00280149" w:rsidP="00B06AC2">
      <w:pPr>
        <w:numPr>
          <w:ilvl w:val="0"/>
          <w:numId w:val="15"/>
        </w:numPr>
        <w:ind w:right="14" w:hanging="238"/>
        <w:rPr>
          <w:rFonts w:asciiTheme="minorHAnsi" w:hAnsiTheme="minorHAnsi" w:cstheme="minorHAnsi"/>
          <w:sz w:val="24"/>
          <w:szCs w:val="24"/>
        </w:rPr>
      </w:pPr>
      <w:r w:rsidRPr="0084220B">
        <w:rPr>
          <w:rFonts w:asciiTheme="minorHAnsi" w:hAnsiTheme="minorHAnsi" w:cstheme="minorHAnsi"/>
          <w:sz w:val="24"/>
          <w:szCs w:val="24"/>
        </w:rPr>
        <w:t>Notificar, por escrito, a CONTRATADA, a ocorrência de eventuais imperfeições dos produtos, fixando</w:t>
      </w:r>
      <w:r w:rsidR="009B010F" w:rsidRPr="0084220B">
        <w:rPr>
          <w:rFonts w:asciiTheme="minorHAnsi" w:hAnsiTheme="minorHAnsi" w:cstheme="minorHAnsi"/>
          <w:sz w:val="24"/>
          <w:szCs w:val="24"/>
        </w:rPr>
        <w:t xml:space="preserve"> </w:t>
      </w:r>
      <w:r w:rsidRPr="0084220B">
        <w:rPr>
          <w:rFonts w:asciiTheme="minorHAnsi" w:hAnsiTheme="minorHAnsi" w:cstheme="minorHAnsi"/>
          <w:sz w:val="24"/>
          <w:szCs w:val="24"/>
        </w:rPr>
        <w:t>prazos para sua correção.</w:t>
      </w:r>
    </w:p>
    <w:p w14:paraId="77D91C16"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26. DAS SANÇÕES ADMINISTRATIVAS</w:t>
      </w:r>
    </w:p>
    <w:p w14:paraId="5F17616A"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w:t>
      </w:r>
      <w:r w:rsidRPr="0084220B">
        <w:rPr>
          <w:rFonts w:asciiTheme="minorHAnsi" w:hAnsiTheme="minorHAnsi" w:cstheme="minorHAnsi"/>
          <w:sz w:val="24"/>
          <w:szCs w:val="24"/>
        </w:rPr>
        <w:t xml:space="preserve"> Com fundamento no artigo 7º da Lei nº 10.520/2002 ficará impedido de licitar e contratar com a Administração Pública pelo prazo de até cinco anos, sem prejuízo das demais cominações legais, a licitante que:</w:t>
      </w:r>
    </w:p>
    <w:p w14:paraId="1F010F3A"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26.1.1.</w:t>
      </w:r>
      <w:r w:rsidRPr="0084220B">
        <w:rPr>
          <w:rFonts w:asciiTheme="minorHAnsi" w:hAnsiTheme="minorHAnsi" w:cstheme="minorHAnsi"/>
          <w:sz w:val="24"/>
          <w:szCs w:val="24"/>
        </w:rPr>
        <w:t xml:space="preserve"> Não assinar a ata, quando convocada no prazo de validade de sua proposta;</w:t>
      </w:r>
    </w:p>
    <w:p w14:paraId="06B1F73F"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26.1.2</w:t>
      </w:r>
      <w:r w:rsidRPr="0084220B">
        <w:rPr>
          <w:rFonts w:asciiTheme="minorHAnsi" w:hAnsiTheme="minorHAnsi" w:cstheme="minorHAnsi"/>
          <w:sz w:val="24"/>
          <w:szCs w:val="24"/>
        </w:rPr>
        <w:t>. Deixar de entregar documentação exigida no edital;</w:t>
      </w:r>
    </w:p>
    <w:p w14:paraId="7466D0D3"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26.1.3</w:t>
      </w:r>
      <w:r w:rsidRPr="0084220B">
        <w:rPr>
          <w:rFonts w:asciiTheme="minorHAnsi" w:hAnsiTheme="minorHAnsi" w:cstheme="minorHAnsi"/>
          <w:sz w:val="24"/>
          <w:szCs w:val="24"/>
        </w:rPr>
        <w:t>. Apresentar documentação falsa;</w:t>
      </w:r>
    </w:p>
    <w:p w14:paraId="27661D8C"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26.1.4</w:t>
      </w:r>
      <w:r w:rsidRPr="0084220B">
        <w:rPr>
          <w:rFonts w:asciiTheme="minorHAnsi" w:hAnsiTheme="minorHAnsi" w:cstheme="minorHAnsi"/>
          <w:sz w:val="24"/>
          <w:szCs w:val="24"/>
        </w:rPr>
        <w:t>. Ensejar o retardamento da execução do objeto deste Pregão;</w:t>
      </w:r>
    </w:p>
    <w:p w14:paraId="1388571C"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26.1.5</w:t>
      </w:r>
      <w:r w:rsidRPr="0084220B">
        <w:rPr>
          <w:rFonts w:asciiTheme="minorHAnsi" w:hAnsiTheme="minorHAnsi" w:cstheme="minorHAnsi"/>
          <w:sz w:val="24"/>
          <w:szCs w:val="24"/>
        </w:rPr>
        <w:t>. Falhar ou fraudar na execução do contrato;</w:t>
      </w:r>
    </w:p>
    <w:p w14:paraId="70827914"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26.1.6.</w:t>
      </w:r>
      <w:r w:rsidRPr="0084220B">
        <w:rPr>
          <w:rFonts w:asciiTheme="minorHAnsi" w:hAnsiTheme="minorHAnsi" w:cstheme="minorHAnsi"/>
          <w:sz w:val="24"/>
          <w:szCs w:val="24"/>
        </w:rPr>
        <w:t xml:space="preserve"> Não mantiver a proposta;</w:t>
      </w:r>
    </w:p>
    <w:p w14:paraId="586BDF0A"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26.1.7</w:t>
      </w:r>
      <w:r w:rsidRPr="0084220B">
        <w:rPr>
          <w:rFonts w:asciiTheme="minorHAnsi" w:hAnsiTheme="minorHAnsi" w:cstheme="minorHAnsi"/>
          <w:sz w:val="24"/>
          <w:szCs w:val="24"/>
        </w:rPr>
        <w:t>. Comportar-se de modo inidôneo;</w:t>
      </w:r>
    </w:p>
    <w:p w14:paraId="3D585654"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26.1.8.</w:t>
      </w:r>
      <w:r w:rsidRPr="0084220B">
        <w:rPr>
          <w:rFonts w:asciiTheme="minorHAnsi" w:hAnsiTheme="minorHAnsi" w:cstheme="minorHAnsi"/>
          <w:sz w:val="24"/>
          <w:szCs w:val="24"/>
        </w:rPr>
        <w:t xml:space="preserve"> Fizer declaração falsa;</w:t>
      </w:r>
    </w:p>
    <w:p w14:paraId="00F4AA3D"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26.1.9</w:t>
      </w:r>
      <w:r w:rsidRPr="0084220B">
        <w:rPr>
          <w:rFonts w:asciiTheme="minorHAnsi" w:hAnsiTheme="minorHAnsi" w:cstheme="minorHAnsi"/>
          <w:sz w:val="24"/>
          <w:szCs w:val="24"/>
        </w:rPr>
        <w:t>. Cometer fraude fiscal.</w:t>
      </w:r>
    </w:p>
    <w:p w14:paraId="453391D8"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26.2</w:t>
      </w:r>
      <w:r w:rsidRPr="0084220B">
        <w:rPr>
          <w:rFonts w:asciiTheme="minorHAnsi" w:hAnsiTheme="minorHAnsi" w:cstheme="minorHAnsi"/>
          <w:sz w:val="24"/>
          <w:szCs w:val="24"/>
        </w:rPr>
        <w:t>. Além da sanção prevista no item anterior, a Administração poderá aplicar à Empresa Proponente as seguintes penalidades, pelo atraso injustificado ou inexecução total ou parcial do contrato:</w:t>
      </w:r>
    </w:p>
    <w:p w14:paraId="666EE156"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26.2.1</w:t>
      </w:r>
      <w:r w:rsidRPr="0084220B">
        <w:rPr>
          <w:rFonts w:asciiTheme="minorHAnsi" w:hAnsiTheme="minorHAnsi" w:cstheme="minorHAnsi"/>
          <w:sz w:val="24"/>
          <w:szCs w:val="24"/>
        </w:rPr>
        <w:t>. Advertência;</w:t>
      </w:r>
    </w:p>
    <w:p w14:paraId="46C78BB0"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26.2.2. </w:t>
      </w:r>
      <w:r w:rsidRPr="0084220B">
        <w:rPr>
          <w:rFonts w:asciiTheme="minorHAnsi" w:hAnsiTheme="minorHAnsi" w:cstheme="minorHAnsi"/>
          <w:sz w:val="24"/>
          <w:szCs w:val="24"/>
        </w:rPr>
        <w:t>Multa de 0,5% ao dia, aplicada sobre o valor dos itens faltantes, no caso de atraso na entrega dos produtos;</w:t>
      </w:r>
    </w:p>
    <w:p w14:paraId="7046CAE8"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26.2.3</w:t>
      </w:r>
      <w:r w:rsidRPr="0084220B">
        <w:rPr>
          <w:rFonts w:asciiTheme="minorHAnsi" w:hAnsiTheme="minorHAnsi" w:cstheme="minorHAnsi"/>
          <w:sz w:val="24"/>
          <w:szCs w:val="24"/>
        </w:rPr>
        <w:t>. Multa de 10%, aplicada sobre o valor da ata ou ordem de fornecimento, no caso de recusa injustificada em retirar a Nota de Empenho ou Assinatura da ata;</w:t>
      </w:r>
    </w:p>
    <w:p w14:paraId="66E31CAA"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26.2.4</w:t>
      </w:r>
      <w:r w:rsidRPr="0084220B">
        <w:rPr>
          <w:rFonts w:asciiTheme="minorHAnsi" w:hAnsiTheme="minorHAnsi" w:cstheme="minorHAnsi"/>
          <w:sz w:val="24"/>
          <w:szCs w:val="24"/>
        </w:rPr>
        <w:t>. Multa de 10%, aplicada sobre o valor da ata, no caso de inexecução total ou rescisão por culpa da Empresa Proponente;</w:t>
      </w:r>
    </w:p>
    <w:p w14:paraId="31CFA5A9"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26.2.5</w:t>
      </w:r>
      <w:r w:rsidRPr="0084220B">
        <w:rPr>
          <w:rFonts w:asciiTheme="minorHAnsi" w:hAnsiTheme="minorHAnsi" w:cstheme="minorHAnsi"/>
          <w:sz w:val="24"/>
          <w:szCs w:val="24"/>
        </w:rPr>
        <w:t>. Multa de 0,5% ao dia, aplicada sobre o valor da ata, por descumprimento de outras obrigações previstas neste Edital e seus Anexos.</w:t>
      </w:r>
    </w:p>
    <w:p w14:paraId="0613208F"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27. DO PROCEDIMENTO ADMINISTRATIVO PARA APLICAÇÃO DAS SANÇÕES</w:t>
      </w:r>
    </w:p>
    <w:p w14:paraId="26D4D176"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27.1.</w:t>
      </w:r>
      <w:r w:rsidRPr="0084220B">
        <w:rPr>
          <w:rFonts w:asciiTheme="minorHAnsi" w:hAnsiTheme="minorHAnsi" w:cstheme="minorHAnsi"/>
          <w:sz w:val="24"/>
          <w:szCs w:val="24"/>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84220B" w:rsidRDefault="00280149">
      <w:pPr>
        <w:spacing w:after="269" w:line="240" w:lineRule="auto"/>
        <w:ind w:left="0" w:right="0" w:firstLine="0"/>
        <w:jc w:val="left"/>
        <w:rPr>
          <w:rFonts w:asciiTheme="minorHAnsi" w:hAnsiTheme="minorHAnsi" w:cstheme="minorHAnsi"/>
          <w:color w:val="auto"/>
          <w:sz w:val="24"/>
          <w:szCs w:val="24"/>
        </w:rPr>
      </w:pPr>
      <w:r w:rsidRPr="0084220B">
        <w:rPr>
          <w:rFonts w:asciiTheme="minorHAnsi" w:hAnsiTheme="minorHAnsi" w:cstheme="minorHAnsi"/>
          <w:b/>
          <w:color w:val="auto"/>
          <w:sz w:val="24"/>
          <w:szCs w:val="24"/>
        </w:rPr>
        <w:t>Parágrafo único</w:t>
      </w:r>
      <w:r w:rsidRPr="0084220B">
        <w:rPr>
          <w:rFonts w:asciiTheme="minorHAnsi" w:hAnsiTheme="minorHAnsi" w:cstheme="minorHAnsi"/>
          <w:color w:val="auto"/>
          <w:sz w:val="24"/>
          <w:szCs w:val="24"/>
        </w:rPr>
        <w:t xml:space="preserve"> – A notificação a que se refere o </w:t>
      </w:r>
      <w:r w:rsidRPr="0084220B">
        <w:rPr>
          <w:rFonts w:asciiTheme="minorHAnsi" w:hAnsiTheme="minorHAnsi" w:cstheme="minorHAnsi"/>
          <w:i/>
          <w:color w:val="auto"/>
          <w:sz w:val="24"/>
          <w:szCs w:val="24"/>
        </w:rPr>
        <w:t>caput</w:t>
      </w:r>
      <w:r w:rsidRPr="0084220B">
        <w:rPr>
          <w:rFonts w:asciiTheme="minorHAnsi" w:hAnsiTheme="minorHAnsi" w:cstheme="minorHAnsi"/>
          <w:color w:val="auto"/>
          <w:sz w:val="24"/>
          <w:szCs w:val="24"/>
        </w:rPr>
        <w:t xml:space="preserve"> deste artigo, será enviada pelos correios, com aviso de recebimento, ou entregue a empresa proponente mediante recibo ou, na sua </w:t>
      </w:r>
      <w:r w:rsidRPr="0084220B">
        <w:rPr>
          <w:rFonts w:asciiTheme="minorHAnsi" w:hAnsiTheme="minorHAnsi" w:cstheme="minorHAnsi"/>
          <w:color w:val="auto"/>
          <w:sz w:val="24"/>
          <w:szCs w:val="24"/>
        </w:rPr>
        <w:lastRenderedPageBreak/>
        <w:t xml:space="preserve">impossibilidade, publicada em jornal de circulação no Município e </w:t>
      </w:r>
      <w:r w:rsidR="00913620" w:rsidRPr="0084220B">
        <w:rPr>
          <w:rFonts w:asciiTheme="minorHAnsi" w:hAnsiTheme="minorHAnsi" w:cstheme="minorHAnsi"/>
          <w:color w:val="auto"/>
          <w:sz w:val="24"/>
          <w:szCs w:val="24"/>
        </w:rPr>
        <w:t>publicado no Diário Oficial</w:t>
      </w:r>
      <w:r w:rsidRPr="0084220B">
        <w:rPr>
          <w:rFonts w:asciiTheme="minorHAnsi" w:hAnsiTheme="minorHAnsi" w:cstheme="minorHAnsi"/>
          <w:color w:val="auto"/>
          <w:sz w:val="24"/>
          <w:szCs w:val="24"/>
        </w:rPr>
        <w:t xml:space="preserve"> do </w:t>
      </w:r>
      <w:r w:rsidR="00913620" w:rsidRPr="0084220B">
        <w:rPr>
          <w:rFonts w:asciiTheme="minorHAnsi" w:hAnsiTheme="minorHAnsi" w:cstheme="minorHAnsi"/>
          <w:color w:val="auto"/>
          <w:sz w:val="24"/>
          <w:szCs w:val="24"/>
        </w:rPr>
        <w:t>Municipio</w:t>
      </w:r>
      <w:r w:rsidRPr="0084220B">
        <w:rPr>
          <w:rFonts w:asciiTheme="minorHAnsi" w:hAnsiTheme="minorHAnsi" w:cstheme="minorHAnsi"/>
          <w:color w:val="auto"/>
          <w:sz w:val="24"/>
          <w:szCs w:val="24"/>
        </w:rPr>
        <w:t>;</w:t>
      </w:r>
    </w:p>
    <w:p w14:paraId="05DD6910" w14:textId="1C93F855"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27.2.</w:t>
      </w:r>
      <w:r w:rsidRPr="0084220B">
        <w:rPr>
          <w:rFonts w:asciiTheme="minorHAnsi" w:hAnsiTheme="minorHAnsi" w:cstheme="minorHAnsi"/>
          <w:sz w:val="24"/>
          <w:szCs w:val="24"/>
        </w:rPr>
        <w:t xml:space="preserve"> Não havendo regularização da situação por parte da empresa proponente, em </w:t>
      </w:r>
      <w:r w:rsidRPr="0084220B">
        <w:rPr>
          <w:rFonts w:asciiTheme="minorHAnsi" w:hAnsiTheme="minorHAnsi" w:cstheme="minorHAnsi"/>
          <w:b/>
          <w:sz w:val="24"/>
          <w:szCs w:val="24"/>
        </w:rPr>
        <w:t>até 48 (quarenta e oito) horas</w:t>
      </w:r>
      <w:r w:rsidRPr="0084220B">
        <w:rPr>
          <w:rFonts w:asciiTheme="minorHAnsi" w:hAnsiTheme="minorHAnsi" w:cstheme="minorHAnsi"/>
          <w:sz w:val="24"/>
          <w:szCs w:val="24"/>
        </w:rPr>
        <w:t xml:space="preserve"> após o recebimento da notifica</w:t>
      </w:r>
      <w:r w:rsidR="00F65678" w:rsidRPr="0084220B">
        <w:rPr>
          <w:rFonts w:asciiTheme="minorHAnsi" w:hAnsiTheme="minorHAnsi" w:cstheme="minorHAnsi"/>
          <w:sz w:val="24"/>
          <w:szCs w:val="24"/>
        </w:rPr>
        <w:t>ção, a unidade gestora da ata, a</w:t>
      </w:r>
      <w:r w:rsidR="00F65678" w:rsidRPr="0084220B">
        <w:rPr>
          <w:rFonts w:asciiTheme="minorHAnsi" w:hAnsiTheme="minorHAnsi" w:cstheme="minorHAnsi"/>
          <w:b/>
          <w:sz w:val="24"/>
          <w:szCs w:val="24"/>
        </w:rPr>
        <w:t xml:space="preserve"> SMTT</w:t>
      </w:r>
      <w:r w:rsidRPr="0084220B">
        <w:rPr>
          <w:rFonts w:asciiTheme="minorHAnsi" w:hAnsiTheme="minorHAnsi" w:cstheme="minorHAnsi"/>
          <w:b/>
          <w:sz w:val="24"/>
          <w:szCs w:val="24"/>
        </w:rPr>
        <w:t xml:space="preserve">, </w:t>
      </w:r>
      <w:r w:rsidRPr="0084220B">
        <w:rPr>
          <w:rFonts w:asciiTheme="minorHAnsi" w:hAnsiTheme="minorHAnsi" w:cstheme="minorHAnsi"/>
          <w:sz w:val="24"/>
          <w:szCs w:val="24"/>
        </w:rPr>
        <w:t xml:space="preserve">deverá encaminhar à CPL, que, após a verificação da documentação, encaminhará </w:t>
      </w:r>
      <w:r w:rsidR="00913620" w:rsidRPr="0084220B">
        <w:rPr>
          <w:rFonts w:asciiTheme="minorHAnsi" w:hAnsiTheme="minorHAnsi" w:cstheme="minorHAnsi"/>
          <w:sz w:val="24"/>
          <w:szCs w:val="24"/>
        </w:rPr>
        <w:t>ao setor jurídico</w:t>
      </w:r>
      <w:r w:rsidRPr="0084220B">
        <w:rPr>
          <w:rFonts w:asciiTheme="minorHAnsi" w:hAnsiTheme="minorHAnsi" w:cstheme="minorHAnsi"/>
          <w:sz w:val="24"/>
          <w:szCs w:val="24"/>
        </w:rPr>
        <w:t xml:space="preserve"> para instaurar processo administrativo punitivo;</w:t>
      </w:r>
    </w:p>
    <w:p w14:paraId="1A143620"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28. DA REVOGAÇÃO E ANULAÇÃO DO CERTAME</w:t>
      </w:r>
    </w:p>
    <w:p w14:paraId="146D1CA7"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28.1.</w:t>
      </w:r>
      <w:r w:rsidRPr="0084220B">
        <w:rPr>
          <w:rFonts w:asciiTheme="minorHAnsi" w:hAnsiTheme="minorHAnsi" w:cstheme="minorHAnsi"/>
          <w:sz w:val="24"/>
          <w:szCs w:val="24"/>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28.2.</w:t>
      </w:r>
      <w:r w:rsidRPr="0084220B">
        <w:rPr>
          <w:rFonts w:asciiTheme="minorHAnsi" w:hAnsiTheme="minorHAnsi" w:cstheme="minorHAnsi"/>
          <w:sz w:val="24"/>
          <w:szCs w:val="24"/>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29. DA FRAUDE À LICITAÇÃO</w:t>
      </w:r>
    </w:p>
    <w:p w14:paraId="1BAF3BE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29.1.</w:t>
      </w:r>
      <w:r w:rsidRPr="0084220B">
        <w:rPr>
          <w:rFonts w:asciiTheme="minorHAnsi" w:hAnsiTheme="minorHAnsi" w:cstheme="minorHAnsi"/>
          <w:sz w:val="24"/>
          <w:szCs w:val="24"/>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30. DAS DISPOSIÇÕES GERAIS</w:t>
      </w:r>
    </w:p>
    <w:p w14:paraId="17056CA4"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30.1.</w:t>
      </w:r>
      <w:r w:rsidRPr="0084220B">
        <w:rPr>
          <w:rFonts w:asciiTheme="minorHAnsi" w:hAnsiTheme="minorHAnsi" w:cstheme="minorHAnsi"/>
          <w:sz w:val="24"/>
          <w:szCs w:val="24"/>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30.2</w:t>
      </w:r>
      <w:r w:rsidRPr="0084220B">
        <w:rPr>
          <w:rFonts w:asciiTheme="minorHAnsi" w:hAnsiTheme="minorHAnsi" w:cstheme="minorHAnsi"/>
          <w:sz w:val="24"/>
          <w:szCs w:val="24"/>
        </w:rPr>
        <w:t>. A empresa proponente é responsável pela fidelidade e legitimidade das informações e dos documentos apresentados em qualquer fase da licitação.</w:t>
      </w:r>
    </w:p>
    <w:p w14:paraId="27808900" w14:textId="255F8160"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30.3. </w:t>
      </w:r>
      <w:r w:rsidRPr="0084220B">
        <w:rPr>
          <w:rFonts w:asciiTheme="minorHAnsi" w:hAnsiTheme="minorHAnsi" w:cstheme="minorHAnsi"/>
          <w:sz w:val="24"/>
          <w:szCs w:val="24"/>
        </w:rPr>
        <w:t>Reserva-se a Pregoeir</w:t>
      </w:r>
      <w:r w:rsidR="009D0CD4" w:rsidRPr="0084220B">
        <w:rPr>
          <w:rFonts w:asciiTheme="minorHAnsi" w:hAnsiTheme="minorHAnsi" w:cstheme="minorHAnsi"/>
          <w:sz w:val="24"/>
          <w:szCs w:val="24"/>
        </w:rPr>
        <w:t>a</w:t>
      </w:r>
      <w:r w:rsidRPr="0084220B">
        <w:rPr>
          <w:rFonts w:asciiTheme="minorHAnsi" w:hAnsiTheme="minorHAnsi" w:cstheme="minorHAnsi"/>
          <w:sz w:val="24"/>
          <w:szCs w:val="24"/>
        </w:rPr>
        <w:t xml:space="preserve"> o direito de solicitar, em qualquer época ou oportunidade, informações complementares.</w:t>
      </w:r>
    </w:p>
    <w:p w14:paraId="09149EFE"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30.4.</w:t>
      </w:r>
      <w:r w:rsidRPr="0084220B">
        <w:rPr>
          <w:rFonts w:asciiTheme="minorHAnsi" w:hAnsiTheme="minorHAnsi" w:cstheme="minorHAnsi"/>
          <w:sz w:val="24"/>
          <w:szCs w:val="24"/>
        </w:rPr>
        <w:t xml:space="preserve"> No interesse da Administração, sem que caiba aos participantes qualquer reclamação ou indenização, poderá ser:</w:t>
      </w:r>
    </w:p>
    <w:p w14:paraId="77242F84" w14:textId="77777777" w:rsidR="001F43D4" w:rsidRPr="0084220B" w:rsidRDefault="00280149" w:rsidP="00B06AC2">
      <w:pPr>
        <w:numPr>
          <w:ilvl w:val="0"/>
          <w:numId w:val="16"/>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adiada a data da abertura desta licitação;</w:t>
      </w:r>
    </w:p>
    <w:p w14:paraId="423FD277" w14:textId="77777777" w:rsidR="001F43D4" w:rsidRPr="0084220B" w:rsidRDefault="00280149" w:rsidP="00B06AC2">
      <w:pPr>
        <w:numPr>
          <w:ilvl w:val="0"/>
          <w:numId w:val="16"/>
        </w:numPr>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alterada as condições do presente Edital, com fixação de novo prazo para a sua realização. </w:t>
      </w:r>
    </w:p>
    <w:p w14:paraId="2579EE48" w14:textId="77777777" w:rsidR="001F43D4" w:rsidRPr="0084220B" w:rsidRDefault="00280149" w:rsidP="00B06AC2">
      <w:pPr>
        <w:numPr>
          <w:ilvl w:val="1"/>
          <w:numId w:val="17"/>
        </w:numPr>
        <w:ind w:left="142" w:right="14" w:firstLine="0"/>
        <w:rPr>
          <w:rFonts w:asciiTheme="minorHAnsi" w:hAnsiTheme="minorHAnsi" w:cstheme="minorHAnsi"/>
          <w:sz w:val="24"/>
          <w:szCs w:val="24"/>
        </w:rPr>
      </w:pPr>
      <w:r w:rsidRPr="0084220B">
        <w:rPr>
          <w:rFonts w:asciiTheme="minorHAnsi" w:hAnsiTheme="minorHAnsi" w:cstheme="minorHAnsi"/>
          <w:sz w:val="24"/>
          <w:szCs w:val="24"/>
        </w:rPr>
        <w:lastRenderedPageBreak/>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EA0F26" w:rsidRPr="0084220B">
        <w:rPr>
          <w:rFonts w:asciiTheme="minorHAnsi" w:hAnsiTheme="minorHAnsi" w:cstheme="minorHAnsi"/>
          <w:sz w:val="24"/>
          <w:szCs w:val="24"/>
        </w:rPr>
        <w:t>ITABAIANA</w:t>
      </w:r>
      <w:r w:rsidRPr="0084220B">
        <w:rPr>
          <w:rFonts w:asciiTheme="minorHAnsi" w:hAnsiTheme="minorHAnsi" w:cstheme="minorHAnsi"/>
          <w:sz w:val="24"/>
          <w:szCs w:val="24"/>
        </w:rPr>
        <w:t xml:space="preserve"> poderá, ainda, prorrogar, a qualquer tempo, os prazos para recebimento das propostas ou para sua abertura.</w:t>
      </w:r>
    </w:p>
    <w:p w14:paraId="51B70BD5" w14:textId="69A20820" w:rsidR="001F43D4" w:rsidRPr="0084220B" w:rsidRDefault="00280149" w:rsidP="00B06AC2">
      <w:pPr>
        <w:numPr>
          <w:ilvl w:val="1"/>
          <w:numId w:val="17"/>
        </w:numPr>
        <w:ind w:left="567" w:right="14" w:hanging="502"/>
        <w:rPr>
          <w:rFonts w:asciiTheme="minorHAnsi" w:hAnsiTheme="minorHAnsi" w:cstheme="minorHAnsi"/>
          <w:sz w:val="24"/>
          <w:szCs w:val="24"/>
        </w:rPr>
      </w:pPr>
      <w:r w:rsidRPr="0084220B">
        <w:rPr>
          <w:rFonts w:asciiTheme="minorHAnsi" w:hAnsiTheme="minorHAnsi" w:cstheme="minorHAnsi"/>
          <w:sz w:val="24"/>
          <w:szCs w:val="24"/>
        </w:rPr>
        <w:t>É facultado a Pregoeir</w:t>
      </w:r>
      <w:r w:rsidR="00231762" w:rsidRPr="0084220B">
        <w:rPr>
          <w:rFonts w:asciiTheme="minorHAnsi" w:hAnsiTheme="minorHAnsi" w:cstheme="minorHAnsi"/>
          <w:sz w:val="24"/>
          <w:szCs w:val="24"/>
        </w:rPr>
        <w:t>a</w:t>
      </w:r>
      <w:r w:rsidRPr="0084220B">
        <w:rPr>
          <w:rFonts w:asciiTheme="minorHAnsi" w:hAnsiTheme="minorHAnsi" w:cstheme="minorHAnsi"/>
          <w:sz w:val="24"/>
          <w:szCs w:val="24"/>
        </w:rPr>
        <w:t xml:space="preserve"> ou autoridade superior:</w:t>
      </w:r>
    </w:p>
    <w:p w14:paraId="764DD5C0" w14:textId="77777777" w:rsidR="001F43D4" w:rsidRPr="0084220B" w:rsidRDefault="00280149" w:rsidP="00B06AC2">
      <w:pPr>
        <w:numPr>
          <w:ilvl w:val="0"/>
          <w:numId w:val="18"/>
        </w:numPr>
        <w:spacing w:after="0" w:line="276" w:lineRule="auto"/>
        <w:ind w:left="426" w:right="14" w:firstLine="0"/>
        <w:rPr>
          <w:rFonts w:asciiTheme="minorHAnsi" w:hAnsiTheme="minorHAnsi" w:cstheme="minorHAnsi"/>
          <w:sz w:val="24"/>
          <w:szCs w:val="24"/>
        </w:rPr>
      </w:pPr>
      <w:r w:rsidRPr="0084220B">
        <w:rPr>
          <w:rFonts w:asciiTheme="minorHAnsi" w:hAnsiTheme="minorHAnsi" w:cstheme="minorHAnsi"/>
          <w:sz w:val="24"/>
          <w:szCs w:val="24"/>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84220B" w:rsidRDefault="00280149" w:rsidP="00B06AC2">
      <w:pPr>
        <w:numPr>
          <w:ilvl w:val="0"/>
          <w:numId w:val="18"/>
        </w:numPr>
        <w:spacing w:after="0" w:line="276" w:lineRule="auto"/>
        <w:ind w:left="426" w:right="14" w:firstLine="0"/>
        <w:rPr>
          <w:rFonts w:asciiTheme="minorHAnsi" w:hAnsiTheme="minorHAnsi" w:cstheme="minorHAnsi"/>
          <w:sz w:val="24"/>
          <w:szCs w:val="24"/>
        </w:rPr>
      </w:pPr>
      <w:r w:rsidRPr="0084220B">
        <w:rPr>
          <w:rFonts w:asciiTheme="minorHAnsi" w:hAnsiTheme="minorHAnsi" w:cstheme="minorHAnsi"/>
          <w:sz w:val="24"/>
          <w:szCs w:val="24"/>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84220B" w:rsidRDefault="00280149" w:rsidP="00B06AC2">
      <w:pPr>
        <w:numPr>
          <w:ilvl w:val="0"/>
          <w:numId w:val="18"/>
        </w:numPr>
        <w:spacing w:line="276" w:lineRule="auto"/>
        <w:ind w:left="426" w:right="14" w:firstLine="0"/>
        <w:rPr>
          <w:rFonts w:asciiTheme="minorHAnsi" w:hAnsiTheme="minorHAnsi" w:cstheme="minorHAnsi"/>
          <w:sz w:val="24"/>
          <w:szCs w:val="24"/>
        </w:rPr>
      </w:pPr>
      <w:r w:rsidRPr="0084220B">
        <w:rPr>
          <w:rFonts w:asciiTheme="minorHAnsi" w:hAnsiTheme="minorHAnsi" w:cstheme="minorHAnsi"/>
          <w:sz w:val="24"/>
          <w:szCs w:val="24"/>
        </w:rPr>
        <w:t>convocar as licitantes para quaisquer esclarecimentos porventura necessários ao entendimento de suas propostas.</w:t>
      </w:r>
    </w:p>
    <w:p w14:paraId="44E72024" w14:textId="0D04C7C8" w:rsidR="001F43D4" w:rsidRPr="0084220B" w:rsidRDefault="00280149" w:rsidP="00B06AC2">
      <w:pPr>
        <w:numPr>
          <w:ilvl w:val="1"/>
          <w:numId w:val="19"/>
        </w:numPr>
        <w:ind w:left="0" w:right="14"/>
        <w:rPr>
          <w:rFonts w:asciiTheme="minorHAnsi" w:hAnsiTheme="minorHAnsi" w:cstheme="minorHAnsi"/>
          <w:sz w:val="24"/>
          <w:szCs w:val="24"/>
        </w:rPr>
      </w:pPr>
      <w:r w:rsidRPr="0084220B">
        <w:rPr>
          <w:rFonts w:asciiTheme="minorHAnsi" w:hAnsiTheme="minorHAnsi" w:cstheme="minorHAnsi"/>
          <w:sz w:val="24"/>
          <w:szCs w:val="24"/>
        </w:rPr>
        <w:t>As situações não previstas neste Edital, inclusive as decorrentes de caso fortuito ou de força maior, serão resolvidas pel</w:t>
      </w:r>
      <w:r w:rsidR="00231762"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231762" w:rsidRPr="0084220B">
        <w:rPr>
          <w:rFonts w:asciiTheme="minorHAnsi" w:hAnsiTheme="minorHAnsi" w:cstheme="minorHAnsi"/>
          <w:sz w:val="24"/>
          <w:szCs w:val="24"/>
        </w:rPr>
        <w:t>a</w:t>
      </w:r>
      <w:r w:rsidRPr="0084220B">
        <w:rPr>
          <w:rFonts w:asciiTheme="minorHAnsi" w:hAnsiTheme="minorHAnsi" w:cstheme="minorHAnsi"/>
          <w:sz w:val="24"/>
          <w:szCs w:val="24"/>
        </w:rPr>
        <w:t xml:space="preserve"> ou pela autoridade competente, desde que pertinentes com o objeto do Pregão e observadas a legislação em vigor.</w:t>
      </w:r>
    </w:p>
    <w:p w14:paraId="71C8E4E9" w14:textId="4D87C625" w:rsidR="001F43D4" w:rsidRPr="0084220B" w:rsidRDefault="00280149" w:rsidP="00B06AC2">
      <w:pPr>
        <w:numPr>
          <w:ilvl w:val="1"/>
          <w:numId w:val="19"/>
        </w:numPr>
        <w:ind w:left="0" w:right="14"/>
        <w:rPr>
          <w:rFonts w:asciiTheme="minorHAnsi" w:hAnsiTheme="minorHAnsi" w:cstheme="minorHAnsi"/>
          <w:sz w:val="24"/>
          <w:szCs w:val="24"/>
        </w:rPr>
      </w:pPr>
      <w:r w:rsidRPr="0084220B">
        <w:rPr>
          <w:rFonts w:asciiTheme="minorHAnsi" w:hAnsiTheme="minorHAnsi" w:cstheme="minorHAnsi"/>
          <w:sz w:val="24"/>
          <w:szCs w:val="24"/>
        </w:rPr>
        <w:t xml:space="preserve">Na contagem dos prazos estabelecidos neste Edital, excluir-se-á o dia do início e incluir-se-á o do vencimento; só se iniciam e vencem os prazos em dias de expediente na </w:t>
      </w:r>
      <w:r w:rsidR="00AD5BFD">
        <w:rPr>
          <w:rFonts w:asciiTheme="minorHAnsi" w:hAnsiTheme="minorHAnsi" w:cstheme="minorHAnsi"/>
          <w:sz w:val="24"/>
          <w:szCs w:val="24"/>
        </w:rPr>
        <w:t>SMTT.</w:t>
      </w:r>
    </w:p>
    <w:p w14:paraId="4302A4B2"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31. DOS CASOS OMISSOS</w:t>
      </w:r>
    </w:p>
    <w:p w14:paraId="577529CA" w14:textId="77777777" w:rsidR="001D4E20" w:rsidRPr="0084220B" w:rsidRDefault="00280149" w:rsidP="008A0D30">
      <w:pPr>
        <w:pStyle w:val="Standard"/>
        <w:jc w:val="both"/>
        <w:rPr>
          <w:rFonts w:asciiTheme="minorHAnsi" w:hAnsiTheme="minorHAnsi" w:cstheme="minorHAnsi"/>
        </w:rPr>
      </w:pPr>
      <w:r w:rsidRPr="0084220B">
        <w:rPr>
          <w:rFonts w:asciiTheme="minorHAnsi" w:hAnsiTheme="minorHAnsi" w:cstheme="minorHAnsi"/>
          <w:b/>
        </w:rPr>
        <w:t>31.1.</w:t>
      </w:r>
      <w:r w:rsidRPr="0084220B">
        <w:rPr>
          <w:rFonts w:asciiTheme="minorHAnsi" w:hAnsiTheme="minorHAnsi" w:cstheme="minorHAnsi"/>
        </w:rPr>
        <w:t xml:space="preserve"> </w:t>
      </w:r>
      <w:r w:rsidR="008A0D30" w:rsidRPr="0084220B">
        <w:rPr>
          <w:rFonts w:asciiTheme="minorHAnsi" w:hAnsiTheme="minorHAnsi" w:cstheme="minorHAnsi"/>
        </w:rPr>
        <w:t>Os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casos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omissos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serão</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solucionados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diretamente</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pela Pregoeira</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ou</w:t>
      </w:r>
      <w:r w:rsidR="008A0D30" w:rsidRPr="0084220B">
        <w:rPr>
          <w:rFonts w:asciiTheme="minorHAnsi" w:eastAsia="Arial" w:hAnsiTheme="minorHAnsi" w:cstheme="minorHAnsi"/>
        </w:rPr>
        <w:t xml:space="preserve"> A</w:t>
      </w:r>
      <w:r w:rsidR="008A0D30" w:rsidRPr="0084220B">
        <w:rPr>
          <w:rFonts w:asciiTheme="minorHAnsi" w:hAnsiTheme="minorHAnsi" w:cstheme="minorHAnsi"/>
        </w:rPr>
        <w:t>utoridade</w:t>
      </w:r>
      <w:r w:rsidR="008A0D30" w:rsidRPr="0084220B">
        <w:rPr>
          <w:rFonts w:asciiTheme="minorHAnsi" w:eastAsia="Arial" w:hAnsiTheme="minorHAnsi" w:cstheme="minorHAnsi"/>
        </w:rPr>
        <w:t xml:space="preserve"> C</w:t>
      </w:r>
      <w:r w:rsidR="008A0D30" w:rsidRPr="0084220B">
        <w:rPr>
          <w:rFonts w:asciiTheme="minorHAnsi" w:hAnsiTheme="minorHAnsi" w:cstheme="minorHAnsi"/>
        </w:rPr>
        <w:t>ompetente,</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observados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os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preceitos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de</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direito</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público</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e</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as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disposições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de</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Lei</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n°</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8.666/93.</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de</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21.06.93.</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Lei</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n.°</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10.520,</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de</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17.06.2002</w:t>
      </w:r>
      <w:r w:rsidR="00913620" w:rsidRPr="0084220B">
        <w:rPr>
          <w:rFonts w:asciiTheme="minorHAnsi" w:hAnsiTheme="minorHAnsi" w:cstheme="minorHAnsi"/>
        </w:rPr>
        <w:t xml:space="preserve">. </w:t>
      </w:r>
    </w:p>
    <w:p w14:paraId="44D0FE27" w14:textId="77777777" w:rsidR="00913620" w:rsidRPr="0084220B" w:rsidRDefault="00913620" w:rsidP="008A0D30">
      <w:pPr>
        <w:pStyle w:val="Standard"/>
        <w:jc w:val="both"/>
        <w:rPr>
          <w:rFonts w:asciiTheme="minorHAnsi" w:hAnsiTheme="minorHAnsi" w:cstheme="minorHAnsi"/>
        </w:rPr>
      </w:pPr>
    </w:p>
    <w:p w14:paraId="20B2FADB"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32. DO FORO</w:t>
      </w:r>
    </w:p>
    <w:p w14:paraId="0D4E717D"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32.1. </w:t>
      </w:r>
      <w:r w:rsidRPr="0084220B">
        <w:rPr>
          <w:rFonts w:asciiTheme="minorHAnsi" w:hAnsiTheme="minorHAnsi" w:cstheme="minorHAnsi"/>
          <w:sz w:val="24"/>
          <w:szCs w:val="24"/>
        </w:rPr>
        <w:t xml:space="preserve">Para dirimir todas as questões oriundas do presente contrato fica eleito o foro da cidade de </w:t>
      </w:r>
      <w:r w:rsidR="00CE3391" w:rsidRPr="0084220B">
        <w:rPr>
          <w:rFonts w:asciiTheme="minorHAnsi" w:hAnsiTheme="minorHAnsi" w:cstheme="minorHAnsi"/>
          <w:sz w:val="24"/>
          <w:szCs w:val="24"/>
        </w:rPr>
        <w:t>Itabaiana</w:t>
      </w:r>
      <w:r w:rsidRPr="0084220B">
        <w:rPr>
          <w:rFonts w:asciiTheme="minorHAnsi" w:hAnsiTheme="minorHAnsi" w:cstheme="minorHAnsi"/>
          <w:sz w:val="24"/>
          <w:szCs w:val="24"/>
        </w:rPr>
        <w:t>, com a exclusão de qualquer outro por mais privilegiado que o seja.</w:t>
      </w:r>
    </w:p>
    <w:p w14:paraId="1564784B" w14:textId="77777777" w:rsidR="001F43D4" w:rsidRPr="0084220B" w:rsidRDefault="001F43D4">
      <w:pPr>
        <w:rPr>
          <w:rFonts w:asciiTheme="minorHAnsi" w:hAnsiTheme="minorHAnsi" w:cstheme="minorHAnsi"/>
          <w:sz w:val="24"/>
          <w:szCs w:val="24"/>
        </w:rPr>
        <w:sectPr w:rsidR="001F43D4" w:rsidRPr="0084220B"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84220B" w:rsidRDefault="008A0D30" w:rsidP="008A0D30">
      <w:pPr>
        <w:pStyle w:val="Standard"/>
        <w:jc w:val="right"/>
        <w:rPr>
          <w:rFonts w:asciiTheme="minorHAnsi" w:hAnsiTheme="minorHAnsi" w:cstheme="minorHAnsi"/>
        </w:rPr>
      </w:pPr>
    </w:p>
    <w:p w14:paraId="01598E5B" w14:textId="295BD806" w:rsidR="00016658" w:rsidRPr="0084220B" w:rsidRDefault="00016658" w:rsidP="00016658">
      <w:pPr>
        <w:spacing w:after="0"/>
        <w:ind w:left="770" w:right="0" w:hanging="10"/>
        <w:jc w:val="right"/>
        <w:rPr>
          <w:rFonts w:asciiTheme="minorHAnsi" w:hAnsiTheme="minorHAnsi" w:cstheme="minorHAnsi"/>
          <w:b/>
          <w:color w:val="auto"/>
          <w:sz w:val="24"/>
          <w:szCs w:val="24"/>
        </w:rPr>
      </w:pPr>
      <w:r w:rsidRPr="0084220B">
        <w:rPr>
          <w:rFonts w:asciiTheme="minorHAnsi" w:hAnsiTheme="minorHAnsi" w:cstheme="minorHAnsi"/>
          <w:b/>
          <w:color w:val="auto"/>
          <w:sz w:val="24"/>
          <w:szCs w:val="24"/>
        </w:rPr>
        <w:t xml:space="preserve">Itabaiana/SE, </w:t>
      </w:r>
      <w:r w:rsidR="0006709D">
        <w:rPr>
          <w:rFonts w:asciiTheme="minorHAnsi" w:hAnsiTheme="minorHAnsi" w:cstheme="minorHAnsi"/>
          <w:b/>
          <w:color w:val="auto"/>
          <w:sz w:val="24"/>
          <w:szCs w:val="24"/>
        </w:rPr>
        <w:t>0</w:t>
      </w:r>
      <w:r w:rsidR="005933B2">
        <w:rPr>
          <w:rFonts w:asciiTheme="minorHAnsi" w:hAnsiTheme="minorHAnsi" w:cstheme="minorHAnsi"/>
          <w:b/>
          <w:color w:val="auto"/>
          <w:sz w:val="24"/>
          <w:szCs w:val="24"/>
        </w:rPr>
        <w:t>3</w:t>
      </w:r>
      <w:r w:rsidR="00E7316B" w:rsidRPr="0084220B">
        <w:rPr>
          <w:rFonts w:asciiTheme="minorHAnsi" w:hAnsiTheme="minorHAnsi" w:cstheme="minorHAnsi"/>
          <w:b/>
          <w:color w:val="auto"/>
          <w:sz w:val="24"/>
          <w:szCs w:val="24"/>
        </w:rPr>
        <w:t xml:space="preserve"> </w:t>
      </w:r>
      <w:r w:rsidR="00B7108C" w:rsidRPr="0084220B">
        <w:rPr>
          <w:rFonts w:asciiTheme="minorHAnsi" w:hAnsiTheme="minorHAnsi" w:cstheme="minorHAnsi"/>
          <w:b/>
          <w:color w:val="auto"/>
          <w:sz w:val="24"/>
          <w:szCs w:val="24"/>
        </w:rPr>
        <w:t xml:space="preserve">de </w:t>
      </w:r>
      <w:r w:rsidR="00B15387">
        <w:rPr>
          <w:rFonts w:asciiTheme="minorHAnsi" w:hAnsiTheme="minorHAnsi" w:cstheme="minorHAnsi"/>
          <w:b/>
          <w:color w:val="auto"/>
          <w:sz w:val="24"/>
          <w:szCs w:val="24"/>
        </w:rPr>
        <w:t>Feverei</w:t>
      </w:r>
      <w:r w:rsidR="00847253" w:rsidRPr="0084220B">
        <w:rPr>
          <w:rFonts w:asciiTheme="minorHAnsi" w:hAnsiTheme="minorHAnsi" w:cstheme="minorHAnsi"/>
          <w:b/>
          <w:color w:val="auto"/>
          <w:sz w:val="24"/>
          <w:szCs w:val="24"/>
        </w:rPr>
        <w:t>r</w:t>
      </w:r>
      <w:r w:rsidR="00B7108C" w:rsidRPr="0084220B">
        <w:rPr>
          <w:rFonts w:asciiTheme="minorHAnsi" w:hAnsiTheme="minorHAnsi" w:cstheme="minorHAnsi"/>
          <w:b/>
          <w:color w:val="auto"/>
          <w:sz w:val="24"/>
          <w:szCs w:val="24"/>
        </w:rPr>
        <w:t>o</w:t>
      </w:r>
      <w:r w:rsidR="0089782D" w:rsidRPr="0084220B">
        <w:rPr>
          <w:rFonts w:asciiTheme="minorHAnsi" w:hAnsiTheme="minorHAnsi" w:cstheme="minorHAnsi"/>
          <w:b/>
          <w:color w:val="auto"/>
          <w:sz w:val="24"/>
          <w:szCs w:val="24"/>
        </w:rPr>
        <w:t xml:space="preserve"> de 2</w:t>
      </w:r>
      <w:r w:rsidR="00AA3BEC">
        <w:rPr>
          <w:rFonts w:asciiTheme="minorHAnsi" w:hAnsiTheme="minorHAnsi" w:cstheme="minorHAnsi"/>
          <w:b/>
          <w:color w:val="auto"/>
          <w:sz w:val="24"/>
          <w:szCs w:val="24"/>
        </w:rPr>
        <w:t>02</w:t>
      </w:r>
      <w:r w:rsidR="00B15387">
        <w:rPr>
          <w:rFonts w:asciiTheme="minorHAnsi" w:hAnsiTheme="minorHAnsi" w:cstheme="minorHAnsi"/>
          <w:b/>
          <w:color w:val="auto"/>
          <w:sz w:val="24"/>
          <w:szCs w:val="24"/>
        </w:rPr>
        <w:t>3</w:t>
      </w:r>
      <w:r w:rsidRPr="0084220B">
        <w:rPr>
          <w:rFonts w:asciiTheme="minorHAnsi" w:hAnsiTheme="minorHAnsi" w:cstheme="minorHAnsi"/>
          <w:b/>
          <w:color w:val="auto"/>
          <w:sz w:val="24"/>
          <w:szCs w:val="24"/>
        </w:rPr>
        <w:t>.</w:t>
      </w:r>
    </w:p>
    <w:p w14:paraId="63B6F54D" w14:textId="77777777" w:rsidR="00016658" w:rsidRPr="0084220B" w:rsidRDefault="00016658" w:rsidP="00016658">
      <w:pPr>
        <w:spacing w:after="0"/>
        <w:jc w:val="center"/>
        <w:rPr>
          <w:rFonts w:asciiTheme="minorHAnsi" w:hAnsiTheme="minorHAnsi" w:cstheme="minorHAnsi"/>
          <w:b/>
          <w:bCs/>
          <w:sz w:val="24"/>
          <w:szCs w:val="24"/>
        </w:rPr>
      </w:pPr>
    </w:p>
    <w:p w14:paraId="7CED664F" w14:textId="77777777" w:rsidR="00C32CE2" w:rsidRPr="0084220B" w:rsidRDefault="00C32CE2" w:rsidP="00016658">
      <w:pPr>
        <w:spacing w:after="0"/>
        <w:jc w:val="center"/>
        <w:rPr>
          <w:rFonts w:asciiTheme="minorHAnsi" w:hAnsiTheme="minorHAnsi" w:cstheme="minorHAnsi"/>
          <w:b/>
          <w:bCs/>
          <w:sz w:val="24"/>
          <w:szCs w:val="24"/>
        </w:rPr>
      </w:pPr>
    </w:p>
    <w:p w14:paraId="3A7ADA1D" w14:textId="26D930B4" w:rsidR="00016658" w:rsidRPr="0084220B" w:rsidRDefault="00F65678" w:rsidP="00016658">
      <w:pPr>
        <w:spacing w:after="0"/>
        <w:jc w:val="center"/>
        <w:rPr>
          <w:rFonts w:asciiTheme="minorHAnsi" w:hAnsiTheme="minorHAnsi" w:cstheme="minorHAnsi"/>
          <w:b/>
          <w:bCs/>
          <w:color w:val="auto"/>
          <w:sz w:val="24"/>
          <w:szCs w:val="24"/>
        </w:rPr>
      </w:pPr>
      <w:r w:rsidRPr="0084220B">
        <w:rPr>
          <w:rFonts w:asciiTheme="minorHAnsi" w:hAnsiTheme="minorHAnsi" w:cstheme="minorHAnsi"/>
          <w:b/>
          <w:bCs/>
          <w:color w:val="auto"/>
          <w:sz w:val="24"/>
          <w:szCs w:val="24"/>
        </w:rPr>
        <w:t xml:space="preserve">Maria da Graça de Jesus Neta </w:t>
      </w:r>
    </w:p>
    <w:p w14:paraId="160E564A" w14:textId="65A42434" w:rsidR="00016658" w:rsidRPr="0084220B" w:rsidRDefault="00E37905" w:rsidP="00016658">
      <w:pPr>
        <w:spacing w:after="0"/>
        <w:jc w:val="center"/>
        <w:rPr>
          <w:rFonts w:asciiTheme="minorHAnsi" w:hAnsiTheme="minorHAnsi" w:cstheme="minorHAnsi"/>
          <w:sz w:val="24"/>
          <w:szCs w:val="24"/>
        </w:rPr>
        <w:sectPr w:rsidR="00016658" w:rsidRPr="0084220B" w:rsidSect="00E80A70">
          <w:type w:val="continuous"/>
          <w:pgSz w:w="11906" w:h="16838"/>
          <w:pgMar w:top="1440" w:right="1131" w:bottom="1440" w:left="1136" w:header="720" w:footer="720" w:gutter="0"/>
          <w:cols w:space="2067"/>
        </w:sectPr>
      </w:pPr>
      <w:r w:rsidRPr="0084220B">
        <w:rPr>
          <w:rFonts w:asciiTheme="minorHAnsi" w:hAnsiTheme="minorHAnsi" w:cstheme="minorHAnsi"/>
          <w:b/>
          <w:bCs/>
          <w:color w:val="auto"/>
          <w:sz w:val="24"/>
          <w:szCs w:val="24"/>
        </w:rPr>
        <w:t>Pregoeira</w:t>
      </w:r>
    </w:p>
    <w:p w14:paraId="3F1120DC" w14:textId="77777777" w:rsidR="008A0D30" w:rsidRPr="0084220B" w:rsidRDefault="008A0D30" w:rsidP="001F5E24">
      <w:pPr>
        <w:ind w:left="0" w:firstLine="0"/>
        <w:rPr>
          <w:rFonts w:asciiTheme="minorHAnsi" w:hAnsiTheme="minorHAnsi" w:cstheme="minorHAnsi"/>
          <w:sz w:val="24"/>
          <w:szCs w:val="24"/>
        </w:rPr>
        <w:sectPr w:rsidR="008A0D30" w:rsidRPr="0084220B">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420720AF" w14:textId="3D4CA480" w:rsidR="00231762" w:rsidRPr="0084220B" w:rsidRDefault="00231762" w:rsidP="001F5E24">
      <w:pPr>
        <w:pStyle w:val="Ttulo1"/>
        <w:shd w:val="clear" w:color="auto" w:fill="auto"/>
        <w:ind w:left="0" w:right="2" w:firstLine="0"/>
        <w:rPr>
          <w:rFonts w:asciiTheme="minorHAnsi" w:hAnsiTheme="minorHAnsi" w:cstheme="minorHAnsi"/>
          <w:color w:val="FF0000"/>
          <w:sz w:val="24"/>
          <w:szCs w:val="24"/>
          <w:u w:val="single" w:color="000000"/>
        </w:rPr>
      </w:pPr>
    </w:p>
    <w:p w14:paraId="51F54B5B" w14:textId="1A838161" w:rsidR="001F43D4" w:rsidRPr="0084220B" w:rsidRDefault="00280149">
      <w:pPr>
        <w:pStyle w:val="Ttulo1"/>
        <w:shd w:val="clear" w:color="auto" w:fill="auto"/>
        <w:ind w:right="2"/>
        <w:jc w:val="center"/>
        <w:rPr>
          <w:rFonts w:asciiTheme="minorHAnsi" w:hAnsiTheme="minorHAnsi" w:cstheme="minorHAnsi"/>
          <w:sz w:val="24"/>
          <w:szCs w:val="24"/>
        </w:rPr>
      </w:pPr>
      <w:r w:rsidRPr="0084220B">
        <w:rPr>
          <w:rFonts w:asciiTheme="minorHAnsi" w:hAnsiTheme="minorHAnsi" w:cstheme="minorHAnsi"/>
          <w:sz w:val="24"/>
          <w:szCs w:val="24"/>
          <w:u w:val="single" w:color="000000"/>
        </w:rPr>
        <w:t>ANEXO I – TERMO DE REFERÊNCIA*</w:t>
      </w:r>
    </w:p>
    <w:p w14:paraId="4A58B7B4" w14:textId="0148A5E7" w:rsidR="001F43D4" w:rsidRPr="0084220B" w:rsidRDefault="00280149">
      <w:pPr>
        <w:spacing w:after="248" w:line="259" w:lineRule="auto"/>
        <w:ind w:left="0" w:firstLine="0"/>
        <w:jc w:val="right"/>
        <w:rPr>
          <w:rFonts w:asciiTheme="minorHAnsi" w:hAnsiTheme="minorHAnsi" w:cstheme="minorHAnsi"/>
          <w:sz w:val="24"/>
          <w:szCs w:val="24"/>
        </w:rPr>
      </w:pPr>
      <w:r w:rsidRPr="0084220B">
        <w:rPr>
          <w:rFonts w:asciiTheme="minorHAnsi" w:hAnsiTheme="minorHAnsi" w:cstheme="minorHAnsi"/>
          <w:b/>
          <w:sz w:val="24"/>
          <w:szCs w:val="24"/>
        </w:rPr>
        <w:t xml:space="preserve">*Fonte: </w:t>
      </w:r>
      <w:r w:rsidR="00F65678" w:rsidRPr="0084220B">
        <w:rPr>
          <w:rFonts w:asciiTheme="minorHAnsi" w:hAnsiTheme="minorHAnsi" w:cstheme="minorHAnsi"/>
          <w:b/>
          <w:sz w:val="24"/>
          <w:szCs w:val="24"/>
        </w:rPr>
        <w:t>SMTT</w:t>
      </w:r>
      <w:r w:rsidR="007E55DB" w:rsidRPr="0084220B">
        <w:rPr>
          <w:rFonts w:asciiTheme="minorHAnsi" w:hAnsiTheme="minorHAnsi" w:cstheme="minorHAnsi"/>
          <w:b/>
          <w:sz w:val="24"/>
          <w:szCs w:val="24"/>
        </w:rPr>
        <w:t>.</w:t>
      </w:r>
    </w:p>
    <w:p w14:paraId="0775D39D" w14:textId="77777777" w:rsidR="00AC52D2" w:rsidRPr="0084220B" w:rsidRDefault="00AC52D2" w:rsidP="00AC52D2">
      <w:pPr>
        <w:pStyle w:val="Ttulo2"/>
        <w:ind w:left="-5"/>
        <w:rPr>
          <w:rFonts w:asciiTheme="minorHAnsi" w:hAnsiTheme="minorHAnsi" w:cstheme="minorHAnsi"/>
          <w:sz w:val="24"/>
          <w:szCs w:val="24"/>
        </w:rPr>
      </w:pPr>
      <w:r w:rsidRPr="0084220B">
        <w:rPr>
          <w:rFonts w:asciiTheme="minorHAnsi" w:hAnsiTheme="minorHAnsi" w:cstheme="minorHAnsi"/>
          <w:sz w:val="24"/>
          <w:szCs w:val="24"/>
        </w:rPr>
        <w:t>1. DO OBJETO</w:t>
      </w:r>
    </w:p>
    <w:p w14:paraId="4E43E69B" w14:textId="4A56FE7F" w:rsidR="00AC52D2" w:rsidRPr="0084220B" w:rsidRDefault="00AC52D2" w:rsidP="00AC52D2">
      <w:pPr>
        <w:rPr>
          <w:rFonts w:asciiTheme="minorHAnsi" w:hAnsiTheme="minorHAnsi" w:cstheme="minorHAnsi"/>
          <w:iCs/>
          <w:sz w:val="24"/>
          <w:szCs w:val="24"/>
        </w:rPr>
      </w:pPr>
      <w:r w:rsidRPr="0084220B">
        <w:rPr>
          <w:rFonts w:asciiTheme="minorHAnsi" w:hAnsiTheme="minorHAnsi" w:cstheme="minorHAnsi"/>
          <w:b/>
          <w:sz w:val="24"/>
          <w:szCs w:val="24"/>
        </w:rPr>
        <w:t xml:space="preserve">1.1. </w:t>
      </w:r>
      <w:r w:rsidRPr="0084220B">
        <w:rPr>
          <w:rFonts w:asciiTheme="minorHAnsi" w:hAnsiTheme="minorHAnsi" w:cstheme="minorHAnsi"/>
          <w:sz w:val="24"/>
          <w:szCs w:val="24"/>
        </w:rPr>
        <w:t xml:space="preserve">A presente licitação tem por objeto </w:t>
      </w:r>
      <w:r w:rsidR="00AA3BEC" w:rsidRPr="0084220B">
        <w:rPr>
          <w:rFonts w:asciiTheme="minorHAnsi" w:hAnsiTheme="minorHAnsi" w:cstheme="minorHAnsi"/>
          <w:b/>
          <w:sz w:val="24"/>
          <w:szCs w:val="24"/>
        </w:rPr>
        <w:t xml:space="preserve">REGISTRO DE PREÇOS </w:t>
      </w:r>
      <w:r w:rsidR="00AA3BEC" w:rsidRPr="0084220B">
        <w:rPr>
          <w:rFonts w:asciiTheme="minorHAnsi" w:hAnsiTheme="minorHAnsi" w:cstheme="minorHAnsi"/>
          <w:b/>
          <w:iCs/>
          <w:sz w:val="24"/>
          <w:szCs w:val="24"/>
        </w:rPr>
        <w:t>VISANDO</w:t>
      </w:r>
      <w:r w:rsidR="00AA3BEC" w:rsidRPr="0084220B">
        <w:rPr>
          <w:b/>
          <w:iCs/>
          <w:sz w:val="24"/>
          <w:szCs w:val="24"/>
        </w:rPr>
        <w:t xml:space="preserve"> FUTURAS CONTRATAÇÕES DE EMPRESAS PARA AQUISIÇÃO, FORNECIMENTO PARCELADO E TROCA </w:t>
      </w:r>
      <w:r w:rsidR="00AA3BEC" w:rsidRPr="0084220B">
        <w:rPr>
          <w:b/>
          <w:sz w:val="24"/>
          <w:szCs w:val="24"/>
        </w:rPr>
        <w:t>DE ÓLEOS LUBRIFICANTES E OUTROS</w:t>
      </w:r>
      <w:r w:rsidRPr="0084220B">
        <w:rPr>
          <w:rFonts w:asciiTheme="minorHAnsi" w:hAnsiTheme="minorHAnsi" w:cstheme="minorHAnsi"/>
          <w:iCs/>
          <w:sz w:val="24"/>
          <w:szCs w:val="24"/>
        </w:rPr>
        <w:t>, para suprir as necessidades dos órgãos públicos abaixo relacionados:</w:t>
      </w:r>
    </w:p>
    <w:p w14:paraId="3EEB956A" w14:textId="40539E49" w:rsidR="00F65678" w:rsidRPr="0084220B" w:rsidRDefault="00F65678" w:rsidP="00F65678">
      <w:pPr>
        <w:numPr>
          <w:ilvl w:val="0"/>
          <w:numId w:val="24"/>
        </w:numPr>
        <w:spacing w:after="0" w:line="240" w:lineRule="auto"/>
        <w:ind w:right="0"/>
        <w:rPr>
          <w:rFonts w:asciiTheme="minorHAnsi" w:hAnsiTheme="minorHAnsi" w:cstheme="minorHAnsi"/>
          <w:iCs/>
          <w:color w:val="auto"/>
          <w:sz w:val="24"/>
          <w:szCs w:val="24"/>
        </w:rPr>
      </w:pPr>
      <w:r w:rsidRPr="0084220B">
        <w:rPr>
          <w:rFonts w:asciiTheme="minorHAnsi" w:hAnsiTheme="minorHAnsi" w:cstheme="minorHAnsi"/>
          <w:iCs/>
          <w:color w:val="auto"/>
          <w:sz w:val="24"/>
          <w:szCs w:val="24"/>
        </w:rPr>
        <w:t xml:space="preserve">Superintendência Municipal de Trânsito e Transporte </w:t>
      </w:r>
      <w:r w:rsidR="00102346" w:rsidRPr="0084220B">
        <w:rPr>
          <w:rFonts w:asciiTheme="minorHAnsi" w:hAnsiTheme="minorHAnsi" w:cstheme="minorHAnsi"/>
          <w:iCs/>
          <w:color w:val="auto"/>
          <w:sz w:val="24"/>
          <w:szCs w:val="24"/>
        </w:rPr>
        <w:t>–</w:t>
      </w:r>
      <w:r w:rsidRPr="0084220B">
        <w:rPr>
          <w:rFonts w:asciiTheme="minorHAnsi" w:hAnsiTheme="minorHAnsi" w:cstheme="minorHAnsi"/>
          <w:iCs/>
          <w:color w:val="auto"/>
          <w:sz w:val="24"/>
          <w:szCs w:val="24"/>
        </w:rPr>
        <w:t xml:space="preserve"> SMTT</w:t>
      </w:r>
      <w:r w:rsidR="00102346" w:rsidRPr="0084220B">
        <w:rPr>
          <w:rFonts w:asciiTheme="minorHAnsi" w:hAnsiTheme="minorHAnsi" w:cstheme="minorHAnsi"/>
          <w:iCs/>
          <w:color w:val="auto"/>
          <w:sz w:val="24"/>
          <w:szCs w:val="24"/>
        </w:rPr>
        <w:t>;</w:t>
      </w:r>
    </w:p>
    <w:p w14:paraId="1DF2A778" w14:textId="1D00ADA2" w:rsidR="00AC52D2" w:rsidRPr="0084220B"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84220B">
        <w:rPr>
          <w:rFonts w:asciiTheme="minorHAnsi" w:hAnsiTheme="minorHAnsi" w:cstheme="minorHAnsi"/>
          <w:iCs/>
          <w:color w:val="auto"/>
          <w:sz w:val="24"/>
          <w:szCs w:val="24"/>
        </w:rPr>
        <w:t xml:space="preserve">Fundo Municipal de Assistência Social </w:t>
      </w:r>
      <w:r w:rsidR="00102346" w:rsidRPr="0084220B">
        <w:rPr>
          <w:rFonts w:asciiTheme="minorHAnsi" w:hAnsiTheme="minorHAnsi" w:cstheme="minorHAnsi"/>
          <w:iCs/>
          <w:color w:val="auto"/>
          <w:sz w:val="24"/>
          <w:szCs w:val="24"/>
        </w:rPr>
        <w:t>–</w:t>
      </w:r>
      <w:r w:rsidRPr="0084220B">
        <w:rPr>
          <w:rFonts w:asciiTheme="minorHAnsi" w:hAnsiTheme="minorHAnsi" w:cstheme="minorHAnsi"/>
          <w:iCs/>
          <w:color w:val="auto"/>
          <w:sz w:val="24"/>
          <w:szCs w:val="24"/>
        </w:rPr>
        <w:t xml:space="preserve"> FMAS</w:t>
      </w:r>
      <w:r w:rsidR="00102346" w:rsidRPr="0084220B">
        <w:rPr>
          <w:rFonts w:asciiTheme="minorHAnsi" w:hAnsiTheme="minorHAnsi" w:cstheme="minorHAnsi"/>
          <w:iCs/>
          <w:color w:val="auto"/>
          <w:sz w:val="24"/>
          <w:szCs w:val="24"/>
        </w:rPr>
        <w:t>;</w:t>
      </w:r>
    </w:p>
    <w:p w14:paraId="010F744C" w14:textId="291DA12E" w:rsidR="00AC52D2" w:rsidRPr="0084220B"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84220B">
        <w:rPr>
          <w:rFonts w:asciiTheme="minorHAnsi" w:hAnsiTheme="minorHAnsi" w:cstheme="minorHAnsi"/>
          <w:iCs/>
          <w:color w:val="auto"/>
          <w:sz w:val="24"/>
          <w:szCs w:val="24"/>
        </w:rPr>
        <w:t xml:space="preserve">Prefeitura Municipal de Itabaiana </w:t>
      </w:r>
      <w:r w:rsidR="00102346" w:rsidRPr="0084220B">
        <w:rPr>
          <w:rFonts w:asciiTheme="minorHAnsi" w:hAnsiTheme="minorHAnsi" w:cstheme="minorHAnsi"/>
          <w:iCs/>
          <w:color w:val="auto"/>
          <w:sz w:val="24"/>
          <w:szCs w:val="24"/>
        </w:rPr>
        <w:t>–</w:t>
      </w:r>
      <w:r w:rsidRPr="0084220B">
        <w:rPr>
          <w:rFonts w:asciiTheme="minorHAnsi" w:hAnsiTheme="minorHAnsi" w:cstheme="minorHAnsi"/>
          <w:iCs/>
          <w:color w:val="auto"/>
          <w:sz w:val="24"/>
          <w:szCs w:val="24"/>
        </w:rPr>
        <w:t xml:space="preserve"> PMI</w:t>
      </w:r>
      <w:r w:rsidR="00102346" w:rsidRPr="0084220B">
        <w:rPr>
          <w:rFonts w:asciiTheme="minorHAnsi" w:hAnsiTheme="minorHAnsi" w:cstheme="minorHAnsi"/>
          <w:iCs/>
          <w:color w:val="auto"/>
          <w:sz w:val="24"/>
          <w:szCs w:val="24"/>
        </w:rPr>
        <w:t xml:space="preserve"> e;</w:t>
      </w:r>
    </w:p>
    <w:p w14:paraId="48ED48F2" w14:textId="526B05ED" w:rsidR="00AC52D2" w:rsidRPr="0084220B"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84220B">
        <w:rPr>
          <w:rFonts w:asciiTheme="minorHAnsi" w:hAnsiTheme="minorHAnsi" w:cstheme="minorHAnsi"/>
          <w:iCs/>
          <w:color w:val="auto"/>
          <w:sz w:val="24"/>
          <w:szCs w:val="24"/>
        </w:rPr>
        <w:t xml:space="preserve">Fundo Municipal de Saúde </w:t>
      </w:r>
      <w:r w:rsidR="00AE663E" w:rsidRPr="0084220B">
        <w:rPr>
          <w:rFonts w:asciiTheme="minorHAnsi" w:hAnsiTheme="minorHAnsi" w:cstheme="minorHAnsi"/>
          <w:iCs/>
          <w:color w:val="auto"/>
          <w:sz w:val="24"/>
          <w:szCs w:val="24"/>
        </w:rPr>
        <w:t>–</w:t>
      </w:r>
      <w:r w:rsidRPr="0084220B">
        <w:rPr>
          <w:rFonts w:asciiTheme="minorHAnsi" w:hAnsiTheme="minorHAnsi" w:cstheme="minorHAnsi"/>
          <w:iCs/>
          <w:color w:val="auto"/>
          <w:sz w:val="24"/>
          <w:szCs w:val="24"/>
        </w:rPr>
        <w:t xml:space="preserve"> FMS</w:t>
      </w:r>
      <w:r w:rsidR="00102346" w:rsidRPr="0084220B">
        <w:rPr>
          <w:rFonts w:asciiTheme="minorHAnsi" w:hAnsiTheme="minorHAnsi" w:cstheme="minorHAnsi"/>
          <w:iCs/>
          <w:color w:val="auto"/>
          <w:sz w:val="24"/>
          <w:szCs w:val="24"/>
        </w:rPr>
        <w:t>.</w:t>
      </w:r>
    </w:p>
    <w:p w14:paraId="4CD85258" w14:textId="77777777" w:rsidR="00AC52D2" w:rsidRPr="0084220B" w:rsidRDefault="00AC52D2" w:rsidP="00F65678">
      <w:pPr>
        <w:spacing w:after="0" w:line="240" w:lineRule="auto"/>
        <w:ind w:right="0"/>
        <w:rPr>
          <w:rFonts w:asciiTheme="minorHAnsi" w:hAnsiTheme="minorHAnsi" w:cstheme="minorHAnsi"/>
          <w:iCs/>
          <w:sz w:val="24"/>
          <w:szCs w:val="24"/>
        </w:rPr>
      </w:pPr>
    </w:p>
    <w:p w14:paraId="21DBD8D5" w14:textId="77777777" w:rsidR="00AC52D2" w:rsidRPr="0084220B" w:rsidRDefault="00AC52D2" w:rsidP="00AC52D2">
      <w:pPr>
        <w:pStyle w:val="Ttulo2"/>
        <w:ind w:left="-5"/>
        <w:rPr>
          <w:rFonts w:asciiTheme="minorHAnsi" w:hAnsiTheme="minorHAnsi" w:cstheme="minorHAnsi"/>
          <w:sz w:val="24"/>
          <w:szCs w:val="24"/>
        </w:rPr>
      </w:pPr>
      <w:r w:rsidRPr="0084220B">
        <w:rPr>
          <w:rFonts w:asciiTheme="minorHAnsi" w:hAnsiTheme="minorHAnsi" w:cstheme="minorHAnsi"/>
          <w:sz w:val="24"/>
          <w:szCs w:val="24"/>
        </w:rPr>
        <w:t>2. DA JUSTIFICATIVA</w:t>
      </w:r>
    </w:p>
    <w:p w14:paraId="0A1A1536" w14:textId="24E780A4" w:rsidR="00AC52D2" w:rsidRPr="0084220B" w:rsidRDefault="00AC52D2" w:rsidP="00AC52D2">
      <w:pPr>
        <w:rPr>
          <w:rFonts w:asciiTheme="minorHAnsi" w:hAnsiTheme="minorHAnsi" w:cstheme="minorHAnsi"/>
          <w:color w:val="auto"/>
          <w:sz w:val="24"/>
          <w:szCs w:val="24"/>
        </w:rPr>
      </w:pPr>
      <w:r w:rsidRPr="0084220B">
        <w:rPr>
          <w:rFonts w:asciiTheme="minorHAnsi" w:hAnsiTheme="minorHAnsi" w:cstheme="minorHAnsi"/>
          <w:sz w:val="24"/>
          <w:szCs w:val="24"/>
        </w:rPr>
        <w:t xml:space="preserve">2.1 – </w:t>
      </w:r>
      <w:r w:rsidR="001F5E24" w:rsidRPr="0084220B">
        <w:rPr>
          <w:rFonts w:asciiTheme="minorHAnsi" w:hAnsiTheme="minorHAnsi" w:cstheme="minorHAnsi"/>
          <w:sz w:val="24"/>
          <w:szCs w:val="24"/>
        </w:rPr>
        <w:t>As aquisições</w:t>
      </w:r>
      <w:r w:rsidRPr="0084220B">
        <w:rPr>
          <w:rFonts w:asciiTheme="minorHAnsi" w:hAnsiTheme="minorHAnsi" w:cstheme="minorHAnsi"/>
          <w:sz w:val="24"/>
          <w:szCs w:val="24"/>
        </w:rPr>
        <w:t xml:space="preserve"> em tela visa</w:t>
      </w:r>
      <w:r w:rsidR="001F5E24" w:rsidRPr="0084220B">
        <w:rPr>
          <w:rFonts w:asciiTheme="minorHAnsi" w:hAnsiTheme="minorHAnsi" w:cstheme="minorHAnsi"/>
          <w:sz w:val="24"/>
          <w:szCs w:val="24"/>
        </w:rPr>
        <w:t>m</w:t>
      </w:r>
      <w:r w:rsidRPr="0084220B">
        <w:rPr>
          <w:rFonts w:asciiTheme="minorHAnsi" w:hAnsiTheme="minorHAnsi" w:cstheme="minorHAnsi"/>
          <w:sz w:val="24"/>
          <w:szCs w:val="24"/>
        </w:rPr>
        <w:t xml:space="preserve"> atende</w:t>
      </w:r>
      <w:r w:rsidR="00F65678" w:rsidRPr="0084220B">
        <w:rPr>
          <w:rFonts w:asciiTheme="minorHAnsi" w:hAnsiTheme="minorHAnsi" w:cstheme="minorHAnsi"/>
          <w:sz w:val="24"/>
          <w:szCs w:val="24"/>
        </w:rPr>
        <w:t xml:space="preserve">r às demandas da </w:t>
      </w:r>
      <w:r w:rsidR="00F65678" w:rsidRPr="0084220B">
        <w:rPr>
          <w:rFonts w:asciiTheme="minorHAnsi" w:hAnsiTheme="minorHAnsi" w:cstheme="minorHAnsi"/>
          <w:iCs/>
          <w:color w:val="auto"/>
          <w:sz w:val="24"/>
          <w:szCs w:val="24"/>
        </w:rPr>
        <w:t>Superintendência Municipal de Trânsito e Transporte</w:t>
      </w:r>
      <w:r w:rsidRPr="0084220B">
        <w:rPr>
          <w:rFonts w:asciiTheme="minorHAnsi" w:hAnsiTheme="minorHAnsi" w:cstheme="minorHAnsi"/>
          <w:sz w:val="24"/>
          <w:szCs w:val="24"/>
        </w:rPr>
        <w:t xml:space="preserve">, </w:t>
      </w:r>
      <w:r w:rsidRPr="0084220B">
        <w:rPr>
          <w:rFonts w:asciiTheme="minorHAnsi" w:hAnsiTheme="minorHAnsi" w:cstheme="minorHAnsi"/>
          <w:iCs/>
          <w:sz w:val="24"/>
          <w:szCs w:val="24"/>
        </w:rPr>
        <w:t>Fundo Municipal de Assistência Social,</w:t>
      </w:r>
      <w:r w:rsidRPr="0084220B">
        <w:rPr>
          <w:rFonts w:asciiTheme="minorHAnsi" w:hAnsiTheme="minorHAnsi" w:cstheme="minorHAnsi"/>
          <w:sz w:val="24"/>
          <w:szCs w:val="24"/>
        </w:rPr>
        <w:t xml:space="preserve"> do </w:t>
      </w:r>
      <w:r w:rsidR="00F65678" w:rsidRPr="0084220B">
        <w:rPr>
          <w:rFonts w:asciiTheme="minorHAnsi" w:hAnsiTheme="minorHAnsi" w:cstheme="minorHAnsi"/>
          <w:iCs/>
          <w:sz w:val="24"/>
          <w:szCs w:val="24"/>
        </w:rPr>
        <w:t xml:space="preserve">Fundo Municipal de Saúde </w:t>
      </w:r>
      <w:r w:rsidRPr="0084220B">
        <w:rPr>
          <w:rFonts w:asciiTheme="minorHAnsi" w:hAnsiTheme="minorHAnsi" w:cstheme="minorHAnsi"/>
          <w:color w:val="auto"/>
          <w:sz w:val="24"/>
          <w:szCs w:val="24"/>
        </w:rPr>
        <w:t xml:space="preserve">e da </w:t>
      </w:r>
      <w:r w:rsidRPr="0084220B">
        <w:rPr>
          <w:rFonts w:asciiTheme="minorHAnsi" w:hAnsiTheme="minorHAnsi" w:cstheme="minorHAnsi"/>
          <w:iCs/>
          <w:color w:val="auto"/>
          <w:sz w:val="24"/>
          <w:szCs w:val="24"/>
        </w:rPr>
        <w:t>Prefei</w:t>
      </w:r>
      <w:r w:rsidR="00F65678" w:rsidRPr="0084220B">
        <w:rPr>
          <w:rFonts w:asciiTheme="minorHAnsi" w:hAnsiTheme="minorHAnsi" w:cstheme="minorHAnsi"/>
          <w:iCs/>
          <w:color w:val="auto"/>
          <w:sz w:val="24"/>
          <w:szCs w:val="24"/>
        </w:rPr>
        <w:t>tura Municipal de Itabaiana</w:t>
      </w:r>
      <w:r w:rsidRPr="0084220B">
        <w:rPr>
          <w:rFonts w:asciiTheme="minorHAnsi" w:hAnsiTheme="minorHAnsi" w:cstheme="minorHAnsi"/>
          <w:color w:val="auto"/>
          <w:sz w:val="24"/>
          <w:szCs w:val="24"/>
        </w:rPr>
        <w:t>, no que se refere ao fornecimento parcelado</w:t>
      </w:r>
      <w:r w:rsidR="007A1D60" w:rsidRPr="0084220B">
        <w:rPr>
          <w:rFonts w:asciiTheme="minorHAnsi" w:hAnsiTheme="minorHAnsi" w:cstheme="minorHAnsi"/>
          <w:color w:val="auto"/>
          <w:sz w:val="24"/>
          <w:szCs w:val="24"/>
        </w:rPr>
        <w:t xml:space="preserve"> e troca</w:t>
      </w:r>
      <w:r w:rsidRPr="0084220B">
        <w:rPr>
          <w:rFonts w:asciiTheme="minorHAnsi" w:hAnsiTheme="minorHAnsi" w:cstheme="minorHAnsi"/>
          <w:color w:val="auto"/>
          <w:sz w:val="24"/>
          <w:szCs w:val="24"/>
        </w:rPr>
        <w:t xml:space="preserve"> </w:t>
      </w:r>
      <w:r w:rsidR="00F65678" w:rsidRPr="0084220B">
        <w:rPr>
          <w:rFonts w:asciiTheme="minorHAnsi" w:hAnsiTheme="minorHAnsi" w:cstheme="minorHAnsi"/>
          <w:color w:val="auto"/>
          <w:sz w:val="24"/>
          <w:szCs w:val="24"/>
        </w:rPr>
        <w:t xml:space="preserve">de </w:t>
      </w:r>
      <w:r w:rsidR="00D36F40" w:rsidRPr="0084220B">
        <w:rPr>
          <w:rFonts w:asciiTheme="minorHAnsi" w:hAnsiTheme="minorHAnsi" w:cstheme="minorHAnsi"/>
          <w:color w:val="auto"/>
          <w:sz w:val="24"/>
          <w:szCs w:val="24"/>
        </w:rPr>
        <w:t>óleos lubrificantes e outros</w:t>
      </w:r>
      <w:r w:rsidRPr="0084220B">
        <w:rPr>
          <w:rFonts w:asciiTheme="minorHAnsi" w:hAnsiTheme="minorHAnsi" w:cstheme="minorHAnsi"/>
          <w:b/>
          <w:bCs/>
          <w:color w:val="auto"/>
          <w:sz w:val="24"/>
          <w:szCs w:val="24"/>
        </w:rPr>
        <w:t>.</w:t>
      </w:r>
    </w:p>
    <w:p w14:paraId="25AC6414" w14:textId="77777777" w:rsidR="00AC52D2" w:rsidRPr="0084220B" w:rsidRDefault="00AC52D2" w:rsidP="00AC52D2">
      <w:pPr>
        <w:rPr>
          <w:rFonts w:asciiTheme="minorHAnsi" w:hAnsiTheme="minorHAnsi" w:cstheme="minorHAnsi"/>
          <w:color w:val="auto"/>
          <w:sz w:val="24"/>
          <w:szCs w:val="24"/>
        </w:rPr>
      </w:pPr>
      <w:r w:rsidRPr="0084220B">
        <w:rPr>
          <w:rFonts w:asciiTheme="minorHAnsi" w:hAnsiTheme="minorHAnsi" w:cstheme="minorHAnsi"/>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04AEA7DA" w:rsidR="00AC52D2" w:rsidRPr="0084220B" w:rsidRDefault="00AC52D2" w:rsidP="00AC52D2">
      <w:pPr>
        <w:rPr>
          <w:rFonts w:asciiTheme="minorHAnsi" w:hAnsiTheme="minorHAnsi" w:cstheme="minorHAnsi"/>
          <w:color w:val="auto"/>
          <w:sz w:val="24"/>
          <w:szCs w:val="24"/>
        </w:rPr>
      </w:pPr>
      <w:r w:rsidRPr="0084220B">
        <w:rPr>
          <w:rFonts w:asciiTheme="minorHAnsi" w:hAnsiTheme="minorHAnsi" w:cstheme="minorHAnsi"/>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3B6A0879" w14:textId="0E471989" w:rsidR="00B337B9" w:rsidRPr="0084220B" w:rsidRDefault="00B337B9" w:rsidP="00B337B9">
      <w:pPr>
        <w:pStyle w:val="Ttulo2"/>
        <w:rPr>
          <w:sz w:val="24"/>
          <w:szCs w:val="24"/>
        </w:rPr>
      </w:pPr>
      <w:r w:rsidRPr="0084220B">
        <w:rPr>
          <w:sz w:val="24"/>
          <w:szCs w:val="24"/>
        </w:rPr>
        <w:t>3. PROCEDIMENTOS OPERACIONAIS</w:t>
      </w:r>
    </w:p>
    <w:p w14:paraId="7C53553D" w14:textId="64C7913C" w:rsidR="00B337B9" w:rsidRPr="0084220B" w:rsidRDefault="00102346" w:rsidP="00D36F40">
      <w:pPr>
        <w:autoSpaceDE w:val="0"/>
        <w:autoSpaceDN w:val="0"/>
        <w:adjustRightInd w:val="0"/>
        <w:rPr>
          <w:sz w:val="24"/>
          <w:szCs w:val="24"/>
        </w:rPr>
      </w:pPr>
      <w:r w:rsidRPr="0084220B">
        <w:rPr>
          <w:sz w:val="24"/>
          <w:szCs w:val="24"/>
        </w:rPr>
        <w:t>3</w:t>
      </w:r>
      <w:r w:rsidR="00B337B9" w:rsidRPr="0084220B">
        <w:rPr>
          <w:sz w:val="24"/>
          <w:szCs w:val="24"/>
        </w:rPr>
        <w:t>.1 – A SMTT será o Órgão responsável pelo controle e administração da Ata de Registro de Preç</w:t>
      </w:r>
      <w:r w:rsidR="00D36F40" w:rsidRPr="0084220B">
        <w:rPr>
          <w:sz w:val="24"/>
          <w:szCs w:val="24"/>
        </w:rPr>
        <w:t>os, decorrente desta licitação.</w:t>
      </w:r>
    </w:p>
    <w:p w14:paraId="23FA042A" w14:textId="19A4EAA9" w:rsidR="00B337B9" w:rsidRPr="0084220B" w:rsidRDefault="00102346" w:rsidP="00B337B9">
      <w:pPr>
        <w:autoSpaceDE w:val="0"/>
        <w:autoSpaceDN w:val="0"/>
        <w:adjustRightInd w:val="0"/>
        <w:rPr>
          <w:sz w:val="24"/>
          <w:szCs w:val="24"/>
        </w:rPr>
      </w:pPr>
      <w:r w:rsidRPr="0084220B">
        <w:rPr>
          <w:sz w:val="24"/>
          <w:szCs w:val="24"/>
        </w:rPr>
        <w:t>3</w:t>
      </w:r>
      <w:r w:rsidR="00B337B9" w:rsidRPr="0084220B">
        <w:rPr>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5E7A95CF" w14:textId="77777777" w:rsidR="007872AC" w:rsidRPr="0084220B" w:rsidRDefault="007872AC" w:rsidP="007872AC">
      <w:pPr>
        <w:autoSpaceDE w:val="0"/>
        <w:autoSpaceDN w:val="0"/>
        <w:adjustRightInd w:val="0"/>
        <w:ind w:left="0" w:firstLine="0"/>
        <w:rPr>
          <w:sz w:val="24"/>
          <w:szCs w:val="24"/>
        </w:rPr>
      </w:pPr>
      <w:r w:rsidRPr="0084220B">
        <w:rPr>
          <w:sz w:val="24"/>
          <w:szCs w:val="24"/>
        </w:rPr>
        <w:t xml:space="preserve">3.3 – Não poderá ser emitida qualquer Ordem de Fornecimento sem a prévia existência do </w:t>
      </w:r>
    </w:p>
    <w:p w14:paraId="1FD21DB6" w14:textId="77777777" w:rsidR="007872AC" w:rsidRPr="0084220B" w:rsidRDefault="007872AC" w:rsidP="007872AC">
      <w:pPr>
        <w:autoSpaceDE w:val="0"/>
        <w:autoSpaceDN w:val="0"/>
        <w:adjustRightInd w:val="0"/>
        <w:ind w:left="0" w:firstLine="0"/>
        <w:rPr>
          <w:sz w:val="24"/>
          <w:szCs w:val="24"/>
        </w:rPr>
      </w:pPr>
      <w:r w:rsidRPr="0084220B">
        <w:rPr>
          <w:sz w:val="24"/>
          <w:szCs w:val="24"/>
        </w:rPr>
        <w:lastRenderedPageBreak/>
        <w:t>respectivo crédito orçamentário.</w:t>
      </w:r>
    </w:p>
    <w:p w14:paraId="5ACA9E17" w14:textId="0A7F28BC" w:rsidR="007872AC" w:rsidRPr="0084220B" w:rsidRDefault="007872AC" w:rsidP="007872AC">
      <w:pPr>
        <w:ind w:left="0" w:firstLine="0"/>
        <w:rPr>
          <w:sz w:val="24"/>
          <w:szCs w:val="24"/>
        </w:rPr>
      </w:pPr>
      <w:r w:rsidRPr="0084220B">
        <w:rPr>
          <w:iCs/>
          <w:sz w:val="24"/>
          <w:szCs w:val="24"/>
        </w:rPr>
        <w:t xml:space="preserve">3.4 – </w:t>
      </w:r>
      <w:r w:rsidRPr="0084220B">
        <w:rPr>
          <w:bCs/>
          <w:sz w:val="24"/>
          <w:szCs w:val="24"/>
        </w:rPr>
        <w:t>Os materiais, objeto desta licitação, serão utilizados nos veículos dos órgãos</w:t>
      </w:r>
      <w:r w:rsidR="007A1D60" w:rsidRPr="0084220B">
        <w:rPr>
          <w:bCs/>
          <w:sz w:val="24"/>
          <w:szCs w:val="24"/>
        </w:rPr>
        <w:t xml:space="preserve"> </w:t>
      </w:r>
      <w:r w:rsidRPr="0084220B">
        <w:rPr>
          <w:bCs/>
          <w:sz w:val="24"/>
          <w:szCs w:val="24"/>
        </w:rPr>
        <w:t>contratante</w:t>
      </w:r>
      <w:r w:rsidR="007A1D60" w:rsidRPr="0084220B">
        <w:rPr>
          <w:bCs/>
          <w:sz w:val="24"/>
          <w:szCs w:val="24"/>
        </w:rPr>
        <w:t>s</w:t>
      </w:r>
      <w:r w:rsidRPr="0084220B">
        <w:rPr>
          <w:bCs/>
          <w:sz w:val="24"/>
          <w:szCs w:val="24"/>
        </w:rPr>
        <w:t>, sendo o serviço executado na sede d</w:t>
      </w:r>
      <w:r w:rsidR="007A1D60" w:rsidRPr="0084220B">
        <w:rPr>
          <w:bCs/>
          <w:sz w:val="24"/>
          <w:szCs w:val="24"/>
        </w:rPr>
        <w:t>o município</w:t>
      </w:r>
      <w:r w:rsidRPr="0084220B">
        <w:rPr>
          <w:bCs/>
          <w:sz w:val="24"/>
          <w:szCs w:val="24"/>
        </w:rPr>
        <w:t xml:space="preserve"> </w:t>
      </w:r>
      <w:r w:rsidR="007A1D60" w:rsidRPr="0084220B">
        <w:rPr>
          <w:bCs/>
          <w:sz w:val="24"/>
          <w:szCs w:val="24"/>
        </w:rPr>
        <w:t>de Itabaiana</w:t>
      </w:r>
      <w:r w:rsidRPr="0084220B">
        <w:rPr>
          <w:bCs/>
          <w:sz w:val="24"/>
          <w:szCs w:val="24"/>
        </w:rPr>
        <w:t xml:space="preserve">, mediante solicitação e nas quantidades indicadas pela mesma no prazo máximo de </w:t>
      </w:r>
      <w:r w:rsidR="007A1D60" w:rsidRPr="0084220B">
        <w:rPr>
          <w:bCs/>
          <w:sz w:val="24"/>
          <w:szCs w:val="24"/>
        </w:rPr>
        <w:t xml:space="preserve">24 </w:t>
      </w:r>
      <w:r w:rsidRPr="0084220B">
        <w:rPr>
          <w:bCs/>
          <w:sz w:val="24"/>
          <w:szCs w:val="24"/>
        </w:rPr>
        <w:t>(</w:t>
      </w:r>
      <w:r w:rsidR="007A1D60" w:rsidRPr="0084220B">
        <w:rPr>
          <w:bCs/>
          <w:sz w:val="24"/>
          <w:szCs w:val="24"/>
        </w:rPr>
        <w:t>vinte e quatro</w:t>
      </w:r>
      <w:r w:rsidRPr="0084220B">
        <w:rPr>
          <w:bCs/>
          <w:sz w:val="24"/>
          <w:szCs w:val="24"/>
        </w:rPr>
        <w:t xml:space="preserve">) </w:t>
      </w:r>
      <w:r w:rsidR="007A1D60" w:rsidRPr="0084220B">
        <w:rPr>
          <w:bCs/>
          <w:sz w:val="24"/>
          <w:szCs w:val="24"/>
        </w:rPr>
        <w:t>hor</w:t>
      </w:r>
      <w:r w:rsidRPr="0084220B">
        <w:rPr>
          <w:bCs/>
          <w:sz w:val="24"/>
          <w:szCs w:val="24"/>
        </w:rPr>
        <w:t>as.</w:t>
      </w:r>
    </w:p>
    <w:p w14:paraId="2A1FC36E" w14:textId="3922A931" w:rsidR="007872AC" w:rsidRPr="0084220B" w:rsidRDefault="007872AC" w:rsidP="007872AC">
      <w:pPr>
        <w:ind w:left="0" w:right="-79" w:firstLine="0"/>
        <w:rPr>
          <w:sz w:val="24"/>
          <w:szCs w:val="24"/>
          <w:lang w:eastAsia="ar-SA"/>
        </w:rPr>
      </w:pPr>
      <w:r w:rsidRPr="0084220B">
        <w:rPr>
          <w:sz w:val="24"/>
          <w:szCs w:val="24"/>
          <w:lang w:eastAsia="ar-SA"/>
        </w:rPr>
        <w:t>3.5 - Com relação aos óleos das máquinas, deverão ser cotados, preferencialmente, aqueles indicados pelos respectivos fabricantes, comprovado mediante catálogo do mesmo, ficando responsável o licitante por qualquer prejuízo causado aos equipamentos em virtude de utilização</w:t>
      </w:r>
      <w:r w:rsidR="00AA3BEC">
        <w:rPr>
          <w:sz w:val="24"/>
          <w:szCs w:val="24"/>
          <w:lang w:eastAsia="ar-SA"/>
        </w:rPr>
        <w:t xml:space="preserve"> de produto diverso do indicado</w:t>
      </w:r>
      <w:r w:rsidRPr="0084220B">
        <w:rPr>
          <w:sz w:val="24"/>
          <w:szCs w:val="24"/>
          <w:lang w:eastAsia="ar-SA"/>
        </w:rPr>
        <w:t>.</w:t>
      </w:r>
    </w:p>
    <w:p w14:paraId="1F991C18" w14:textId="2F48C7AD" w:rsidR="007872AC" w:rsidRPr="0084220B" w:rsidRDefault="007872AC" w:rsidP="007872AC">
      <w:pPr>
        <w:ind w:left="0" w:right="-79" w:firstLine="0"/>
        <w:rPr>
          <w:sz w:val="24"/>
          <w:szCs w:val="24"/>
          <w:lang w:eastAsia="ar-SA"/>
        </w:rPr>
      </w:pPr>
      <w:r w:rsidRPr="0084220B">
        <w:rPr>
          <w:sz w:val="24"/>
          <w:szCs w:val="24"/>
          <w:lang w:eastAsia="ar-SA"/>
        </w:rPr>
        <w:t>3.6 -</w:t>
      </w:r>
      <w:r w:rsidRPr="0084220B">
        <w:rPr>
          <w:b/>
          <w:sz w:val="24"/>
          <w:szCs w:val="24"/>
          <w:lang w:eastAsia="ar-SA"/>
        </w:rPr>
        <w:t xml:space="preserve"> </w:t>
      </w:r>
      <w:r w:rsidRPr="0084220B">
        <w:rPr>
          <w:sz w:val="24"/>
          <w:szCs w:val="24"/>
          <w:lang w:eastAsia="ar-SA"/>
        </w:rPr>
        <w:t>Os licitantes que se sagrarem vencedores</w:t>
      </w:r>
      <w:r w:rsidRPr="0084220B">
        <w:rPr>
          <w:b/>
          <w:sz w:val="24"/>
          <w:szCs w:val="24"/>
          <w:lang w:eastAsia="ar-SA"/>
        </w:rPr>
        <w:t xml:space="preserve"> </w:t>
      </w:r>
      <w:r w:rsidRPr="0084220B">
        <w:rPr>
          <w:sz w:val="24"/>
          <w:szCs w:val="24"/>
          <w:lang w:eastAsia="ar-SA"/>
        </w:rPr>
        <w:t xml:space="preserve">no fornecimento dos óleos lubrificantes e </w:t>
      </w:r>
      <w:r w:rsidR="00AA3BEC">
        <w:rPr>
          <w:sz w:val="24"/>
          <w:szCs w:val="24"/>
          <w:lang w:eastAsia="ar-SA"/>
        </w:rPr>
        <w:t>out</w:t>
      </w:r>
      <w:r w:rsidRPr="0084220B">
        <w:rPr>
          <w:sz w:val="24"/>
          <w:szCs w:val="24"/>
          <w:lang w:eastAsia="ar-SA"/>
        </w:rPr>
        <w:t>ros</w:t>
      </w:r>
      <w:r w:rsidRPr="0084220B">
        <w:rPr>
          <w:b/>
          <w:sz w:val="24"/>
          <w:szCs w:val="24"/>
          <w:lang w:eastAsia="ar-SA"/>
        </w:rPr>
        <w:t xml:space="preserve"> </w:t>
      </w:r>
      <w:r w:rsidRPr="0084220B">
        <w:rPr>
          <w:sz w:val="24"/>
          <w:szCs w:val="24"/>
          <w:lang w:eastAsia="ar-SA"/>
        </w:rPr>
        <w:t>que não possuam instalações na sede do município,</w:t>
      </w:r>
      <w:r w:rsidRPr="0084220B">
        <w:rPr>
          <w:b/>
          <w:sz w:val="24"/>
          <w:szCs w:val="24"/>
          <w:lang w:eastAsia="ar-SA"/>
        </w:rPr>
        <w:t xml:space="preserve"> </w:t>
      </w:r>
      <w:r w:rsidRPr="0084220B">
        <w:rPr>
          <w:sz w:val="24"/>
          <w:szCs w:val="24"/>
          <w:lang w:eastAsia="ar-SA"/>
        </w:rPr>
        <w:t>deverão instalar posto de troca</w:t>
      </w:r>
      <w:r w:rsidR="00187998" w:rsidRPr="0084220B">
        <w:rPr>
          <w:b/>
          <w:sz w:val="24"/>
          <w:szCs w:val="24"/>
          <w:lang w:eastAsia="ar-SA"/>
        </w:rPr>
        <w:t xml:space="preserve"> </w:t>
      </w:r>
      <w:r w:rsidRPr="0084220B">
        <w:rPr>
          <w:sz w:val="24"/>
          <w:szCs w:val="24"/>
          <w:lang w:eastAsia="ar-SA"/>
        </w:rPr>
        <w:t xml:space="preserve">para realização dos serviços de troca de óleo e </w:t>
      </w:r>
      <w:r w:rsidR="00AA3BEC">
        <w:rPr>
          <w:sz w:val="24"/>
          <w:szCs w:val="24"/>
          <w:lang w:eastAsia="ar-SA"/>
        </w:rPr>
        <w:t>ou</w:t>
      </w:r>
      <w:r w:rsidRPr="0084220B">
        <w:rPr>
          <w:sz w:val="24"/>
          <w:szCs w:val="24"/>
          <w:lang w:eastAsia="ar-SA"/>
        </w:rPr>
        <w:t>tro</w:t>
      </w:r>
      <w:r w:rsidR="00AA3BEC">
        <w:rPr>
          <w:sz w:val="24"/>
          <w:szCs w:val="24"/>
          <w:lang w:eastAsia="ar-SA"/>
        </w:rPr>
        <w:t>s</w:t>
      </w:r>
      <w:r w:rsidRPr="0084220B">
        <w:rPr>
          <w:b/>
          <w:sz w:val="24"/>
          <w:szCs w:val="24"/>
          <w:lang w:eastAsia="ar-SA"/>
        </w:rPr>
        <w:t xml:space="preserve"> </w:t>
      </w:r>
      <w:r w:rsidRPr="0084220B">
        <w:rPr>
          <w:sz w:val="24"/>
          <w:szCs w:val="24"/>
          <w:lang w:eastAsia="ar-SA"/>
        </w:rPr>
        <w:t xml:space="preserve">no mesmo, assim como, </w:t>
      </w:r>
      <w:r w:rsidR="00187998" w:rsidRPr="0084220B">
        <w:rPr>
          <w:sz w:val="24"/>
          <w:szCs w:val="24"/>
          <w:lang w:eastAsia="ar-SA"/>
        </w:rPr>
        <w:t xml:space="preserve">apresentar </w:t>
      </w:r>
      <w:r w:rsidRPr="0084220B">
        <w:rPr>
          <w:sz w:val="24"/>
          <w:szCs w:val="24"/>
          <w:lang w:eastAsia="ar-SA"/>
        </w:rPr>
        <w:t>a licença ambiental</w:t>
      </w:r>
      <w:r w:rsidR="003231B1" w:rsidRPr="0084220B">
        <w:rPr>
          <w:sz w:val="24"/>
          <w:szCs w:val="24"/>
          <w:lang w:eastAsia="ar-SA"/>
        </w:rPr>
        <w:t xml:space="preserve"> do posto de troca</w:t>
      </w:r>
      <w:r w:rsidRPr="0084220B">
        <w:rPr>
          <w:sz w:val="24"/>
          <w:szCs w:val="24"/>
          <w:lang w:eastAsia="ar-SA"/>
        </w:rPr>
        <w:t xml:space="preserve">, </w:t>
      </w:r>
      <w:r w:rsidRPr="0084220B">
        <w:rPr>
          <w:b/>
          <w:sz w:val="24"/>
          <w:szCs w:val="24"/>
          <w:lang w:eastAsia="ar-SA"/>
        </w:rPr>
        <w:t xml:space="preserve">no prazo máximo e improrrogável de </w:t>
      </w:r>
      <w:r w:rsidR="001D607A" w:rsidRPr="0084220B">
        <w:rPr>
          <w:b/>
          <w:sz w:val="24"/>
          <w:szCs w:val="24"/>
          <w:lang w:eastAsia="ar-SA"/>
        </w:rPr>
        <w:t>6</w:t>
      </w:r>
      <w:r w:rsidRPr="0084220B">
        <w:rPr>
          <w:b/>
          <w:sz w:val="24"/>
          <w:szCs w:val="24"/>
          <w:lang w:eastAsia="ar-SA"/>
        </w:rPr>
        <w:t>0 (</w:t>
      </w:r>
      <w:r w:rsidR="001D607A" w:rsidRPr="0084220B">
        <w:rPr>
          <w:b/>
          <w:sz w:val="24"/>
          <w:szCs w:val="24"/>
          <w:lang w:eastAsia="ar-SA"/>
        </w:rPr>
        <w:t>sessent</w:t>
      </w:r>
      <w:r w:rsidRPr="0084220B">
        <w:rPr>
          <w:b/>
          <w:sz w:val="24"/>
          <w:szCs w:val="24"/>
          <w:lang w:eastAsia="ar-SA"/>
        </w:rPr>
        <w:t>a) dias</w:t>
      </w:r>
      <w:r w:rsidRPr="0084220B">
        <w:rPr>
          <w:sz w:val="24"/>
          <w:szCs w:val="24"/>
          <w:lang w:eastAsia="ar-SA"/>
        </w:rPr>
        <w:t xml:space="preserve">, contados a </w:t>
      </w:r>
      <w:r w:rsidR="003231B1" w:rsidRPr="0084220B">
        <w:rPr>
          <w:sz w:val="24"/>
          <w:szCs w:val="24"/>
          <w:lang w:eastAsia="ar-SA"/>
        </w:rPr>
        <w:t>partir da assinatura da ata de registro de preço</w:t>
      </w:r>
      <w:r w:rsidRPr="0084220B">
        <w:rPr>
          <w:sz w:val="24"/>
          <w:szCs w:val="24"/>
          <w:lang w:eastAsia="ar-SA"/>
        </w:rPr>
        <w:t>.</w:t>
      </w:r>
    </w:p>
    <w:p w14:paraId="4FD782FC" w14:textId="41908C1F" w:rsidR="007872AC" w:rsidRPr="0084220B" w:rsidRDefault="007872AC" w:rsidP="007872AC">
      <w:pPr>
        <w:ind w:left="0" w:right="-79" w:firstLine="0"/>
        <w:rPr>
          <w:b/>
          <w:color w:val="auto"/>
          <w:sz w:val="24"/>
          <w:szCs w:val="24"/>
          <w:lang w:eastAsia="ar-SA"/>
        </w:rPr>
      </w:pPr>
      <w:r w:rsidRPr="0084220B">
        <w:rPr>
          <w:b/>
          <w:color w:val="auto"/>
          <w:sz w:val="24"/>
          <w:szCs w:val="24"/>
          <w:lang w:eastAsia="ar-SA"/>
        </w:rPr>
        <w:t>3.7 – Os óleos lubrificantes (produtos e marcas), objeto desta licitação, precisarão est</w:t>
      </w:r>
      <w:r w:rsidR="005E1A2B" w:rsidRPr="0084220B">
        <w:rPr>
          <w:b/>
          <w:color w:val="auto"/>
          <w:sz w:val="24"/>
          <w:szCs w:val="24"/>
          <w:lang w:eastAsia="ar-SA"/>
        </w:rPr>
        <w:t>á</w:t>
      </w:r>
      <w:r w:rsidRPr="0084220B">
        <w:rPr>
          <w:b/>
          <w:color w:val="auto"/>
          <w:sz w:val="24"/>
          <w:szCs w:val="24"/>
          <w:lang w:eastAsia="ar-SA"/>
        </w:rPr>
        <w:t xml:space="preserve"> registrados e aprovados pelo programa de monitoramento de lubrificantes da Agência Nacional do Petróleo, Gás Natural e Biocombustíveis</w:t>
      </w:r>
      <w:r w:rsidR="006C2862" w:rsidRPr="0084220B">
        <w:rPr>
          <w:b/>
          <w:color w:val="auto"/>
          <w:sz w:val="24"/>
          <w:szCs w:val="24"/>
          <w:lang w:eastAsia="ar-SA"/>
        </w:rPr>
        <w:t xml:space="preserve"> e s</w:t>
      </w:r>
      <w:r w:rsidR="004E16C4" w:rsidRPr="0084220B">
        <w:rPr>
          <w:b/>
          <w:color w:val="auto"/>
          <w:sz w:val="24"/>
          <w:szCs w:val="24"/>
          <w:lang w:eastAsia="ar-SA"/>
        </w:rPr>
        <w:t>erão comprovados através do Boletim de Monitoramento de Lubrificantes.</w:t>
      </w:r>
    </w:p>
    <w:p w14:paraId="098A193A" w14:textId="2827E3F0" w:rsidR="00551478" w:rsidRPr="0084220B" w:rsidRDefault="007872AC" w:rsidP="007872AC">
      <w:pPr>
        <w:pStyle w:val="Ttulo2"/>
        <w:ind w:left="-5"/>
        <w:rPr>
          <w:rFonts w:asciiTheme="minorHAnsi" w:hAnsiTheme="minorHAnsi" w:cstheme="minorHAnsi"/>
          <w:bCs/>
          <w:color w:val="auto"/>
          <w:sz w:val="24"/>
          <w:szCs w:val="24"/>
        </w:rPr>
      </w:pPr>
      <w:r w:rsidRPr="0084220B">
        <w:rPr>
          <w:rFonts w:asciiTheme="minorHAnsi" w:hAnsiTheme="minorHAnsi" w:cstheme="minorHAnsi"/>
          <w:color w:val="auto"/>
          <w:sz w:val="24"/>
          <w:szCs w:val="24"/>
        </w:rPr>
        <w:t xml:space="preserve">4. </w:t>
      </w:r>
      <w:r w:rsidRPr="0084220B">
        <w:rPr>
          <w:rFonts w:asciiTheme="minorHAnsi" w:hAnsiTheme="minorHAnsi" w:cstheme="minorHAnsi"/>
          <w:bCs/>
          <w:color w:val="auto"/>
          <w:sz w:val="24"/>
          <w:szCs w:val="24"/>
        </w:rPr>
        <w:t xml:space="preserve">DEMONSTRATIVOS DAS </w:t>
      </w:r>
      <w:proofErr w:type="gramStart"/>
      <w:r w:rsidRPr="0084220B">
        <w:rPr>
          <w:rFonts w:asciiTheme="minorHAnsi" w:hAnsiTheme="minorHAnsi" w:cstheme="minorHAnsi"/>
          <w:bCs/>
          <w:color w:val="auto"/>
          <w:sz w:val="24"/>
          <w:szCs w:val="24"/>
        </w:rPr>
        <w:t>QUANTIDADES ,</w:t>
      </w:r>
      <w:proofErr w:type="gramEnd"/>
      <w:r w:rsidRPr="0084220B">
        <w:rPr>
          <w:rFonts w:asciiTheme="minorHAnsi" w:hAnsiTheme="minorHAnsi" w:cstheme="minorHAnsi"/>
          <w:bCs/>
          <w:color w:val="auto"/>
          <w:sz w:val="24"/>
          <w:szCs w:val="24"/>
        </w:rPr>
        <w:t xml:space="preserve"> ESPECIFICAÇÕES  E DO VALOR MÍNIMO DE INTERVALO ENTRE LANCES.</w:t>
      </w:r>
    </w:p>
    <w:p w14:paraId="6C384B4D" w14:textId="77777777" w:rsidR="00D617F6" w:rsidRPr="00D617F6" w:rsidRDefault="00D617F6" w:rsidP="00D617F6">
      <w:pPr>
        <w:spacing w:after="0" w:line="240" w:lineRule="auto"/>
        <w:rPr>
          <w:rFonts w:asciiTheme="minorHAnsi" w:hAnsiTheme="minorHAnsi" w:cstheme="minorHAnsi"/>
          <w:b/>
          <w:color w:val="auto"/>
          <w:u w:val="single"/>
        </w:rPr>
      </w:pPr>
      <w:r w:rsidRPr="00D617F6">
        <w:rPr>
          <w:rFonts w:asciiTheme="minorHAnsi" w:hAnsiTheme="minorHAnsi" w:cstheme="minorHAnsi"/>
          <w:b/>
          <w:color w:val="auto"/>
          <w:u w:val="single"/>
        </w:rPr>
        <w:t>AMPLA PARTICIPAÇÃO</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7"/>
        <w:gridCol w:w="4518"/>
        <w:gridCol w:w="992"/>
        <w:gridCol w:w="709"/>
        <w:gridCol w:w="1134"/>
        <w:gridCol w:w="1418"/>
        <w:gridCol w:w="992"/>
      </w:tblGrid>
      <w:tr w:rsidR="00D617F6" w:rsidRPr="00D617F6" w14:paraId="53684C54" w14:textId="77777777" w:rsidTr="002455EB">
        <w:trPr>
          <w:trHeight w:val="718"/>
        </w:trPr>
        <w:tc>
          <w:tcPr>
            <w:tcW w:w="727" w:type="dxa"/>
            <w:shd w:val="clear" w:color="auto" w:fill="FFFFFF" w:themeFill="background1"/>
            <w:noWrap/>
            <w:hideMark/>
          </w:tcPr>
          <w:p w14:paraId="46ADC62E" w14:textId="77777777" w:rsidR="00D617F6" w:rsidRPr="00D617F6" w:rsidRDefault="00D617F6" w:rsidP="00D617F6">
            <w:pPr>
              <w:spacing w:after="0" w:line="240" w:lineRule="auto"/>
              <w:rPr>
                <w:rFonts w:asciiTheme="minorHAnsi" w:hAnsiTheme="minorHAnsi" w:cstheme="minorHAnsi"/>
                <w:b/>
                <w:color w:val="auto"/>
              </w:rPr>
            </w:pPr>
            <w:r w:rsidRPr="00D617F6">
              <w:rPr>
                <w:rFonts w:asciiTheme="minorHAnsi" w:hAnsiTheme="minorHAnsi" w:cstheme="minorHAnsi"/>
                <w:b/>
                <w:color w:val="auto"/>
              </w:rPr>
              <w:t>ITEM</w:t>
            </w:r>
          </w:p>
        </w:tc>
        <w:tc>
          <w:tcPr>
            <w:tcW w:w="4518" w:type="dxa"/>
            <w:shd w:val="clear" w:color="auto" w:fill="FFFFFF" w:themeFill="background1"/>
            <w:noWrap/>
            <w:hideMark/>
          </w:tcPr>
          <w:p w14:paraId="13989A45" w14:textId="77777777" w:rsidR="00D617F6" w:rsidRPr="00D617F6" w:rsidRDefault="00D617F6" w:rsidP="00D617F6">
            <w:pPr>
              <w:spacing w:after="0" w:line="240" w:lineRule="auto"/>
              <w:rPr>
                <w:rFonts w:asciiTheme="minorHAnsi" w:hAnsiTheme="minorHAnsi" w:cstheme="minorHAnsi"/>
                <w:b/>
                <w:color w:val="auto"/>
              </w:rPr>
            </w:pPr>
            <w:r w:rsidRPr="00D617F6">
              <w:rPr>
                <w:rFonts w:asciiTheme="minorHAnsi" w:hAnsiTheme="minorHAnsi" w:cstheme="minorHAnsi"/>
                <w:b/>
                <w:bCs/>
                <w:color w:val="auto"/>
              </w:rPr>
              <w:t>DESCRIÇÃO DO MATERIAL</w:t>
            </w:r>
          </w:p>
        </w:tc>
        <w:tc>
          <w:tcPr>
            <w:tcW w:w="992" w:type="dxa"/>
            <w:shd w:val="clear" w:color="auto" w:fill="FFFFFF" w:themeFill="background1"/>
            <w:noWrap/>
            <w:hideMark/>
          </w:tcPr>
          <w:p w14:paraId="60630E73" w14:textId="77777777" w:rsidR="00D617F6" w:rsidRPr="00D617F6" w:rsidRDefault="00D617F6" w:rsidP="00D617F6">
            <w:pPr>
              <w:spacing w:after="0" w:line="240" w:lineRule="auto"/>
              <w:rPr>
                <w:rFonts w:asciiTheme="minorHAnsi" w:hAnsiTheme="minorHAnsi" w:cstheme="minorHAnsi"/>
                <w:b/>
                <w:color w:val="auto"/>
              </w:rPr>
            </w:pPr>
            <w:r w:rsidRPr="00D617F6">
              <w:rPr>
                <w:rFonts w:asciiTheme="minorHAnsi" w:hAnsiTheme="minorHAnsi" w:cstheme="minorHAnsi"/>
                <w:b/>
                <w:color w:val="auto"/>
              </w:rPr>
              <w:t>UNID.</w:t>
            </w:r>
          </w:p>
        </w:tc>
        <w:tc>
          <w:tcPr>
            <w:tcW w:w="709" w:type="dxa"/>
            <w:shd w:val="clear" w:color="auto" w:fill="FFFFFF" w:themeFill="background1"/>
          </w:tcPr>
          <w:p w14:paraId="532E3342" w14:textId="77777777" w:rsidR="00D617F6" w:rsidRPr="00D617F6" w:rsidRDefault="00D617F6" w:rsidP="00D617F6">
            <w:pPr>
              <w:spacing w:after="0" w:line="240" w:lineRule="auto"/>
              <w:rPr>
                <w:rFonts w:asciiTheme="minorHAnsi" w:hAnsiTheme="minorHAnsi" w:cstheme="minorHAnsi"/>
                <w:b/>
                <w:color w:val="auto"/>
              </w:rPr>
            </w:pPr>
            <w:r w:rsidRPr="00D617F6">
              <w:rPr>
                <w:rFonts w:asciiTheme="minorHAnsi" w:hAnsiTheme="minorHAnsi" w:cstheme="minorHAnsi"/>
                <w:b/>
                <w:color w:val="auto"/>
              </w:rPr>
              <w:t>Quant.</w:t>
            </w:r>
          </w:p>
        </w:tc>
        <w:tc>
          <w:tcPr>
            <w:tcW w:w="1134" w:type="dxa"/>
            <w:shd w:val="clear" w:color="auto" w:fill="FFFFFF" w:themeFill="background1"/>
          </w:tcPr>
          <w:p w14:paraId="2E7150E1" w14:textId="77777777" w:rsidR="00D617F6" w:rsidRPr="00D617F6" w:rsidRDefault="00D617F6" w:rsidP="00D617F6">
            <w:pPr>
              <w:spacing w:after="0" w:line="240" w:lineRule="auto"/>
              <w:rPr>
                <w:rFonts w:asciiTheme="minorHAnsi" w:hAnsiTheme="minorHAnsi" w:cstheme="minorHAnsi"/>
                <w:b/>
                <w:color w:val="auto"/>
              </w:rPr>
            </w:pPr>
            <w:r w:rsidRPr="00D617F6">
              <w:rPr>
                <w:rFonts w:asciiTheme="minorHAnsi" w:hAnsiTheme="minorHAnsi" w:cstheme="minorHAnsi"/>
                <w:b/>
                <w:color w:val="auto"/>
              </w:rPr>
              <w:t>V.UNIT. (R$)</w:t>
            </w:r>
          </w:p>
        </w:tc>
        <w:tc>
          <w:tcPr>
            <w:tcW w:w="1418" w:type="dxa"/>
            <w:shd w:val="clear" w:color="auto" w:fill="FFFFFF" w:themeFill="background1"/>
          </w:tcPr>
          <w:p w14:paraId="4C38A2C7" w14:textId="77777777" w:rsidR="00D617F6" w:rsidRPr="00D617F6" w:rsidRDefault="00D617F6" w:rsidP="00D617F6">
            <w:pPr>
              <w:spacing w:after="0" w:line="240" w:lineRule="auto"/>
              <w:rPr>
                <w:rFonts w:asciiTheme="minorHAnsi" w:hAnsiTheme="minorHAnsi" w:cstheme="minorHAnsi"/>
                <w:b/>
                <w:color w:val="auto"/>
              </w:rPr>
            </w:pPr>
            <w:r w:rsidRPr="00D617F6">
              <w:rPr>
                <w:rFonts w:asciiTheme="minorHAnsi" w:hAnsiTheme="minorHAnsi" w:cstheme="minorHAnsi"/>
                <w:b/>
                <w:color w:val="auto"/>
              </w:rPr>
              <w:t>V. TOTAL (R$)</w:t>
            </w:r>
          </w:p>
        </w:tc>
        <w:tc>
          <w:tcPr>
            <w:tcW w:w="992" w:type="dxa"/>
            <w:shd w:val="clear" w:color="auto" w:fill="FFFFFF" w:themeFill="background1"/>
          </w:tcPr>
          <w:p w14:paraId="33C97A5F" w14:textId="77777777" w:rsidR="00D617F6" w:rsidRPr="00D617F6" w:rsidRDefault="00D617F6" w:rsidP="00D617F6">
            <w:pPr>
              <w:spacing w:after="0" w:line="240" w:lineRule="auto"/>
              <w:rPr>
                <w:rFonts w:asciiTheme="minorHAnsi" w:hAnsiTheme="minorHAnsi" w:cstheme="minorHAnsi"/>
                <w:b/>
                <w:color w:val="auto"/>
              </w:rPr>
            </w:pPr>
            <w:r w:rsidRPr="00D617F6">
              <w:rPr>
                <w:rFonts w:asciiTheme="minorHAnsi" w:hAnsiTheme="minorHAnsi" w:cstheme="minorHAnsi"/>
                <w:b/>
                <w:color w:val="auto"/>
              </w:rPr>
              <w:t>Valor entre lances (R$)</w:t>
            </w:r>
          </w:p>
        </w:tc>
      </w:tr>
      <w:tr w:rsidR="00D617F6" w:rsidRPr="00D617F6" w14:paraId="139EECD8" w14:textId="77777777" w:rsidTr="002455EB">
        <w:trPr>
          <w:trHeight w:val="1089"/>
        </w:trPr>
        <w:tc>
          <w:tcPr>
            <w:tcW w:w="727" w:type="dxa"/>
            <w:shd w:val="clear" w:color="auto" w:fill="auto"/>
            <w:noWrap/>
            <w:vAlign w:val="center"/>
          </w:tcPr>
          <w:p w14:paraId="634506BC" w14:textId="77777777" w:rsidR="00D617F6" w:rsidRPr="00D617F6" w:rsidRDefault="00D617F6" w:rsidP="00B15387">
            <w:pPr>
              <w:spacing w:after="0" w:line="240" w:lineRule="auto"/>
              <w:jc w:val="center"/>
              <w:rPr>
                <w:rFonts w:asciiTheme="minorHAnsi" w:hAnsiTheme="minorHAnsi" w:cstheme="minorHAnsi"/>
                <w:bCs/>
                <w:color w:val="auto"/>
              </w:rPr>
            </w:pPr>
            <w:r w:rsidRPr="00D617F6">
              <w:rPr>
                <w:rFonts w:asciiTheme="minorHAnsi" w:hAnsiTheme="minorHAnsi" w:cstheme="minorHAnsi"/>
                <w:bCs/>
                <w:color w:val="auto"/>
              </w:rPr>
              <w:t>1</w:t>
            </w:r>
          </w:p>
        </w:tc>
        <w:tc>
          <w:tcPr>
            <w:tcW w:w="4518" w:type="dxa"/>
            <w:shd w:val="clear" w:color="auto" w:fill="auto"/>
            <w:vAlign w:val="center"/>
          </w:tcPr>
          <w:p w14:paraId="6A203A6D" w14:textId="77777777" w:rsidR="00D617F6" w:rsidRPr="00D617F6" w:rsidRDefault="00D617F6" w:rsidP="00D617F6">
            <w:pPr>
              <w:spacing w:after="0" w:line="240" w:lineRule="auto"/>
              <w:rPr>
                <w:rFonts w:asciiTheme="minorHAnsi" w:hAnsiTheme="minorHAnsi" w:cstheme="minorHAnsi"/>
                <w:color w:val="auto"/>
              </w:rPr>
            </w:pPr>
            <w:r w:rsidRPr="00D617F6">
              <w:rPr>
                <w:rFonts w:asciiTheme="minorHAnsi" w:hAnsiTheme="minorHAnsi" w:cstheme="minorHAnsi"/>
                <w:color w:val="auto"/>
              </w:rPr>
              <w:t xml:space="preserve">Óleo Hidráulico Tipo Xp 68 Din 51524 Categoria Hlp (Extrema Pressão) De 20 Litros P2 </w:t>
            </w:r>
          </w:p>
        </w:tc>
        <w:tc>
          <w:tcPr>
            <w:tcW w:w="992" w:type="dxa"/>
            <w:shd w:val="clear" w:color="auto" w:fill="auto"/>
            <w:noWrap/>
            <w:vAlign w:val="center"/>
          </w:tcPr>
          <w:p w14:paraId="716E6985" w14:textId="77777777" w:rsidR="00D617F6" w:rsidRPr="00D617F6" w:rsidRDefault="00D617F6" w:rsidP="00D617F6">
            <w:pPr>
              <w:spacing w:after="0" w:line="240" w:lineRule="auto"/>
              <w:rPr>
                <w:rFonts w:asciiTheme="minorHAnsi" w:hAnsiTheme="minorHAnsi" w:cstheme="minorHAnsi"/>
                <w:color w:val="auto"/>
              </w:rPr>
            </w:pPr>
            <w:r w:rsidRPr="00D617F6">
              <w:rPr>
                <w:rFonts w:asciiTheme="minorHAnsi" w:hAnsiTheme="minorHAnsi" w:cstheme="minorHAnsi"/>
                <w:color w:val="auto"/>
              </w:rPr>
              <w:t>BALDE</w:t>
            </w:r>
          </w:p>
        </w:tc>
        <w:tc>
          <w:tcPr>
            <w:tcW w:w="709" w:type="dxa"/>
            <w:vAlign w:val="center"/>
          </w:tcPr>
          <w:p w14:paraId="33D3122C" w14:textId="77777777" w:rsidR="00D617F6" w:rsidRPr="00D617F6" w:rsidRDefault="00D617F6" w:rsidP="00D617F6">
            <w:pPr>
              <w:spacing w:after="0" w:line="240" w:lineRule="auto"/>
              <w:rPr>
                <w:rFonts w:asciiTheme="minorHAnsi" w:hAnsiTheme="minorHAnsi" w:cstheme="minorHAnsi"/>
                <w:color w:val="auto"/>
              </w:rPr>
            </w:pPr>
            <w:r w:rsidRPr="00D617F6">
              <w:rPr>
                <w:rFonts w:asciiTheme="minorHAnsi" w:hAnsiTheme="minorHAnsi" w:cstheme="minorHAnsi"/>
                <w:color w:val="auto"/>
              </w:rPr>
              <w:t>300</w:t>
            </w:r>
          </w:p>
        </w:tc>
        <w:tc>
          <w:tcPr>
            <w:tcW w:w="1134" w:type="dxa"/>
            <w:vAlign w:val="center"/>
          </w:tcPr>
          <w:p w14:paraId="436CE964" w14:textId="77777777" w:rsidR="00D617F6" w:rsidRPr="00D617F6" w:rsidRDefault="00D617F6" w:rsidP="00D617F6">
            <w:pPr>
              <w:spacing w:after="0" w:line="240" w:lineRule="auto"/>
              <w:rPr>
                <w:rFonts w:asciiTheme="minorHAnsi" w:hAnsiTheme="minorHAnsi" w:cstheme="minorHAnsi"/>
                <w:color w:val="auto"/>
              </w:rPr>
            </w:pPr>
            <w:r w:rsidRPr="00D617F6">
              <w:rPr>
                <w:rFonts w:asciiTheme="minorHAnsi" w:hAnsiTheme="minorHAnsi" w:cstheme="minorHAnsi"/>
                <w:color w:val="auto"/>
              </w:rPr>
              <w:t>R$ 582,70</w:t>
            </w:r>
          </w:p>
        </w:tc>
        <w:tc>
          <w:tcPr>
            <w:tcW w:w="1418" w:type="dxa"/>
            <w:vAlign w:val="center"/>
          </w:tcPr>
          <w:p w14:paraId="44427F23" w14:textId="77777777" w:rsidR="00D617F6" w:rsidRPr="00D617F6" w:rsidRDefault="00D617F6" w:rsidP="00D617F6">
            <w:pPr>
              <w:spacing w:after="0" w:line="240" w:lineRule="auto"/>
              <w:rPr>
                <w:rFonts w:asciiTheme="minorHAnsi" w:hAnsiTheme="minorHAnsi" w:cstheme="minorHAnsi"/>
                <w:color w:val="auto"/>
              </w:rPr>
            </w:pPr>
            <w:r w:rsidRPr="00D617F6">
              <w:rPr>
                <w:rFonts w:asciiTheme="minorHAnsi" w:hAnsiTheme="minorHAnsi" w:cstheme="minorHAnsi"/>
                <w:color w:val="auto"/>
              </w:rPr>
              <w:t>R$ 174.810,00</w:t>
            </w:r>
          </w:p>
        </w:tc>
        <w:tc>
          <w:tcPr>
            <w:tcW w:w="992" w:type="dxa"/>
            <w:vAlign w:val="center"/>
          </w:tcPr>
          <w:p w14:paraId="46144B70" w14:textId="77777777" w:rsidR="00D617F6" w:rsidRPr="00D617F6" w:rsidRDefault="00D617F6" w:rsidP="00D617F6">
            <w:pPr>
              <w:spacing w:after="0" w:line="240" w:lineRule="auto"/>
              <w:rPr>
                <w:rFonts w:asciiTheme="minorHAnsi" w:hAnsiTheme="minorHAnsi" w:cstheme="minorHAnsi"/>
                <w:color w:val="auto"/>
              </w:rPr>
            </w:pPr>
            <w:r w:rsidRPr="00D617F6">
              <w:rPr>
                <w:rFonts w:asciiTheme="minorHAnsi" w:hAnsiTheme="minorHAnsi" w:cstheme="minorHAnsi"/>
              </w:rPr>
              <w:t>11,65</w:t>
            </w:r>
          </w:p>
        </w:tc>
      </w:tr>
      <w:tr w:rsidR="00D617F6" w:rsidRPr="00D617F6" w14:paraId="18D8B345" w14:textId="77777777" w:rsidTr="002455EB">
        <w:trPr>
          <w:trHeight w:val="229"/>
        </w:trPr>
        <w:tc>
          <w:tcPr>
            <w:tcW w:w="727" w:type="dxa"/>
            <w:shd w:val="clear" w:color="auto" w:fill="auto"/>
            <w:noWrap/>
            <w:vAlign w:val="center"/>
          </w:tcPr>
          <w:p w14:paraId="52F0D630" w14:textId="77777777" w:rsidR="00D617F6" w:rsidRPr="00D617F6" w:rsidRDefault="00D617F6" w:rsidP="00B15387">
            <w:pPr>
              <w:spacing w:after="0" w:line="240" w:lineRule="auto"/>
              <w:jc w:val="center"/>
              <w:rPr>
                <w:rFonts w:asciiTheme="minorHAnsi" w:hAnsiTheme="minorHAnsi" w:cstheme="minorHAnsi"/>
                <w:color w:val="auto"/>
              </w:rPr>
            </w:pPr>
            <w:r w:rsidRPr="00D617F6">
              <w:rPr>
                <w:rFonts w:asciiTheme="minorHAnsi" w:hAnsiTheme="minorHAnsi" w:cstheme="minorHAnsi"/>
                <w:color w:val="auto"/>
              </w:rPr>
              <w:t>2</w:t>
            </w:r>
          </w:p>
        </w:tc>
        <w:tc>
          <w:tcPr>
            <w:tcW w:w="4518" w:type="dxa"/>
            <w:shd w:val="clear" w:color="auto" w:fill="auto"/>
            <w:vAlign w:val="center"/>
          </w:tcPr>
          <w:p w14:paraId="7C55C05B" w14:textId="77777777" w:rsidR="00D617F6" w:rsidRPr="00D617F6" w:rsidRDefault="00D617F6" w:rsidP="00D617F6">
            <w:pPr>
              <w:spacing w:after="0" w:line="240" w:lineRule="auto"/>
              <w:rPr>
                <w:rFonts w:asciiTheme="minorHAnsi" w:hAnsiTheme="minorHAnsi" w:cstheme="minorHAnsi"/>
                <w:color w:val="auto"/>
              </w:rPr>
            </w:pPr>
            <w:r w:rsidRPr="00D617F6">
              <w:rPr>
                <w:rFonts w:asciiTheme="minorHAnsi" w:hAnsiTheme="minorHAnsi" w:cstheme="minorHAnsi"/>
                <w:color w:val="auto"/>
              </w:rPr>
              <w:t>Óleo Lubrificante Multiviscoso Sae 15w40 Api Ck – 4, Acea E-9, Balde De 20 Litros P/ Motor A Diesel</w:t>
            </w:r>
          </w:p>
        </w:tc>
        <w:tc>
          <w:tcPr>
            <w:tcW w:w="992" w:type="dxa"/>
            <w:shd w:val="clear" w:color="auto" w:fill="auto"/>
            <w:noWrap/>
            <w:vAlign w:val="center"/>
          </w:tcPr>
          <w:p w14:paraId="00C169DC" w14:textId="77777777" w:rsidR="00D617F6" w:rsidRPr="00D617F6" w:rsidRDefault="00D617F6" w:rsidP="00D617F6">
            <w:pPr>
              <w:spacing w:after="0" w:line="240" w:lineRule="auto"/>
              <w:rPr>
                <w:rFonts w:asciiTheme="minorHAnsi" w:hAnsiTheme="minorHAnsi" w:cstheme="minorHAnsi"/>
                <w:color w:val="auto"/>
              </w:rPr>
            </w:pPr>
            <w:r w:rsidRPr="00D617F6">
              <w:rPr>
                <w:rFonts w:asciiTheme="minorHAnsi" w:hAnsiTheme="minorHAnsi" w:cstheme="minorHAnsi"/>
                <w:color w:val="auto"/>
              </w:rPr>
              <w:t>BALDE</w:t>
            </w:r>
          </w:p>
        </w:tc>
        <w:tc>
          <w:tcPr>
            <w:tcW w:w="709" w:type="dxa"/>
            <w:vAlign w:val="center"/>
          </w:tcPr>
          <w:p w14:paraId="1706C7B5" w14:textId="77777777" w:rsidR="00D617F6" w:rsidRPr="00D617F6" w:rsidRDefault="00D617F6" w:rsidP="00D617F6">
            <w:pPr>
              <w:spacing w:after="0" w:line="240" w:lineRule="auto"/>
              <w:rPr>
                <w:rFonts w:asciiTheme="minorHAnsi" w:hAnsiTheme="minorHAnsi" w:cstheme="minorHAnsi"/>
                <w:color w:val="auto"/>
              </w:rPr>
            </w:pPr>
            <w:r w:rsidRPr="00D617F6">
              <w:rPr>
                <w:rFonts w:asciiTheme="minorHAnsi" w:hAnsiTheme="minorHAnsi" w:cstheme="minorHAnsi"/>
                <w:color w:val="auto"/>
              </w:rPr>
              <w:t>240</w:t>
            </w:r>
          </w:p>
        </w:tc>
        <w:tc>
          <w:tcPr>
            <w:tcW w:w="1134" w:type="dxa"/>
            <w:vAlign w:val="center"/>
          </w:tcPr>
          <w:p w14:paraId="7A2839BA" w14:textId="77777777" w:rsidR="00D617F6" w:rsidRPr="00D617F6" w:rsidRDefault="00D617F6" w:rsidP="00D617F6">
            <w:pPr>
              <w:spacing w:after="0" w:line="240" w:lineRule="auto"/>
              <w:rPr>
                <w:rFonts w:asciiTheme="minorHAnsi" w:hAnsiTheme="minorHAnsi" w:cstheme="minorHAnsi"/>
                <w:color w:val="auto"/>
              </w:rPr>
            </w:pPr>
            <w:r w:rsidRPr="00D617F6">
              <w:rPr>
                <w:rFonts w:asciiTheme="minorHAnsi" w:hAnsiTheme="minorHAnsi" w:cstheme="minorHAnsi"/>
                <w:color w:val="auto"/>
              </w:rPr>
              <w:t>R$ 482,94</w:t>
            </w:r>
          </w:p>
        </w:tc>
        <w:tc>
          <w:tcPr>
            <w:tcW w:w="1418" w:type="dxa"/>
            <w:vAlign w:val="center"/>
          </w:tcPr>
          <w:p w14:paraId="743B8B24" w14:textId="77777777" w:rsidR="00D617F6" w:rsidRPr="00D617F6" w:rsidRDefault="00D617F6" w:rsidP="00D617F6">
            <w:pPr>
              <w:spacing w:after="0" w:line="240" w:lineRule="auto"/>
              <w:rPr>
                <w:rFonts w:asciiTheme="minorHAnsi" w:hAnsiTheme="minorHAnsi" w:cstheme="minorHAnsi"/>
                <w:color w:val="auto"/>
              </w:rPr>
            </w:pPr>
            <w:r w:rsidRPr="00D617F6">
              <w:rPr>
                <w:rFonts w:asciiTheme="minorHAnsi" w:hAnsiTheme="minorHAnsi" w:cstheme="minorHAnsi"/>
                <w:color w:val="auto"/>
              </w:rPr>
              <w:t>R$ 115.905,60</w:t>
            </w:r>
          </w:p>
        </w:tc>
        <w:tc>
          <w:tcPr>
            <w:tcW w:w="992" w:type="dxa"/>
            <w:vAlign w:val="center"/>
          </w:tcPr>
          <w:p w14:paraId="2B55E255" w14:textId="77777777" w:rsidR="00D617F6" w:rsidRPr="00D617F6" w:rsidRDefault="00D617F6" w:rsidP="00D617F6">
            <w:pPr>
              <w:spacing w:after="0" w:line="240" w:lineRule="auto"/>
              <w:rPr>
                <w:rFonts w:asciiTheme="minorHAnsi" w:hAnsiTheme="minorHAnsi" w:cstheme="minorHAnsi"/>
                <w:color w:val="auto"/>
              </w:rPr>
            </w:pPr>
            <w:r w:rsidRPr="00D617F6">
              <w:rPr>
                <w:rFonts w:asciiTheme="minorHAnsi" w:hAnsiTheme="minorHAnsi" w:cstheme="minorHAnsi"/>
              </w:rPr>
              <w:t>9</w:t>
            </w:r>
            <w:r w:rsidRPr="00D617F6">
              <w:rPr>
                <w:rFonts w:asciiTheme="minorHAnsi" w:hAnsiTheme="minorHAnsi" w:cstheme="minorHAnsi"/>
                <w:color w:val="auto"/>
              </w:rPr>
              <w:t>,</w:t>
            </w:r>
            <w:r w:rsidRPr="00D617F6">
              <w:rPr>
                <w:rFonts w:asciiTheme="minorHAnsi" w:hAnsiTheme="minorHAnsi" w:cstheme="minorHAnsi"/>
              </w:rPr>
              <w:t>65</w:t>
            </w:r>
          </w:p>
        </w:tc>
      </w:tr>
    </w:tbl>
    <w:p w14:paraId="4C62101E" w14:textId="77777777" w:rsidR="00D617F6" w:rsidRPr="00D617F6" w:rsidRDefault="00D617F6" w:rsidP="00D617F6">
      <w:pPr>
        <w:spacing w:after="0" w:line="240" w:lineRule="auto"/>
        <w:rPr>
          <w:rFonts w:asciiTheme="minorHAnsi" w:hAnsiTheme="minorHAnsi" w:cstheme="minorHAnsi"/>
          <w:color w:val="FF0000"/>
        </w:rPr>
      </w:pPr>
    </w:p>
    <w:p w14:paraId="6911359F" w14:textId="672F87C3" w:rsidR="00D617F6" w:rsidRPr="00D617F6" w:rsidRDefault="00D617F6" w:rsidP="00D617F6">
      <w:pPr>
        <w:spacing w:after="0" w:line="240" w:lineRule="auto"/>
        <w:ind w:left="22" w:right="1"/>
        <w:rPr>
          <w:rFonts w:asciiTheme="minorHAnsi" w:hAnsiTheme="minorHAnsi" w:cstheme="minorHAnsi"/>
          <w:b/>
        </w:rPr>
      </w:pPr>
      <w:r w:rsidRPr="00D617F6">
        <w:rPr>
          <w:rFonts w:asciiTheme="minorHAnsi" w:hAnsiTheme="minorHAnsi" w:cstheme="minorHAnsi"/>
          <w:b/>
        </w:rPr>
        <w:t xml:space="preserve">4.1. </w:t>
      </w:r>
      <w:r w:rsidRPr="00D617F6">
        <w:rPr>
          <w:rFonts w:asciiTheme="minorHAnsi" w:hAnsiTheme="minorHAnsi" w:cstheme="minorHAnsi"/>
        </w:rPr>
        <w:t>OS itens nº 1 e 2, foram devidamente estabelecidos em conformidade com o Art. 48, Inciso III, da Lei Complementar nº. 123/2006, como cota reservada às Microempresas e Empresas de Pequeno Porte.</w:t>
      </w:r>
      <w:r w:rsidRPr="00D617F6">
        <w:rPr>
          <w:rFonts w:asciiTheme="minorHAnsi" w:hAnsiTheme="minorHAnsi" w:cstheme="minorHAnsi"/>
          <w:b/>
        </w:rPr>
        <w:t xml:space="preserve"> </w:t>
      </w:r>
    </w:p>
    <w:p w14:paraId="54431616" w14:textId="112AB36E" w:rsidR="00D617F6" w:rsidRPr="00D617F6" w:rsidRDefault="00D617F6" w:rsidP="00D617F6">
      <w:pPr>
        <w:spacing w:after="0" w:line="240" w:lineRule="auto"/>
        <w:ind w:left="22" w:right="1"/>
        <w:rPr>
          <w:rFonts w:asciiTheme="minorHAnsi" w:hAnsiTheme="minorHAnsi" w:cstheme="minorHAnsi"/>
          <w:b/>
        </w:rPr>
      </w:pPr>
      <w:r w:rsidRPr="00D617F6">
        <w:rPr>
          <w:rFonts w:asciiTheme="minorHAnsi" w:hAnsiTheme="minorHAnsi" w:cstheme="minorHAnsi"/>
          <w:b/>
        </w:rPr>
        <w:t xml:space="preserve">4.1.2. </w:t>
      </w:r>
      <w:r w:rsidRPr="00D617F6">
        <w:rPr>
          <w:rFonts w:asciiTheme="minorHAnsi" w:hAnsiTheme="minorHAnsi" w:cstheme="minorHAnsi"/>
        </w:rPr>
        <w:t>Estes itens foram divididos em aproximadamente 75% (setenta e cinco por cento) do quantitativo para Ampla Participação e de 25% (vinte e cinco por cento) como cota reservada às Microempresas e Empresas de Pequeno Porte.</w:t>
      </w:r>
      <w:r w:rsidRPr="00D617F6">
        <w:rPr>
          <w:rFonts w:asciiTheme="minorHAnsi" w:hAnsiTheme="minorHAnsi" w:cstheme="minorHAnsi"/>
          <w:b/>
        </w:rPr>
        <w:t xml:space="preserve"> </w:t>
      </w:r>
    </w:p>
    <w:p w14:paraId="2CB33777" w14:textId="59DD5BA6" w:rsidR="00D617F6" w:rsidRPr="00D617F6" w:rsidRDefault="00D617F6" w:rsidP="00D617F6">
      <w:pPr>
        <w:spacing w:after="0" w:line="240" w:lineRule="auto"/>
        <w:ind w:left="22" w:right="1"/>
        <w:rPr>
          <w:rFonts w:asciiTheme="minorHAnsi" w:hAnsiTheme="minorHAnsi" w:cstheme="minorHAnsi"/>
          <w:b/>
        </w:rPr>
      </w:pPr>
      <w:r w:rsidRPr="00D617F6">
        <w:rPr>
          <w:rFonts w:asciiTheme="minorHAnsi" w:hAnsiTheme="minorHAnsi" w:cstheme="minorHAnsi"/>
          <w:b/>
        </w:rPr>
        <w:t xml:space="preserve">4.1.3. </w:t>
      </w:r>
      <w:r w:rsidRPr="00D617F6">
        <w:rPr>
          <w:rFonts w:asciiTheme="minorHAnsi" w:hAnsiTheme="minorHAnsi" w:cstheme="minorHAnsi"/>
        </w:rPr>
        <w:t>Os demais itens destinam - se exclusivamente à participação de Microempresas e Empresas de Pequeno Porte, na conformidade com o como Art. 48, Inciso I, da Lei Complementar nº. 123/2006.</w:t>
      </w:r>
      <w:r w:rsidRPr="00D617F6">
        <w:rPr>
          <w:rFonts w:asciiTheme="minorHAnsi" w:hAnsiTheme="minorHAnsi" w:cstheme="minorHAnsi"/>
          <w:b/>
        </w:rPr>
        <w:t xml:space="preserve"> </w:t>
      </w:r>
    </w:p>
    <w:p w14:paraId="0149C3A0" w14:textId="5C7321CA" w:rsidR="00D617F6" w:rsidRDefault="00D617F6" w:rsidP="00D617F6">
      <w:pPr>
        <w:spacing w:after="0" w:line="240" w:lineRule="auto"/>
        <w:rPr>
          <w:rFonts w:asciiTheme="minorHAnsi" w:hAnsiTheme="minorHAnsi" w:cstheme="minorHAnsi"/>
          <w:b/>
          <w:u w:val="single"/>
        </w:rPr>
      </w:pPr>
    </w:p>
    <w:p w14:paraId="47E42A88" w14:textId="17408FAE" w:rsidR="00B15387" w:rsidRDefault="00B15387" w:rsidP="00D617F6">
      <w:pPr>
        <w:spacing w:after="0" w:line="240" w:lineRule="auto"/>
        <w:rPr>
          <w:rFonts w:asciiTheme="minorHAnsi" w:hAnsiTheme="minorHAnsi" w:cstheme="minorHAnsi"/>
          <w:b/>
          <w:u w:val="single"/>
        </w:rPr>
      </w:pPr>
    </w:p>
    <w:p w14:paraId="22D4CBBF" w14:textId="77777777" w:rsidR="00B15387" w:rsidRDefault="00B15387" w:rsidP="00D617F6">
      <w:pPr>
        <w:spacing w:after="0" w:line="240" w:lineRule="auto"/>
        <w:rPr>
          <w:rFonts w:asciiTheme="minorHAnsi" w:hAnsiTheme="minorHAnsi" w:cstheme="minorHAnsi"/>
          <w:b/>
          <w:u w:val="single"/>
        </w:rPr>
      </w:pPr>
    </w:p>
    <w:p w14:paraId="49DC5DD6" w14:textId="1497684F" w:rsidR="002455EB" w:rsidRDefault="00D617F6" w:rsidP="002455EB">
      <w:pPr>
        <w:spacing w:after="0" w:line="240" w:lineRule="auto"/>
        <w:rPr>
          <w:rFonts w:asciiTheme="minorHAnsi" w:hAnsiTheme="minorHAnsi" w:cstheme="minorHAnsi"/>
          <w:b/>
          <w:u w:val="single"/>
        </w:rPr>
      </w:pPr>
      <w:r w:rsidRPr="00D617F6">
        <w:rPr>
          <w:rFonts w:asciiTheme="minorHAnsi" w:hAnsiTheme="minorHAnsi" w:cstheme="minorHAnsi"/>
          <w:b/>
          <w:u w:val="single"/>
        </w:rPr>
        <w:lastRenderedPageBreak/>
        <w:t>EPP E MICROEMPRESA</w:t>
      </w:r>
    </w:p>
    <w:tbl>
      <w:tblPr>
        <w:tblStyle w:val="Tabelacomgrade"/>
        <w:tblW w:w="9777" w:type="dxa"/>
        <w:jc w:val="center"/>
        <w:tblInd w:w="0" w:type="dxa"/>
        <w:tblLook w:val="04A0" w:firstRow="1" w:lastRow="0" w:firstColumn="1" w:lastColumn="0" w:noHBand="0" w:noVBand="1"/>
      </w:tblPr>
      <w:tblGrid>
        <w:gridCol w:w="1200"/>
        <w:gridCol w:w="1935"/>
        <w:gridCol w:w="1328"/>
        <w:gridCol w:w="1252"/>
        <w:gridCol w:w="1294"/>
        <w:gridCol w:w="1491"/>
        <w:gridCol w:w="1277"/>
      </w:tblGrid>
      <w:tr w:rsidR="002455EB" w14:paraId="607BA7E7" w14:textId="77777777" w:rsidTr="002455EB">
        <w:trPr>
          <w:jc w:val="center"/>
        </w:trPr>
        <w:tc>
          <w:tcPr>
            <w:tcW w:w="1200" w:type="dxa"/>
            <w:vAlign w:val="center"/>
          </w:tcPr>
          <w:p w14:paraId="2E76C049" w14:textId="1D542AC8"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3</w:t>
            </w:r>
          </w:p>
        </w:tc>
        <w:tc>
          <w:tcPr>
            <w:tcW w:w="1935" w:type="dxa"/>
            <w:vAlign w:val="center"/>
          </w:tcPr>
          <w:p w14:paraId="0B3B4F25" w14:textId="6A032008"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Aditivo Tipo Arla 32 20 Litros Caminhões/Ônibus</w:t>
            </w:r>
          </w:p>
        </w:tc>
        <w:tc>
          <w:tcPr>
            <w:tcW w:w="1328" w:type="dxa"/>
            <w:vAlign w:val="center"/>
          </w:tcPr>
          <w:p w14:paraId="7D57FCDA" w14:textId="14F0C660"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BALDE</w:t>
            </w:r>
          </w:p>
        </w:tc>
        <w:tc>
          <w:tcPr>
            <w:tcW w:w="1252" w:type="dxa"/>
            <w:vAlign w:val="center"/>
          </w:tcPr>
          <w:p w14:paraId="338C432A" w14:textId="73F700D4"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50</w:t>
            </w:r>
          </w:p>
        </w:tc>
        <w:tc>
          <w:tcPr>
            <w:tcW w:w="1294" w:type="dxa"/>
            <w:vAlign w:val="center"/>
          </w:tcPr>
          <w:p w14:paraId="26F9616D" w14:textId="65E7A872"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R$ 114,70</w:t>
            </w:r>
          </w:p>
        </w:tc>
        <w:tc>
          <w:tcPr>
            <w:tcW w:w="1491" w:type="dxa"/>
            <w:vAlign w:val="center"/>
          </w:tcPr>
          <w:p w14:paraId="481B4ACB" w14:textId="0335F8C1"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R$ 5.735,00</w:t>
            </w:r>
          </w:p>
        </w:tc>
        <w:tc>
          <w:tcPr>
            <w:tcW w:w="1277" w:type="dxa"/>
            <w:vAlign w:val="center"/>
          </w:tcPr>
          <w:p w14:paraId="5A11306D" w14:textId="4894C7B3"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2,29</w:t>
            </w:r>
          </w:p>
        </w:tc>
      </w:tr>
      <w:tr w:rsidR="002455EB" w14:paraId="1F708F81" w14:textId="77777777" w:rsidTr="002455EB">
        <w:trPr>
          <w:jc w:val="center"/>
        </w:trPr>
        <w:tc>
          <w:tcPr>
            <w:tcW w:w="1200" w:type="dxa"/>
            <w:vAlign w:val="center"/>
          </w:tcPr>
          <w:p w14:paraId="5E25A638" w14:textId="40F9F733"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4</w:t>
            </w:r>
          </w:p>
        </w:tc>
        <w:tc>
          <w:tcPr>
            <w:tcW w:w="1935" w:type="dxa"/>
            <w:vAlign w:val="center"/>
          </w:tcPr>
          <w:p w14:paraId="2D3F2975" w14:textId="0EBDF1BA"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 xml:space="preserve">Contra Ferrugem 300 Ml – Spray - Veículos/Maquinas </w:t>
            </w:r>
          </w:p>
        </w:tc>
        <w:tc>
          <w:tcPr>
            <w:tcW w:w="1328" w:type="dxa"/>
            <w:vAlign w:val="center"/>
          </w:tcPr>
          <w:p w14:paraId="6B263FB3" w14:textId="27EF32EE"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UNIDADE</w:t>
            </w:r>
          </w:p>
        </w:tc>
        <w:tc>
          <w:tcPr>
            <w:tcW w:w="1252" w:type="dxa"/>
            <w:vAlign w:val="center"/>
          </w:tcPr>
          <w:p w14:paraId="3566B0D6" w14:textId="1E819D72"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100</w:t>
            </w:r>
          </w:p>
        </w:tc>
        <w:tc>
          <w:tcPr>
            <w:tcW w:w="1294" w:type="dxa"/>
            <w:vAlign w:val="center"/>
          </w:tcPr>
          <w:p w14:paraId="3F9AD07E" w14:textId="6D81CEBE"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R$ 35,28</w:t>
            </w:r>
          </w:p>
        </w:tc>
        <w:tc>
          <w:tcPr>
            <w:tcW w:w="1491" w:type="dxa"/>
            <w:vAlign w:val="center"/>
          </w:tcPr>
          <w:p w14:paraId="313D47F1" w14:textId="27E52EEF"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R$ 3.528,00</w:t>
            </w:r>
          </w:p>
        </w:tc>
        <w:tc>
          <w:tcPr>
            <w:tcW w:w="1277" w:type="dxa"/>
            <w:vAlign w:val="center"/>
          </w:tcPr>
          <w:p w14:paraId="16FDBE0C" w14:textId="1E464D7C"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0,70</w:t>
            </w:r>
          </w:p>
        </w:tc>
      </w:tr>
      <w:tr w:rsidR="002455EB" w14:paraId="5CF14BEE" w14:textId="77777777" w:rsidTr="002455EB">
        <w:trPr>
          <w:jc w:val="center"/>
        </w:trPr>
        <w:tc>
          <w:tcPr>
            <w:tcW w:w="1200" w:type="dxa"/>
            <w:vAlign w:val="center"/>
          </w:tcPr>
          <w:p w14:paraId="2AF72EEB" w14:textId="508D3060"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5</w:t>
            </w:r>
          </w:p>
        </w:tc>
        <w:tc>
          <w:tcPr>
            <w:tcW w:w="1935" w:type="dxa"/>
            <w:vAlign w:val="center"/>
          </w:tcPr>
          <w:p w14:paraId="3221FBCB" w14:textId="0A174C8A"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Estopa De Limpeza Saco De 1 Kg – Veículos/Maquinas</w:t>
            </w:r>
          </w:p>
        </w:tc>
        <w:tc>
          <w:tcPr>
            <w:tcW w:w="1328" w:type="dxa"/>
            <w:vAlign w:val="center"/>
          </w:tcPr>
          <w:p w14:paraId="5CC572EF" w14:textId="3AE01057"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PACOTE</w:t>
            </w:r>
          </w:p>
        </w:tc>
        <w:tc>
          <w:tcPr>
            <w:tcW w:w="1252" w:type="dxa"/>
            <w:vAlign w:val="center"/>
          </w:tcPr>
          <w:p w14:paraId="1DD73303" w14:textId="40DFBB03"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100</w:t>
            </w:r>
          </w:p>
        </w:tc>
        <w:tc>
          <w:tcPr>
            <w:tcW w:w="1294" w:type="dxa"/>
            <w:vAlign w:val="center"/>
          </w:tcPr>
          <w:p w14:paraId="63CCBB0D" w14:textId="62164106"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R$ 10,25</w:t>
            </w:r>
          </w:p>
        </w:tc>
        <w:tc>
          <w:tcPr>
            <w:tcW w:w="1491" w:type="dxa"/>
            <w:vAlign w:val="center"/>
          </w:tcPr>
          <w:p w14:paraId="4030CE12" w14:textId="0AC96258"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R$ 1.025,00</w:t>
            </w:r>
          </w:p>
        </w:tc>
        <w:tc>
          <w:tcPr>
            <w:tcW w:w="1277" w:type="dxa"/>
            <w:vAlign w:val="center"/>
          </w:tcPr>
          <w:p w14:paraId="2B5E550B" w14:textId="6ACE714E"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0,20</w:t>
            </w:r>
          </w:p>
        </w:tc>
      </w:tr>
      <w:tr w:rsidR="002455EB" w14:paraId="00FE132E" w14:textId="77777777" w:rsidTr="002455EB">
        <w:trPr>
          <w:jc w:val="center"/>
        </w:trPr>
        <w:tc>
          <w:tcPr>
            <w:tcW w:w="1200" w:type="dxa"/>
            <w:vAlign w:val="center"/>
          </w:tcPr>
          <w:p w14:paraId="28177FEE" w14:textId="5385AC57"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6</w:t>
            </w:r>
          </w:p>
        </w:tc>
        <w:tc>
          <w:tcPr>
            <w:tcW w:w="1935" w:type="dxa"/>
            <w:vAlign w:val="center"/>
          </w:tcPr>
          <w:p w14:paraId="42C42B67" w14:textId="0CDDA50A"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Fluido De Freio 500 Ml Dot 3</w:t>
            </w:r>
          </w:p>
        </w:tc>
        <w:tc>
          <w:tcPr>
            <w:tcW w:w="1328" w:type="dxa"/>
            <w:vAlign w:val="center"/>
          </w:tcPr>
          <w:p w14:paraId="7AC1E734" w14:textId="2E113318"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UNIDADE</w:t>
            </w:r>
          </w:p>
        </w:tc>
        <w:tc>
          <w:tcPr>
            <w:tcW w:w="1252" w:type="dxa"/>
            <w:vAlign w:val="center"/>
          </w:tcPr>
          <w:p w14:paraId="7BCFBF75" w14:textId="64E1FDFA"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24</w:t>
            </w:r>
          </w:p>
        </w:tc>
        <w:tc>
          <w:tcPr>
            <w:tcW w:w="1294" w:type="dxa"/>
            <w:vAlign w:val="center"/>
          </w:tcPr>
          <w:p w14:paraId="6BF0D839" w14:textId="4CD94CFE"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R$ 20,74</w:t>
            </w:r>
          </w:p>
        </w:tc>
        <w:tc>
          <w:tcPr>
            <w:tcW w:w="1491" w:type="dxa"/>
            <w:vAlign w:val="center"/>
          </w:tcPr>
          <w:p w14:paraId="11A3F221" w14:textId="476B78B3"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R$ 497,76</w:t>
            </w:r>
          </w:p>
        </w:tc>
        <w:tc>
          <w:tcPr>
            <w:tcW w:w="1277" w:type="dxa"/>
            <w:vAlign w:val="center"/>
          </w:tcPr>
          <w:p w14:paraId="598C935C" w14:textId="01024F5C"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0,41</w:t>
            </w:r>
          </w:p>
        </w:tc>
      </w:tr>
      <w:tr w:rsidR="002455EB" w14:paraId="4972269F" w14:textId="77777777" w:rsidTr="002455EB">
        <w:trPr>
          <w:jc w:val="center"/>
        </w:trPr>
        <w:tc>
          <w:tcPr>
            <w:tcW w:w="1200" w:type="dxa"/>
            <w:vAlign w:val="center"/>
          </w:tcPr>
          <w:p w14:paraId="418C1D68" w14:textId="4A315ACC"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7</w:t>
            </w:r>
          </w:p>
        </w:tc>
        <w:tc>
          <w:tcPr>
            <w:tcW w:w="1935" w:type="dxa"/>
            <w:vAlign w:val="center"/>
          </w:tcPr>
          <w:p w14:paraId="64964B78" w14:textId="50AB3837"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Fluido De Freio 500 Ml Dot 4</w:t>
            </w:r>
          </w:p>
        </w:tc>
        <w:tc>
          <w:tcPr>
            <w:tcW w:w="1328" w:type="dxa"/>
            <w:vAlign w:val="center"/>
          </w:tcPr>
          <w:p w14:paraId="74DA1A89" w14:textId="53986DDF"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UNIDADE</w:t>
            </w:r>
          </w:p>
        </w:tc>
        <w:tc>
          <w:tcPr>
            <w:tcW w:w="1252" w:type="dxa"/>
            <w:vAlign w:val="center"/>
          </w:tcPr>
          <w:p w14:paraId="6E38FD7E" w14:textId="19BBEBCA"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34</w:t>
            </w:r>
          </w:p>
        </w:tc>
        <w:tc>
          <w:tcPr>
            <w:tcW w:w="1294" w:type="dxa"/>
            <w:vAlign w:val="center"/>
          </w:tcPr>
          <w:p w14:paraId="1B61B134" w14:textId="59516DD0"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R$ 31,40</w:t>
            </w:r>
          </w:p>
        </w:tc>
        <w:tc>
          <w:tcPr>
            <w:tcW w:w="1491" w:type="dxa"/>
            <w:vAlign w:val="center"/>
          </w:tcPr>
          <w:p w14:paraId="0DD7D70F" w14:textId="23EE9EB4"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R$ 1.067,60</w:t>
            </w:r>
          </w:p>
        </w:tc>
        <w:tc>
          <w:tcPr>
            <w:tcW w:w="1277" w:type="dxa"/>
            <w:vAlign w:val="center"/>
          </w:tcPr>
          <w:p w14:paraId="2C6212A6" w14:textId="144B2693"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0,62</w:t>
            </w:r>
          </w:p>
        </w:tc>
      </w:tr>
      <w:tr w:rsidR="002455EB" w14:paraId="354A2B5A" w14:textId="77777777" w:rsidTr="002455EB">
        <w:trPr>
          <w:jc w:val="center"/>
        </w:trPr>
        <w:tc>
          <w:tcPr>
            <w:tcW w:w="1200" w:type="dxa"/>
            <w:vAlign w:val="center"/>
          </w:tcPr>
          <w:p w14:paraId="37C3846B" w14:textId="6275321A"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8</w:t>
            </w:r>
          </w:p>
        </w:tc>
        <w:tc>
          <w:tcPr>
            <w:tcW w:w="1935" w:type="dxa"/>
            <w:vAlign w:val="center"/>
          </w:tcPr>
          <w:p w14:paraId="35176601" w14:textId="22139E4F"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Fluido De Freio 500 Ml Dot 5</w:t>
            </w:r>
          </w:p>
        </w:tc>
        <w:tc>
          <w:tcPr>
            <w:tcW w:w="1328" w:type="dxa"/>
            <w:vAlign w:val="center"/>
          </w:tcPr>
          <w:p w14:paraId="5DB1086E" w14:textId="65AD0C6C"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UNIDADE</w:t>
            </w:r>
          </w:p>
        </w:tc>
        <w:tc>
          <w:tcPr>
            <w:tcW w:w="1252" w:type="dxa"/>
            <w:vAlign w:val="center"/>
          </w:tcPr>
          <w:p w14:paraId="6B9D5C85" w14:textId="3AC26F44"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24</w:t>
            </w:r>
          </w:p>
        </w:tc>
        <w:tc>
          <w:tcPr>
            <w:tcW w:w="1294" w:type="dxa"/>
            <w:vAlign w:val="center"/>
          </w:tcPr>
          <w:p w14:paraId="0EF33E20" w14:textId="503349FC"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R$ 33,30</w:t>
            </w:r>
          </w:p>
        </w:tc>
        <w:tc>
          <w:tcPr>
            <w:tcW w:w="1491" w:type="dxa"/>
            <w:vAlign w:val="center"/>
          </w:tcPr>
          <w:p w14:paraId="24A30301" w14:textId="5AAA30EC"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R$ 799,20</w:t>
            </w:r>
          </w:p>
        </w:tc>
        <w:tc>
          <w:tcPr>
            <w:tcW w:w="1277" w:type="dxa"/>
            <w:vAlign w:val="center"/>
          </w:tcPr>
          <w:p w14:paraId="1CB70BBE" w14:textId="4E23A88C"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0,66</w:t>
            </w:r>
          </w:p>
        </w:tc>
      </w:tr>
      <w:tr w:rsidR="002455EB" w14:paraId="3D90973C" w14:textId="77777777" w:rsidTr="002455EB">
        <w:trPr>
          <w:jc w:val="center"/>
        </w:trPr>
        <w:tc>
          <w:tcPr>
            <w:tcW w:w="1200" w:type="dxa"/>
            <w:vAlign w:val="center"/>
          </w:tcPr>
          <w:p w14:paraId="59F263C1" w14:textId="45100229"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9</w:t>
            </w:r>
          </w:p>
        </w:tc>
        <w:tc>
          <w:tcPr>
            <w:tcW w:w="1935" w:type="dxa"/>
            <w:vAlign w:val="center"/>
          </w:tcPr>
          <w:p w14:paraId="07216099" w14:textId="4905E265"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Graxa Grau Nlgi – 2 De 20 Kg Para Rolamento</w:t>
            </w:r>
          </w:p>
        </w:tc>
        <w:tc>
          <w:tcPr>
            <w:tcW w:w="1328" w:type="dxa"/>
            <w:vAlign w:val="center"/>
          </w:tcPr>
          <w:p w14:paraId="268374C5" w14:textId="01CB06E0"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BALDE</w:t>
            </w:r>
          </w:p>
        </w:tc>
        <w:tc>
          <w:tcPr>
            <w:tcW w:w="1252" w:type="dxa"/>
            <w:vAlign w:val="center"/>
          </w:tcPr>
          <w:p w14:paraId="1C238355" w14:textId="64D36C1B"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150</w:t>
            </w:r>
          </w:p>
        </w:tc>
        <w:tc>
          <w:tcPr>
            <w:tcW w:w="1294" w:type="dxa"/>
            <w:vAlign w:val="center"/>
          </w:tcPr>
          <w:p w14:paraId="19721E96" w14:textId="1DE73283"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R$ 63,93</w:t>
            </w:r>
          </w:p>
        </w:tc>
        <w:tc>
          <w:tcPr>
            <w:tcW w:w="1491" w:type="dxa"/>
            <w:vAlign w:val="center"/>
          </w:tcPr>
          <w:p w14:paraId="4A0C17A4" w14:textId="498988E2"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R$ 9.589,50</w:t>
            </w:r>
          </w:p>
        </w:tc>
        <w:tc>
          <w:tcPr>
            <w:tcW w:w="1277" w:type="dxa"/>
            <w:vAlign w:val="center"/>
          </w:tcPr>
          <w:p w14:paraId="4CF3BC6E" w14:textId="3C550FE8"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1,27</w:t>
            </w:r>
          </w:p>
        </w:tc>
      </w:tr>
      <w:tr w:rsidR="002455EB" w14:paraId="5D40C439" w14:textId="77777777" w:rsidTr="002455EB">
        <w:trPr>
          <w:jc w:val="center"/>
        </w:trPr>
        <w:tc>
          <w:tcPr>
            <w:tcW w:w="1200" w:type="dxa"/>
            <w:vAlign w:val="center"/>
          </w:tcPr>
          <w:p w14:paraId="1F66C742" w14:textId="122FBC42"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color w:val="auto"/>
              </w:rPr>
              <w:t>10</w:t>
            </w:r>
          </w:p>
        </w:tc>
        <w:tc>
          <w:tcPr>
            <w:tcW w:w="1935" w:type="dxa"/>
            <w:vAlign w:val="center"/>
          </w:tcPr>
          <w:p w14:paraId="70029D3F" w14:textId="26500DE6"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color w:val="auto"/>
              </w:rPr>
              <w:t xml:space="preserve">Óleo Hidráulico Tipo Xp 68 Din 51524 Categoria Hlp (Extrema Pressão) De 20 Litros P2 </w:t>
            </w:r>
          </w:p>
        </w:tc>
        <w:tc>
          <w:tcPr>
            <w:tcW w:w="1328" w:type="dxa"/>
            <w:vAlign w:val="center"/>
          </w:tcPr>
          <w:p w14:paraId="2F576004" w14:textId="6832097E"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color w:val="auto"/>
              </w:rPr>
              <w:t>BALDE</w:t>
            </w:r>
          </w:p>
        </w:tc>
        <w:tc>
          <w:tcPr>
            <w:tcW w:w="1252" w:type="dxa"/>
            <w:vAlign w:val="center"/>
          </w:tcPr>
          <w:p w14:paraId="460B431C" w14:textId="62A317EA"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color w:val="auto"/>
              </w:rPr>
              <w:t>100</w:t>
            </w:r>
          </w:p>
        </w:tc>
        <w:tc>
          <w:tcPr>
            <w:tcW w:w="1294" w:type="dxa"/>
            <w:vAlign w:val="center"/>
          </w:tcPr>
          <w:p w14:paraId="391A51DA" w14:textId="25D9507D"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color w:val="auto"/>
              </w:rPr>
              <w:t>R$ 582,70</w:t>
            </w:r>
          </w:p>
        </w:tc>
        <w:tc>
          <w:tcPr>
            <w:tcW w:w="1491" w:type="dxa"/>
            <w:vAlign w:val="center"/>
          </w:tcPr>
          <w:p w14:paraId="41C2F961" w14:textId="1CF19524"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color w:val="auto"/>
              </w:rPr>
              <w:t>R$ 58.270,00</w:t>
            </w:r>
          </w:p>
        </w:tc>
        <w:tc>
          <w:tcPr>
            <w:tcW w:w="1277" w:type="dxa"/>
            <w:vAlign w:val="center"/>
          </w:tcPr>
          <w:p w14:paraId="6FE5C844" w14:textId="7AF355B9"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11,65</w:t>
            </w:r>
          </w:p>
        </w:tc>
      </w:tr>
      <w:tr w:rsidR="002455EB" w14:paraId="5266DB0D" w14:textId="77777777" w:rsidTr="002455EB">
        <w:trPr>
          <w:jc w:val="center"/>
        </w:trPr>
        <w:tc>
          <w:tcPr>
            <w:tcW w:w="1200" w:type="dxa"/>
            <w:vAlign w:val="center"/>
          </w:tcPr>
          <w:p w14:paraId="517F299A" w14:textId="4C55EFE4"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11</w:t>
            </w:r>
          </w:p>
        </w:tc>
        <w:tc>
          <w:tcPr>
            <w:tcW w:w="1935" w:type="dxa"/>
            <w:vAlign w:val="center"/>
          </w:tcPr>
          <w:p w14:paraId="6712D913" w14:textId="642C9DA1"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Aditivo Superconcentrado Com Ponto De Ebulição A Partir De 163°C</w:t>
            </w:r>
          </w:p>
        </w:tc>
        <w:tc>
          <w:tcPr>
            <w:tcW w:w="1328" w:type="dxa"/>
            <w:vAlign w:val="center"/>
          </w:tcPr>
          <w:p w14:paraId="591EAA0F" w14:textId="1EA81A68"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LITROS</w:t>
            </w:r>
          </w:p>
        </w:tc>
        <w:tc>
          <w:tcPr>
            <w:tcW w:w="1252" w:type="dxa"/>
            <w:vAlign w:val="center"/>
          </w:tcPr>
          <w:p w14:paraId="086EDA78" w14:textId="3209D75B"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50</w:t>
            </w:r>
          </w:p>
        </w:tc>
        <w:tc>
          <w:tcPr>
            <w:tcW w:w="1294" w:type="dxa"/>
            <w:vAlign w:val="center"/>
          </w:tcPr>
          <w:p w14:paraId="1FBFD8FB" w14:textId="3E979427"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R$ 45,33</w:t>
            </w:r>
          </w:p>
        </w:tc>
        <w:tc>
          <w:tcPr>
            <w:tcW w:w="1491" w:type="dxa"/>
            <w:vAlign w:val="center"/>
          </w:tcPr>
          <w:p w14:paraId="1DF3CF2E" w14:textId="581B6AB1"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R$ 2.266,50</w:t>
            </w:r>
          </w:p>
        </w:tc>
        <w:tc>
          <w:tcPr>
            <w:tcW w:w="1277" w:type="dxa"/>
            <w:vAlign w:val="center"/>
          </w:tcPr>
          <w:p w14:paraId="2D5FE1D1" w14:textId="2ED8EFEE"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0,90</w:t>
            </w:r>
          </w:p>
        </w:tc>
      </w:tr>
      <w:tr w:rsidR="002455EB" w14:paraId="412D8C86" w14:textId="77777777" w:rsidTr="002455EB">
        <w:trPr>
          <w:jc w:val="center"/>
        </w:trPr>
        <w:tc>
          <w:tcPr>
            <w:tcW w:w="1200" w:type="dxa"/>
            <w:vAlign w:val="center"/>
          </w:tcPr>
          <w:p w14:paraId="40FE00A4" w14:textId="17E0D559"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color w:val="auto"/>
              </w:rPr>
              <w:t>12</w:t>
            </w:r>
          </w:p>
        </w:tc>
        <w:tc>
          <w:tcPr>
            <w:tcW w:w="1935" w:type="dxa"/>
            <w:vAlign w:val="center"/>
          </w:tcPr>
          <w:p w14:paraId="2C6050C6" w14:textId="537938F4"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color w:val="auto"/>
              </w:rPr>
              <w:t>Óleo Lubrificante Multiviscoso Sae 15w40 Api Ck – 4, Acea E-9, Balde De 20 Litros P/ Motor A Diesel</w:t>
            </w:r>
          </w:p>
        </w:tc>
        <w:tc>
          <w:tcPr>
            <w:tcW w:w="1328" w:type="dxa"/>
            <w:vAlign w:val="center"/>
          </w:tcPr>
          <w:p w14:paraId="06079253" w14:textId="6C8ACB05"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color w:val="auto"/>
              </w:rPr>
              <w:t>BALDE</w:t>
            </w:r>
          </w:p>
        </w:tc>
        <w:tc>
          <w:tcPr>
            <w:tcW w:w="1252" w:type="dxa"/>
            <w:vAlign w:val="center"/>
          </w:tcPr>
          <w:p w14:paraId="6B853E2F" w14:textId="239B6B9D"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color w:val="auto"/>
              </w:rPr>
              <w:t>80</w:t>
            </w:r>
          </w:p>
        </w:tc>
        <w:tc>
          <w:tcPr>
            <w:tcW w:w="1294" w:type="dxa"/>
            <w:vAlign w:val="center"/>
          </w:tcPr>
          <w:p w14:paraId="71AF8E94" w14:textId="1C7C35FC"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color w:val="auto"/>
              </w:rPr>
              <w:t>R$ 482,94</w:t>
            </w:r>
          </w:p>
        </w:tc>
        <w:tc>
          <w:tcPr>
            <w:tcW w:w="1491" w:type="dxa"/>
            <w:vAlign w:val="center"/>
          </w:tcPr>
          <w:p w14:paraId="76FDA731" w14:textId="642FD71E"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color w:val="auto"/>
              </w:rPr>
              <w:t>R$ 38.635,20</w:t>
            </w:r>
          </w:p>
        </w:tc>
        <w:tc>
          <w:tcPr>
            <w:tcW w:w="1277" w:type="dxa"/>
            <w:vAlign w:val="center"/>
          </w:tcPr>
          <w:p w14:paraId="7C040480" w14:textId="1A5C7A2F"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9</w:t>
            </w:r>
            <w:r w:rsidRPr="00D617F6">
              <w:rPr>
                <w:rFonts w:asciiTheme="minorHAnsi" w:hAnsiTheme="minorHAnsi" w:cstheme="minorHAnsi"/>
                <w:color w:val="auto"/>
              </w:rPr>
              <w:t>,</w:t>
            </w:r>
            <w:r w:rsidRPr="00D617F6">
              <w:rPr>
                <w:rFonts w:asciiTheme="minorHAnsi" w:hAnsiTheme="minorHAnsi" w:cstheme="minorHAnsi"/>
              </w:rPr>
              <w:t>65</w:t>
            </w:r>
          </w:p>
        </w:tc>
      </w:tr>
      <w:tr w:rsidR="002455EB" w14:paraId="693FF064" w14:textId="77777777" w:rsidTr="002455EB">
        <w:trPr>
          <w:jc w:val="center"/>
        </w:trPr>
        <w:tc>
          <w:tcPr>
            <w:tcW w:w="1200" w:type="dxa"/>
            <w:vAlign w:val="center"/>
          </w:tcPr>
          <w:p w14:paraId="12E9F834" w14:textId="276570CE"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13</w:t>
            </w:r>
          </w:p>
        </w:tc>
        <w:tc>
          <w:tcPr>
            <w:tcW w:w="1935" w:type="dxa"/>
            <w:vAlign w:val="center"/>
          </w:tcPr>
          <w:p w14:paraId="1AACA070" w14:textId="68C82035"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Óleo Lubrificante Sae 80w90 Api Gl – 4, Balde De 20 Litros</w:t>
            </w:r>
          </w:p>
        </w:tc>
        <w:tc>
          <w:tcPr>
            <w:tcW w:w="1328" w:type="dxa"/>
            <w:vAlign w:val="center"/>
          </w:tcPr>
          <w:p w14:paraId="6B93B6FC" w14:textId="608887DD"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BALDE</w:t>
            </w:r>
          </w:p>
        </w:tc>
        <w:tc>
          <w:tcPr>
            <w:tcW w:w="1252" w:type="dxa"/>
            <w:vAlign w:val="center"/>
          </w:tcPr>
          <w:p w14:paraId="1CDFDAA2" w14:textId="70D117BA"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25</w:t>
            </w:r>
          </w:p>
        </w:tc>
        <w:tc>
          <w:tcPr>
            <w:tcW w:w="1294" w:type="dxa"/>
            <w:vAlign w:val="center"/>
          </w:tcPr>
          <w:p w14:paraId="52D340B5" w14:textId="208830BC"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R$ 593,20</w:t>
            </w:r>
          </w:p>
        </w:tc>
        <w:tc>
          <w:tcPr>
            <w:tcW w:w="1491" w:type="dxa"/>
            <w:vAlign w:val="center"/>
          </w:tcPr>
          <w:p w14:paraId="0D664104" w14:textId="23C26102"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R$ 14.830,00</w:t>
            </w:r>
          </w:p>
        </w:tc>
        <w:tc>
          <w:tcPr>
            <w:tcW w:w="1277" w:type="dxa"/>
            <w:vAlign w:val="center"/>
          </w:tcPr>
          <w:p w14:paraId="26D8E117" w14:textId="731052DB"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11,86</w:t>
            </w:r>
          </w:p>
        </w:tc>
      </w:tr>
      <w:tr w:rsidR="002455EB" w14:paraId="2199B507" w14:textId="77777777" w:rsidTr="002455EB">
        <w:trPr>
          <w:jc w:val="center"/>
        </w:trPr>
        <w:tc>
          <w:tcPr>
            <w:tcW w:w="1200" w:type="dxa"/>
            <w:vAlign w:val="center"/>
          </w:tcPr>
          <w:p w14:paraId="193D6F22" w14:textId="79A54E86"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14</w:t>
            </w:r>
          </w:p>
        </w:tc>
        <w:tc>
          <w:tcPr>
            <w:tcW w:w="1935" w:type="dxa"/>
            <w:vAlign w:val="center"/>
          </w:tcPr>
          <w:p w14:paraId="0128C554" w14:textId="54478030"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Óleo Lubrificante Sae 140 Api, Balde 20 Litros</w:t>
            </w:r>
          </w:p>
        </w:tc>
        <w:tc>
          <w:tcPr>
            <w:tcW w:w="1328" w:type="dxa"/>
            <w:vAlign w:val="center"/>
          </w:tcPr>
          <w:p w14:paraId="1426C677" w14:textId="560D892D"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BALDE</w:t>
            </w:r>
          </w:p>
        </w:tc>
        <w:tc>
          <w:tcPr>
            <w:tcW w:w="1252" w:type="dxa"/>
            <w:vAlign w:val="center"/>
          </w:tcPr>
          <w:p w14:paraId="2E987762" w14:textId="60547816"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25</w:t>
            </w:r>
          </w:p>
        </w:tc>
        <w:tc>
          <w:tcPr>
            <w:tcW w:w="1294" w:type="dxa"/>
            <w:vAlign w:val="center"/>
          </w:tcPr>
          <w:p w14:paraId="2A28B9C4" w14:textId="238FBDAF"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R$ 750,55</w:t>
            </w:r>
          </w:p>
        </w:tc>
        <w:tc>
          <w:tcPr>
            <w:tcW w:w="1491" w:type="dxa"/>
            <w:vAlign w:val="center"/>
          </w:tcPr>
          <w:p w14:paraId="776B5726" w14:textId="5C6CA64F"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R$ 18.763,75</w:t>
            </w:r>
          </w:p>
        </w:tc>
        <w:tc>
          <w:tcPr>
            <w:tcW w:w="1277" w:type="dxa"/>
            <w:vAlign w:val="center"/>
          </w:tcPr>
          <w:p w14:paraId="6BFB452D" w14:textId="4F350655"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15,01</w:t>
            </w:r>
          </w:p>
        </w:tc>
      </w:tr>
      <w:tr w:rsidR="002455EB" w14:paraId="2C842C98" w14:textId="77777777" w:rsidTr="002455EB">
        <w:trPr>
          <w:jc w:val="center"/>
        </w:trPr>
        <w:tc>
          <w:tcPr>
            <w:tcW w:w="1200" w:type="dxa"/>
            <w:vAlign w:val="center"/>
          </w:tcPr>
          <w:p w14:paraId="161C0CD7" w14:textId="55C253A7"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15</w:t>
            </w:r>
          </w:p>
        </w:tc>
        <w:tc>
          <w:tcPr>
            <w:tcW w:w="1935" w:type="dxa"/>
            <w:vAlign w:val="center"/>
          </w:tcPr>
          <w:p w14:paraId="63AB0E28" w14:textId="4040B85B"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Óleo Lubrificante Sae 250 Gl – 5, Balde De 20 Litros</w:t>
            </w:r>
          </w:p>
        </w:tc>
        <w:tc>
          <w:tcPr>
            <w:tcW w:w="1328" w:type="dxa"/>
            <w:vAlign w:val="center"/>
          </w:tcPr>
          <w:p w14:paraId="344AF377" w14:textId="0DED4DDC"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BALDE</w:t>
            </w:r>
          </w:p>
        </w:tc>
        <w:tc>
          <w:tcPr>
            <w:tcW w:w="1252" w:type="dxa"/>
            <w:vAlign w:val="center"/>
          </w:tcPr>
          <w:p w14:paraId="3A6AFB64" w14:textId="63D09962"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25</w:t>
            </w:r>
          </w:p>
        </w:tc>
        <w:tc>
          <w:tcPr>
            <w:tcW w:w="1294" w:type="dxa"/>
            <w:vAlign w:val="center"/>
          </w:tcPr>
          <w:p w14:paraId="353AF908" w14:textId="549921BD"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R$ 535,81</w:t>
            </w:r>
          </w:p>
        </w:tc>
        <w:tc>
          <w:tcPr>
            <w:tcW w:w="1491" w:type="dxa"/>
            <w:vAlign w:val="center"/>
          </w:tcPr>
          <w:p w14:paraId="3270693F" w14:textId="11B02109"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R$ 13.395,25</w:t>
            </w:r>
          </w:p>
        </w:tc>
        <w:tc>
          <w:tcPr>
            <w:tcW w:w="1277" w:type="dxa"/>
            <w:vAlign w:val="center"/>
          </w:tcPr>
          <w:p w14:paraId="1D82585A" w14:textId="2CF013CA"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10,71</w:t>
            </w:r>
          </w:p>
        </w:tc>
      </w:tr>
      <w:tr w:rsidR="002455EB" w14:paraId="57C21E2B" w14:textId="77777777" w:rsidTr="002455EB">
        <w:trPr>
          <w:jc w:val="center"/>
        </w:trPr>
        <w:tc>
          <w:tcPr>
            <w:tcW w:w="1200" w:type="dxa"/>
            <w:vAlign w:val="center"/>
          </w:tcPr>
          <w:p w14:paraId="2B9C60C4" w14:textId="1B1019F1"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16</w:t>
            </w:r>
          </w:p>
        </w:tc>
        <w:tc>
          <w:tcPr>
            <w:tcW w:w="1935" w:type="dxa"/>
            <w:vAlign w:val="center"/>
          </w:tcPr>
          <w:p w14:paraId="1A4EFAF9" w14:textId="1C1B6421"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 xml:space="preserve">Óleo Lubrificante Para Motor De 2 </w:t>
            </w:r>
            <w:r w:rsidRPr="00D617F6">
              <w:rPr>
                <w:rFonts w:asciiTheme="minorHAnsi" w:hAnsiTheme="minorHAnsi" w:cstheme="minorHAnsi"/>
              </w:rPr>
              <w:lastRenderedPageBreak/>
              <w:t>Tempos Api Tc</w:t>
            </w:r>
            <w:r w:rsidR="004F5921">
              <w:rPr>
                <w:rFonts w:asciiTheme="minorHAnsi" w:hAnsiTheme="minorHAnsi" w:cstheme="minorHAnsi"/>
              </w:rPr>
              <w:t xml:space="preserve"> 500 ml</w:t>
            </w:r>
          </w:p>
        </w:tc>
        <w:tc>
          <w:tcPr>
            <w:tcW w:w="1328" w:type="dxa"/>
            <w:vAlign w:val="center"/>
          </w:tcPr>
          <w:p w14:paraId="62FEE06C" w14:textId="1D83BF53" w:rsidR="002455EB" w:rsidRPr="004F5921" w:rsidRDefault="006C256E" w:rsidP="004F5921">
            <w:pPr>
              <w:spacing w:after="0" w:line="240" w:lineRule="auto"/>
              <w:ind w:left="0" w:firstLine="0"/>
              <w:jc w:val="center"/>
              <w:rPr>
                <w:rFonts w:asciiTheme="minorHAnsi" w:hAnsiTheme="minorHAnsi" w:cstheme="minorHAnsi"/>
                <w:bCs/>
              </w:rPr>
            </w:pPr>
            <w:r>
              <w:rPr>
                <w:rFonts w:asciiTheme="minorHAnsi" w:hAnsiTheme="minorHAnsi" w:cstheme="minorHAnsi"/>
                <w:bCs/>
              </w:rPr>
              <w:lastRenderedPageBreak/>
              <w:t>UND</w:t>
            </w:r>
          </w:p>
        </w:tc>
        <w:tc>
          <w:tcPr>
            <w:tcW w:w="1252" w:type="dxa"/>
            <w:vAlign w:val="center"/>
          </w:tcPr>
          <w:p w14:paraId="66F47163" w14:textId="74D99F80"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600</w:t>
            </w:r>
          </w:p>
        </w:tc>
        <w:tc>
          <w:tcPr>
            <w:tcW w:w="1294" w:type="dxa"/>
            <w:vAlign w:val="center"/>
          </w:tcPr>
          <w:p w14:paraId="4AAEE138" w14:textId="5BC8D813"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R$ 29,69</w:t>
            </w:r>
          </w:p>
        </w:tc>
        <w:tc>
          <w:tcPr>
            <w:tcW w:w="1491" w:type="dxa"/>
            <w:vAlign w:val="center"/>
          </w:tcPr>
          <w:p w14:paraId="3202FDA8" w14:textId="4316445E"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R$ 17.814,00</w:t>
            </w:r>
          </w:p>
        </w:tc>
        <w:tc>
          <w:tcPr>
            <w:tcW w:w="1277" w:type="dxa"/>
            <w:vAlign w:val="center"/>
          </w:tcPr>
          <w:p w14:paraId="37C9E77B" w14:textId="4849A077"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0,59</w:t>
            </w:r>
          </w:p>
        </w:tc>
      </w:tr>
      <w:tr w:rsidR="002455EB" w14:paraId="7ED06750" w14:textId="77777777" w:rsidTr="002455EB">
        <w:trPr>
          <w:jc w:val="center"/>
        </w:trPr>
        <w:tc>
          <w:tcPr>
            <w:tcW w:w="1200" w:type="dxa"/>
            <w:vAlign w:val="center"/>
          </w:tcPr>
          <w:p w14:paraId="0C99E2A8" w14:textId="53BFF815"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17</w:t>
            </w:r>
          </w:p>
        </w:tc>
        <w:tc>
          <w:tcPr>
            <w:tcW w:w="1935" w:type="dxa"/>
            <w:vAlign w:val="center"/>
          </w:tcPr>
          <w:p w14:paraId="67EF0C3E" w14:textId="4B9DD8A9"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Óleo Lubrificante Sintético 5w30 Para Motor A Diesel (Amarok)</w:t>
            </w:r>
          </w:p>
        </w:tc>
        <w:tc>
          <w:tcPr>
            <w:tcW w:w="1328" w:type="dxa"/>
            <w:vAlign w:val="center"/>
          </w:tcPr>
          <w:p w14:paraId="58B5A36D" w14:textId="018DA6A9"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LITROS</w:t>
            </w:r>
          </w:p>
        </w:tc>
        <w:tc>
          <w:tcPr>
            <w:tcW w:w="1252" w:type="dxa"/>
            <w:vAlign w:val="center"/>
          </w:tcPr>
          <w:p w14:paraId="4B4B84EF" w14:textId="323F5E03"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52</w:t>
            </w:r>
          </w:p>
        </w:tc>
        <w:tc>
          <w:tcPr>
            <w:tcW w:w="1294" w:type="dxa"/>
            <w:vAlign w:val="center"/>
          </w:tcPr>
          <w:p w14:paraId="2B3793BA" w14:textId="440670E8"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R$ 31,01</w:t>
            </w:r>
          </w:p>
        </w:tc>
        <w:tc>
          <w:tcPr>
            <w:tcW w:w="1491" w:type="dxa"/>
            <w:vAlign w:val="center"/>
          </w:tcPr>
          <w:p w14:paraId="0E2B0451" w14:textId="46265520"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R$ 1.612,52</w:t>
            </w:r>
          </w:p>
        </w:tc>
        <w:tc>
          <w:tcPr>
            <w:tcW w:w="1277" w:type="dxa"/>
            <w:vAlign w:val="center"/>
          </w:tcPr>
          <w:p w14:paraId="23513E51" w14:textId="479C90E1"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0,62</w:t>
            </w:r>
          </w:p>
        </w:tc>
      </w:tr>
      <w:tr w:rsidR="002455EB" w14:paraId="784C9FC0" w14:textId="77777777" w:rsidTr="002455EB">
        <w:trPr>
          <w:jc w:val="center"/>
        </w:trPr>
        <w:tc>
          <w:tcPr>
            <w:tcW w:w="1200" w:type="dxa"/>
            <w:vAlign w:val="center"/>
          </w:tcPr>
          <w:p w14:paraId="373F0E58" w14:textId="069D2D0D"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18</w:t>
            </w:r>
          </w:p>
        </w:tc>
        <w:tc>
          <w:tcPr>
            <w:tcW w:w="1935" w:type="dxa"/>
            <w:vAlign w:val="center"/>
          </w:tcPr>
          <w:p w14:paraId="6F98881F" w14:textId="5C6EE2ED"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 xml:space="preserve">Óleo Lubrificante Sintético Sae 5w40 Para Motor A Gasolina </w:t>
            </w:r>
          </w:p>
        </w:tc>
        <w:tc>
          <w:tcPr>
            <w:tcW w:w="1328" w:type="dxa"/>
            <w:vAlign w:val="center"/>
          </w:tcPr>
          <w:p w14:paraId="49AAF02B" w14:textId="25047A1D"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LITROS</w:t>
            </w:r>
          </w:p>
        </w:tc>
        <w:tc>
          <w:tcPr>
            <w:tcW w:w="1252" w:type="dxa"/>
            <w:vAlign w:val="center"/>
          </w:tcPr>
          <w:p w14:paraId="3DCC7278" w14:textId="37CD601C"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48</w:t>
            </w:r>
          </w:p>
        </w:tc>
        <w:tc>
          <w:tcPr>
            <w:tcW w:w="1294" w:type="dxa"/>
            <w:vAlign w:val="center"/>
          </w:tcPr>
          <w:p w14:paraId="67503F0E" w14:textId="5CECE724"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R$ 53,31</w:t>
            </w:r>
          </w:p>
        </w:tc>
        <w:tc>
          <w:tcPr>
            <w:tcW w:w="1491" w:type="dxa"/>
            <w:vAlign w:val="center"/>
          </w:tcPr>
          <w:p w14:paraId="0C8FF7A5" w14:textId="076C292C"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R$ 2.558,88</w:t>
            </w:r>
          </w:p>
        </w:tc>
        <w:tc>
          <w:tcPr>
            <w:tcW w:w="1277" w:type="dxa"/>
            <w:vAlign w:val="center"/>
          </w:tcPr>
          <w:p w14:paraId="0A1C3C94" w14:textId="5B742F56"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1,06</w:t>
            </w:r>
          </w:p>
        </w:tc>
      </w:tr>
      <w:tr w:rsidR="002455EB" w14:paraId="4B68AF36" w14:textId="77777777" w:rsidTr="002455EB">
        <w:trPr>
          <w:jc w:val="center"/>
        </w:trPr>
        <w:tc>
          <w:tcPr>
            <w:tcW w:w="1200" w:type="dxa"/>
            <w:vAlign w:val="center"/>
          </w:tcPr>
          <w:p w14:paraId="322DCA18" w14:textId="56D60305"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19</w:t>
            </w:r>
          </w:p>
        </w:tc>
        <w:tc>
          <w:tcPr>
            <w:tcW w:w="1935" w:type="dxa"/>
            <w:vAlign w:val="center"/>
          </w:tcPr>
          <w:p w14:paraId="53AEE462" w14:textId="1348D27B"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Óleo Lubrificante Sae 10w30 Semissintético Para Motos Xre 300</w:t>
            </w:r>
          </w:p>
        </w:tc>
        <w:tc>
          <w:tcPr>
            <w:tcW w:w="1328" w:type="dxa"/>
            <w:vAlign w:val="center"/>
          </w:tcPr>
          <w:p w14:paraId="777C690D" w14:textId="6BBF8329"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LITROS</w:t>
            </w:r>
          </w:p>
        </w:tc>
        <w:tc>
          <w:tcPr>
            <w:tcW w:w="1252" w:type="dxa"/>
            <w:vAlign w:val="center"/>
          </w:tcPr>
          <w:p w14:paraId="7AD715AD" w14:textId="2D17AADD"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24</w:t>
            </w:r>
          </w:p>
        </w:tc>
        <w:tc>
          <w:tcPr>
            <w:tcW w:w="1294" w:type="dxa"/>
            <w:vAlign w:val="center"/>
          </w:tcPr>
          <w:p w14:paraId="286774BA" w14:textId="0002BA94"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R$ 31,48</w:t>
            </w:r>
          </w:p>
        </w:tc>
        <w:tc>
          <w:tcPr>
            <w:tcW w:w="1491" w:type="dxa"/>
            <w:vAlign w:val="center"/>
          </w:tcPr>
          <w:p w14:paraId="23F5C62F" w14:textId="03BC6E86"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R$ 755,52</w:t>
            </w:r>
          </w:p>
        </w:tc>
        <w:tc>
          <w:tcPr>
            <w:tcW w:w="1277" w:type="dxa"/>
            <w:vAlign w:val="center"/>
          </w:tcPr>
          <w:p w14:paraId="26C0BEE9" w14:textId="6EE8CB57"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0,62</w:t>
            </w:r>
          </w:p>
        </w:tc>
      </w:tr>
      <w:tr w:rsidR="002455EB" w14:paraId="49CABF8F" w14:textId="77777777" w:rsidTr="002455EB">
        <w:trPr>
          <w:jc w:val="center"/>
        </w:trPr>
        <w:tc>
          <w:tcPr>
            <w:tcW w:w="1200" w:type="dxa"/>
            <w:vAlign w:val="center"/>
          </w:tcPr>
          <w:p w14:paraId="408A1301" w14:textId="351A2B61"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2</w:t>
            </w:r>
            <w:r w:rsidR="006365D3">
              <w:rPr>
                <w:rFonts w:asciiTheme="minorHAnsi" w:hAnsiTheme="minorHAnsi" w:cstheme="minorHAnsi"/>
              </w:rPr>
              <w:t>0</w:t>
            </w:r>
          </w:p>
        </w:tc>
        <w:tc>
          <w:tcPr>
            <w:tcW w:w="1935" w:type="dxa"/>
            <w:vAlign w:val="center"/>
          </w:tcPr>
          <w:p w14:paraId="3CE07F54" w14:textId="3EA05774"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Serviço De Troca De Óleos Lubrificantes E Lubrificação De Maquinas</w:t>
            </w:r>
          </w:p>
        </w:tc>
        <w:tc>
          <w:tcPr>
            <w:tcW w:w="1328" w:type="dxa"/>
            <w:vAlign w:val="center"/>
          </w:tcPr>
          <w:p w14:paraId="0B81954E" w14:textId="52C3772B" w:rsidR="002455EB" w:rsidRDefault="00412822" w:rsidP="00412822">
            <w:pPr>
              <w:spacing w:after="0" w:line="240" w:lineRule="auto"/>
              <w:ind w:left="0" w:firstLine="0"/>
              <w:jc w:val="center"/>
              <w:rPr>
                <w:rFonts w:asciiTheme="minorHAnsi" w:hAnsiTheme="minorHAnsi" w:cstheme="minorHAnsi"/>
                <w:b/>
                <w:u w:val="single"/>
              </w:rPr>
            </w:pPr>
            <w:r>
              <w:rPr>
                <w:rFonts w:asciiTheme="minorHAnsi" w:hAnsiTheme="minorHAnsi" w:cstheme="minorHAnsi"/>
              </w:rPr>
              <w:t>SV</w:t>
            </w:r>
          </w:p>
        </w:tc>
        <w:tc>
          <w:tcPr>
            <w:tcW w:w="1252" w:type="dxa"/>
            <w:vAlign w:val="center"/>
          </w:tcPr>
          <w:p w14:paraId="0549985F" w14:textId="6693926A"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160</w:t>
            </w:r>
          </w:p>
        </w:tc>
        <w:tc>
          <w:tcPr>
            <w:tcW w:w="1294" w:type="dxa"/>
            <w:vAlign w:val="center"/>
          </w:tcPr>
          <w:p w14:paraId="73672F7A" w14:textId="4664DDA6"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R$ 294,86</w:t>
            </w:r>
          </w:p>
        </w:tc>
        <w:tc>
          <w:tcPr>
            <w:tcW w:w="1491" w:type="dxa"/>
            <w:vAlign w:val="center"/>
          </w:tcPr>
          <w:p w14:paraId="589559A6" w14:textId="26980DC9"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R$ 47.177,60</w:t>
            </w:r>
          </w:p>
        </w:tc>
        <w:tc>
          <w:tcPr>
            <w:tcW w:w="1277" w:type="dxa"/>
            <w:vAlign w:val="center"/>
          </w:tcPr>
          <w:p w14:paraId="749D18BB" w14:textId="3255A1C0"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5,89</w:t>
            </w:r>
          </w:p>
        </w:tc>
      </w:tr>
      <w:tr w:rsidR="002455EB" w14:paraId="160B8EBA" w14:textId="77777777" w:rsidTr="002455EB">
        <w:trPr>
          <w:jc w:val="center"/>
        </w:trPr>
        <w:tc>
          <w:tcPr>
            <w:tcW w:w="1200" w:type="dxa"/>
            <w:vAlign w:val="center"/>
          </w:tcPr>
          <w:p w14:paraId="27B336C0" w14:textId="1B2DDFE4"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2</w:t>
            </w:r>
            <w:r w:rsidR="006365D3">
              <w:rPr>
                <w:rFonts w:asciiTheme="minorHAnsi" w:hAnsiTheme="minorHAnsi" w:cstheme="minorHAnsi"/>
              </w:rPr>
              <w:t>1</w:t>
            </w:r>
          </w:p>
        </w:tc>
        <w:tc>
          <w:tcPr>
            <w:tcW w:w="1935" w:type="dxa"/>
            <w:vAlign w:val="center"/>
          </w:tcPr>
          <w:p w14:paraId="2EC04905" w14:textId="1A2B1267"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Óleo Lubrificante 4 Tempos 10W30 Semissintético.</w:t>
            </w:r>
          </w:p>
        </w:tc>
        <w:tc>
          <w:tcPr>
            <w:tcW w:w="1328" w:type="dxa"/>
            <w:vAlign w:val="center"/>
          </w:tcPr>
          <w:p w14:paraId="21BE11EC" w14:textId="016DB01F"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Litros</w:t>
            </w:r>
          </w:p>
        </w:tc>
        <w:tc>
          <w:tcPr>
            <w:tcW w:w="1252" w:type="dxa"/>
            <w:vAlign w:val="center"/>
          </w:tcPr>
          <w:p w14:paraId="13C251B2" w14:textId="680A394D"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18</w:t>
            </w:r>
          </w:p>
        </w:tc>
        <w:tc>
          <w:tcPr>
            <w:tcW w:w="1294" w:type="dxa"/>
            <w:vAlign w:val="center"/>
          </w:tcPr>
          <w:p w14:paraId="20C4CDAB" w14:textId="6B4526F9"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R$ 39,93</w:t>
            </w:r>
          </w:p>
        </w:tc>
        <w:tc>
          <w:tcPr>
            <w:tcW w:w="1491" w:type="dxa"/>
            <w:vAlign w:val="center"/>
          </w:tcPr>
          <w:p w14:paraId="3912CED8" w14:textId="56F50841"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R$ 718,74</w:t>
            </w:r>
          </w:p>
        </w:tc>
        <w:tc>
          <w:tcPr>
            <w:tcW w:w="1277" w:type="dxa"/>
            <w:vAlign w:val="center"/>
          </w:tcPr>
          <w:p w14:paraId="21961760" w14:textId="114A91BD"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0,79</w:t>
            </w:r>
          </w:p>
        </w:tc>
      </w:tr>
      <w:tr w:rsidR="002455EB" w14:paraId="0F6DBEA6" w14:textId="77777777" w:rsidTr="002455EB">
        <w:trPr>
          <w:jc w:val="center"/>
        </w:trPr>
        <w:tc>
          <w:tcPr>
            <w:tcW w:w="1200" w:type="dxa"/>
            <w:vAlign w:val="center"/>
          </w:tcPr>
          <w:p w14:paraId="6B9219F9" w14:textId="07F92525"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2</w:t>
            </w:r>
            <w:r w:rsidR="006365D3">
              <w:rPr>
                <w:rFonts w:asciiTheme="minorHAnsi" w:hAnsiTheme="minorHAnsi" w:cstheme="minorHAnsi"/>
              </w:rPr>
              <w:t>2</w:t>
            </w:r>
          </w:p>
        </w:tc>
        <w:tc>
          <w:tcPr>
            <w:tcW w:w="1935" w:type="dxa"/>
            <w:vAlign w:val="center"/>
          </w:tcPr>
          <w:p w14:paraId="477823AD" w14:textId="74C5B741"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Óleo Lubrificante 4 Tempos 20W50.</w:t>
            </w:r>
          </w:p>
        </w:tc>
        <w:tc>
          <w:tcPr>
            <w:tcW w:w="1328" w:type="dxa"/>
            <w:vAlign w:val="center"/>
          </w:tcPr>
          <w:p w14:paraId="66FD91D7" w14:textId="60143046"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Litros</w:t>
            </w:r>
          </w:p>
        </w:tc>
        <w:tc>
          <w:tcPr>
            <w:tcW w:w="1252" w:type="dxa"/>
            <w:vAlign w:val="center"/>
          </w:tcPr>
          <w:p w14:paraId="28D0D7D3" w14:textId="018CCA6B"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26</w:t>
            </w:r>
          </w:p>
        </w:tc>
        <w:tc>
          <w:tcPr>
            <w:tcW w:w="1294" w:type="dxa"/>
            <w:vAlign w:val="center"/>
          </w:tcPr>
          <w:p w14:paraId="6EF470A6" w14:textId="113E2E4F"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R$ 33,91</w:t>
            </w:r>
          </w:p>
        </w:tc>
        <w:tc>
          <w:tcPr>
            <w:tcW w:w="1491" w:type="dxa"/>
            <w:vAlign w:val="center"/>
          </w:tcPr>
          <w:p w14:paraId="32927695" w14:textId="19835276"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R$ 881,66</w:t>
            </w:r>
          </w:p>
        </w:tc>
        <w:tc>
          <w:tcPr>
            <w:tcW w:w="1277" w:type="dxa"/>
            <w:vAlign w:val="center"/>
          </w:tcPr>
          <w:p w14:paraId="37DC09B9" w14:textId="5DFF3BF7"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0,67</w:t>
            </w:r>
          </w:p>
        </w:tc>
      </w:tr>
      <w:tr w:rsidR="002455EB" w14:paraId="1CD3D4BA" w14:textId="77777777" w:rsidTr="002455EB">
        <w:trPr>
          <w:jc w:val="center"/>
        </w:trPr>
        <w:tc>
          <w:tcPr>
            <w:tcW w:w="1200" w:type="dxa"/>
            <w:vAlign w:val="center"/>
          </w:tcPr>
          <w:p w14:paraId="6BBD2A0E" w14:textId="76D93AAD"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2</w:t>
            </w:r>
            <w:r w:rsidR="006365D3">
              <w:rPr>
                <w:rFonts w:asciiTheme="minorHAnsi" w:hAnsiTheme="minorHAnsi" w:cstheme="minorHAnsi"/>
              </w:rPr>
              <w:t>3</w:t>
            </w:r>
          </w:p>
        </w:tc>
        <w:tc>
          <w:tcPr>
            <w:tcW w:w="1935" w:type="dxa"/>
            <w:vAlign w:val="center"/>
          </w:tcPr>
          <w:p w14:paraId="7149D15C" w14:textId="23AC52AE"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Serviço De Troca De Óleos Lubrificantes De Veículos Leves</w:t>
            </w:r>
          </w:p>
        </w:tc>
        <w:tc>
          <w:tcPr>
            <w:tcW w:w="1328" w:type="dxa"/>
            <w:vAlign w:val="center"/>
          </w:tcPr>
          <w:p w14:paraId="37F19F19" w14:textId="24EC9436"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SV</w:t>
            </w:r>
          </w:p>
        </w:tc>
        <w:tc>
          <w:tcPr>
            <w:tcW w:w="1252" w:type="dxa"/>
            <w:vAlign w:val="center"/>
          </w:tcPr>
          <w:p w14:paraId="4B7160DE" w14:textId="07424410" w:rsidR="002455EB" w:rsidRPr="006365D3" w:rsidRDefault="006365D3" w:rsidP="002455EB">
            <w:pPr>
              <w:spacing w:after="0" w:line="240" w:lineRule="auto"/>
              <w:ind w:left="0" w:firstLine="0"/>
              <w:rPr>
                <w:rFonts w:asciiTheme="minorHAnsi" w:hAnsiTheme="minorHAnsi" w:cstheme="minorHAnsi"/>
                <w:bCs/>
              </w:rPr>
            </w:pPr>
            <w:r w:rsidRPr="006365D3">
              <w:rPr>
                <w:rFonts w:asciiTheme="minorHAnsi" w:hAnsiTheme="minorHAnsi" w:cstheme="minorHAnsi"/>
                <w:bCs/>
              </w:rPr>
              <w:t>122</w:t>
            </w:r>
          </w:p>
        </w:tc>
        <w:tc>
          <w:tcPr>
            <w:tcW w:w="1294" w:type="dxa"/>
            <w:vAlign w:val="center"/>
          </w:tcPr>
          <w:p w14:paraId="579DF5DF" w14:textId="58646910"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 xml:space="preserve">R$ </w:t>
            </w:r>
            <w:r w:rsidR="006365D3">
              <w:rPr>
                <w:rFonts w:asciiTheme="minorHAnsi" w:hAnsiTheme="minorHAnsi" w:cstheme="minorHAnsi"/>
              </w:rPr>
              <w:t>86</w:t>
            </w:r>
            <w:r w:rsidRPr="00D617F6">
              <w:rPr>
                <w:rFonts w:asciiTheme="minorHAnsi" w:hAnsiTheme="minorHAnsi" w:cstheme="minorHAnsi"/>
              </w:rPr>
              <w:t>,00</w:t>
            </w:r>
          </w:p>
        </w:tc>
        <w:tc>
          <w:tcPr>
            <w:tcW w:w="1491" w:type="dxa"/>
            <w:vAlign w:val="center"/>
          </w:tcPr>
          <w:p w14:paraId="61EE41F4" w14:textId="55ED075D"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 xml:space="preserve">R$ </w:t>
            </w:r>
            <w:r w:rsidR="006365D3">
              <w:rPr>
                <w:rFonts w:asciiTheme="minorHAnsi" w:hAnsiTheme="minorHAnsi" w:cstheme="minorHAnsi"/>
              </w:rPr>
              <w:t>10</w:t>
            </w:r>
            <w:r w:rsidRPr="00D617F6">
              <w:rPr>
                <w:rFonts w:asciiTheme="minorHAnsi" w:hAnsiTheme="minorHAnsi" w:cstheme="minorHAnsi"/>
              </w:rPr>
              <w:t>.</w:t>
            </w:r>
            <w:r w:rsidR="006365D3">
              <w:rPr>
                <w:rFonts w:asciiTheme="minorHAnsi" w:hAnsiTheme="minorHAnsi" w:cstheme="minorHAnsi"/>
              </w:rPr>
              <w:t>492</w:t>
            </w:r>
            <w:r w:rsidRPr="00D617F6">
              <w:rPr>
                <w:rFonts w:asciiTheme="minorHAnsi" w:hAnsiTheme="minorHAnsi" w:cstheme="minorHAnsi"/>
              </w:rPr>
              <w:t xml:space="preserve">,00 </w:t>
            </w:r>
          </w:p>
        </w:tc>
        <w:tc>
          <w:tcPr>
            <w:tcW w:w="1277" w:type="dxa"/>
            <w:vAlign w:val="center"/>
          </w:tcPr>
          <w:p w14:paraId="0C651498" w14:textId="69258450"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w:t>
            </w:r>
            <w:r w:rsidR="006365D3">
              <w:rPr>
                <w:rFonts w:asciiTheme="minorHAnsi" w:hAnsiTheme="minorHAnsi" w:cstheme="minorHAnsi"/>
              </w:rPr>
              <w:t>7</w:t>
            </w:r>
            <w:r w:rsidRPr="00D617F6">
              <w:rPr>
                <w:rFonts w:asciiTheme="minorHAnsi" w:hAnsiTheme="minorHAnsi" w:cstheme="minorHAnsi"/>
              </w:rPr>
              <w:t>2</w:t>
            </w:r>
          </w:p>
        </w:tc>
      </w:tr>
      <w:tr w:rsidR="002455EB" w14:paraId="0CADE1F0" w14:textId="77777777" w:rsidTr="002455EB">
        <w:trPr>
          <w:jc w:val="center"/>
        </w:trPr>
        <w:tc>
          <w:tcPr>
            <w:tcW w:w="1200" w:type="dxa"/>
            <w:vAlign w:val="center"/>
          </w:tcPr>
          <w:p w14:paraId="412B6A91" w14:textId="31941794"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2</w:t>
            </w:r>
            <w:r w:rsidR="006365D3">
              <w:rPr>
                <w:rFonts w:asciiTheme="minorHAnsi" w:hAnsiTheme="minorHAnsi" w:cstheme="minorHAnsi"/>
              </w:rPr>
              <w:t>4</w:t>
            </w:r>
          </w:p>
        </w:tc>
        <w:tc>
          <w:tcPr>
            <w:tcW w:w="1935" w:type="dxa"/>
            <w:vAlign w:val="center"/>
          </w:tcPr>
          <w:p w14:paraId="318A4C7D" w14:textId="190570B3"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Serviço De Troca De Óleos Lubrificantes De Veículos Pesados</w:t>
            </w:r>
          </w:p>
        </w:tc>
        <w:tc>
          <w:tcPr>
            <w:tcW w:w="1328" w:type="dxa"/>
            <w:vAlign w:val="center"/>
          </w:tcPr>
          <w:p w14:paraId="21A520B1" w14:textId="00C13070"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SV</w:t>
            </w:r>
          </w:p>
        </w:tc>
        <w:tc>
          <w:tcPr>
            <w:tcW w:w="1252" w:type="dxa"/>
            <w:vAlign w:val="center"/>
          </w:tcPr>
          <w:p w14:paraId="56E3F280" w14:textId="1439CDE4"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10</w:t>
            </w:r>
            <w:r w:rsidR="006365D3">
              <w:rPr>
                <w:rFonts w:asciiTheme="minorHAnsi" w:hAnsiTheme="minorHAnsi" w:cstheme="minorHAnsi"/>
              </w:rPr>
              <w:t>0</w:t>
            </w:r>
          </w:p>
        </w:tc>
        <w:tc>
          <w:tcPr>
            <w:tcW w:w="1294" w:type="dxa"/>
            <w:vAlign w:val="center"/>
          </w:tcPr>
          <w:p w14:paraId="01DB0E4B" w14:textId="09C0843E"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R$ 1</w:t>
            </w:r>
            <w:r w:rsidR="006365D3">
              <w:rPr>
                <w:rFonts w:asciiTheme="minorHAnsi" w:hAnsiTheme="minorHAnsi" w:cstheme="minorHAnsi"/>
              </w:rPr>
              <w:t>67</w:t>
            </w:r>
            <w:r w:rsidRPr="00D617F6">
              <w:rPr>
                <w:rFonts w:asciiTheme="minorHAnsi" w:hAnsiTheme="minorHAnsi" w:cstheme="minorHAnsi"/>
              </w:rPr>
              <w:t>,</w:t>
            </w:r>
            <w:r w:rsidR="006365D3">
              <w:rPr>
                <w:rFonts w:asciiTheme="minorHAnsi" w:hAnsiTheme="minorHAnsi" w:cstheme="minorHAnsi"/>
              </w:rPr>
              <w:t>6</w:t>
            </w:r>
            <w:r w:rsidRPr="00D617F6">
              <w:rPr>
                <w:rFonts w:asciiTheme="minorHAnsi" w:hAnsiTheme="minorHAnsi" w:cstheme="minorHAnsi"/>
              </w:rPr>
              <w:t>2</w:t>
            </w:r>
          </w:p>
        </w:tc>
        <w:tc>
          <w:tcPr>
            <w:tcW w:w="1491" w:type="dxa"/>
            <w:vAlign w:val="center"/>
          </w:tcPr>
          <w:p w14:paraId="4BBFF50A" w14:textId="32009C2C"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R$ 1</w:t>
            </w:r>
            <w:r w:rsidR="006365D3">
              <w:rPr>
                <w:rFonts w:asciiTheme="minorHAnsi" w:hAnsiTheme="minorHAnsi" w:cstheme="minorHAnsi"/>
              </w:rPr>
              <w:t>6</w:t>
            </w:r>
            <w:r w:rsidRPr="00D617F6">
              <w:rPr>
                <w:rFonts w:asciiTheme="minorHAnsi" w:hAnsiTheme="minorHAnsi" w:cstheme="minorHAnsi"/>
              </w:rPr>
              <w:t>.</w:t>
            </w:r>
            <w:r w:rsidR="006365D3">
              <w:rPr>
                <w:rFonts w:asciiTheme="minorHAnsi" w:hAnsiTheme="minorHAnsi" w:cstheme="minorHAnsi"/>
              </w:rPr>
              <w:t>76</w:t>
            </w:r>
            <w:r w:rsidRPr="00D617F6">
              <w:rPr>
                <w:rFonts w:asciiTheme="minorHAnsi" w:hAnsiTheme="minorHAnsi" w:cstheme="minorHAnsi"/>
              </w:rPr>
              <w:t>2,</w:t>
            </w:r>
            <w:r w:rsidR="006365D3">
              <w:rPr>
                <w:rFonts w:asciiTheme="minorHAnsi" w:hAnsiTheme="minorHAnsi" w:cstheme="minorHAnsi"/>
              </w:rPr>
              <w:t>00</w:t>
            </w:r>
          </w:p>
        </w:tc>
        <w:tc>
          <w:tcPr>
            <w:tcW w:w="1277" w:type="dxa"/>
            <w:vAlign w:val="center"/>
          </w:tcPr>
          <w:p w14:paraId="1E285768" w14:textId="5579BB3C" w:rsidR="002455EB" w:rsidRDefault="006365D3" w:rsidP="002455EB">
            <w:pPr>
              <w:spacing w:after="0" w:line="240" w:lineRule="auto"/>
              <w:ind w:left="0" w:firstLine="0"/>
              <w:rPr>
                <w:rFonts w:asciiTheme="minorHAnsi" w:hAnsiTheme="minorHAnsi" w:cstheme="minorHAnsi"/>
                <w:b/>
                <w:u w:val="single"/>
              </w:rPr>
            </w:pPr>
            <w:r>
              <w:rPr>
                <w:rFonts w:asciiTheme="minorHAnsi" w:hAnsiTheme="minorHAnsi" w:cstheme="minorHAnsi"/>
              </w:rPr>
              <w:t>3</w:t>
            </w:r>
            <w:r w:rsidR="002455EB" w:rsidRPr="00D617F6">
              <w:rPr>
                <w:rFonts w:asciiTheme="minorHAnsi" w:hAnsiTheme="minorHAnsi" w:cstheme="minorHAnsi"/>
              </w:rPr>
              <w:t>,3</w:t>
            </w:r>
            <w:r>
              <w:rPr>
                <w:rFonts w:asciiTheme="minorHAnsi" w:hAnsiTheme="minorHAnsi" w:cstheme="minorHAnsi"/>
              </w:rPr>
              <w:t>5</w:t>
            </w:r>
          </w:p>
        </w:tc>
      </w:tr>
      <w:tr w:rsidR="002455EB" w14:paraId="73FA7808" w14:textId="77777777" w:rsidTr="002455EB">
        <w:trPr>
          <w:jc w:val="center"/>
        </w:trPr>
        <w:tc>
          <w:tcPr>
            <w:tcW w:w="1200" w:type="dxa"/>
            <w:vAlign w:val="center"/>
          </w:tcPr>
          <w:p w14:paraId="65BBC63D" w14:textId="15E93D52"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2</w:t>
            </w:r>
            <w:r w:rsidR="006365D3">
              <w:rPr>
                <w:rFonts w:asciiTheme="minorHAnsi" w:hAnsiTheme="minorHAnsi" w:cstheme="minorHAnsi"/>
              </w:rPr>
              <w:t>5</w:t>
            </w:r>
          </w:p>
        </w:tc>
        <w:tc>
          <w:tcPr>
            <w:tcW w:w="1935" w:type="dxa"/>
            <w:vAlign w:val="center"/>
          </w:tcPr>
          <w:p w14:paraId="6898AC15" w14:textId="77CEE928"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Óleo Lubrificante 15W40 Para Motor A Diesel Para Micro-Ônibus Neobus VW</w:t>
            </w:r>
          </w:p>
        </w:tc>
        <w:tc>
          <w:tcPr>
            <w:tcW w:w="1328" w:type="dxa"/>
            <w:vAlign w:val="center"/>
          </w:tcPr>
          <w:p w14:paraId="440E8A9B" w14:textId="57D3AA67"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Litros</w:t>
            </w:r>
          </w:p>
        </w:tc>
        <w:tc>
          <w:tcPr>
            <w:tcW w:w="1252" w:type="dxa"/>
            <w:vAlign w:val="center"/>
          </w:tcPr>
          <w:p w14:paraId="7CE82223" w14:textId="6E3D0975"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40</w:t>
            </w:r>
          </w:p>
        </w:tc>
        <w:tc>
          <w:tcPr>
            <w:tcW w:w="1294" w:type="dxa"/>
            <w:vAlign w:val="center"/>
          </w:tcPr>
          <w:p w14:paraId="7072A401" w14:textId="36A0B7C1"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R$ 46,18</w:t>
            </w:r>
          </w:p>
        </w:tc>
        <w:tc>
          <w:tcPr>
            <w:tcW w:w="1491" w:type="dxa"/>
            <w:vAlign w:val="center"/>
          </w:tcPr>
          <w:p w14:paraId="790AADF9" w14:textId="4EB63078"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R$ 1.847,20</w:t>
            </w:r>
          </w:p>
        </w:tc>
        <w:tc>
          <w:tcPr>
            <w:tcW w:w="1277" w:type="dxa"/>
            <w:vAlign w:val="center"/>
          </w:tcPr>
          <w:p w14:paraId="29C13427" w14:textId="3E6E3EC4"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0,92</w:t>
            </w:r>
          </w:p>
        </w:tc>
      </w:tr>
      <w:tr w:rsidR="002455EB" w14:paraId="3BAB944D" w14:textId="77777777" w:rsidTr="002455EB">
        <w:trPr>
          <w:jc w:val="center"/>
        </w:trPr>
        <w:tc>
          <w:tcPr>
            <w:tcW w:w="1200" w:type="dxa"/>
            <w:vAlign w:val="center"/>
          </w:tcPr>
          <w:p w14:paraId="72156543" w14:textId="10AF3E37"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2</w:t>
            </w:r>
            <w:r w:rsidR="006365D3">
              <w:rPr>
                <w:rFonts w:asciiTheme="minorHAnsi" w:hAnsiTheme="minorHAnsi" w:cstheme="minorHAnsi"/>
              </w:rPr>
              <w:t>6</w:t>
            </w:r>
          </w:p>
        </w:tc>
        <w:tc>
          <w:tcPr>
            <w:tcW w:w="1935" w:type="dxa"/>
            <w:vAlign w:val="center"/>
          </w:tcPr>
          <w:p w14:paraId="6F88BFBE" w14:textId="266AB082"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Óleo Do Motor 5W 30 Silenia API SN – SP Sintético Gasolina</w:t>
            </w:r>
          </w:p>
        </w:tc>
        <w:tc>
          <w:tcPr>
            <w:tcW w:w="1328" w:type="dxa"/>
            <w:vAlign w:val="center"/>
          </w:tcPr>
          <w:p w14:paraId="6C30C479" w14:textId="660233C1"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Litro</w:t>
            </w:r>
          </w:p>
        </w:tc>
        <w:tc>
          <w:tcPr>
            <w:tcW w:w="1252" w:type="dxa"/>
            <w:vAlign w:val="center"/>
          </w:tcPr>
          <w:p w14:paraId="25EE37E4" w14:textId="7D886CB8"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1.150</w:t>
            </w:r>
          </w:p>
        </w:tc>
        <w:tc>
          <w:tcPr>
            <w:tcW w:w="1294" w:type="dxa"/>
            <w:vAlign w:val="center"/>
          </w:tcPr>
          <w:p w14:paraId="3EE2E8E4" w14:textId="75BFC77A"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R$ 32,14</w:t>
            </w:r>
          </w:p>
        </w:tc>
        <w:tc>
          <w:tcPr>
            <w:tcW w:w="1491" w:type="dxa"/>
            <w:vAlign w:val="center"/>
          </w:tcPr>
          <w:p w14:paraId="220D3C1C" w14:textId="59547E3E"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R$ 36.961,00</w:t>
            </w:r>
          </w:p>
        </w:tc>
        <w:tc>
          <w:tcPr>
            <w:tcW w:w="1277" w:type="dxa"/>
            <w:vAlign w:val="center"/>
          </w:tcPr>
          <w:p w14:paraId="70C7CA5F" w14:textId="197BF228"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R$ 0,64</w:t>
            </w:r>
          </w:p>
        </w:tc>
      </w:tr>
      <w:tr w:rsidR="002455EB" w14:paraId="04410FC6" w14:textId="77777777" w:rsidTr="002455EB">
        <w:trPr>
          <w:jc w:val="center"/>
        </w:trPr>
        <w:tc>
          <w:tcPr>
            <w:tcW w:w="1200" w:type="dxa"/>
            <w:vAlign w:val="center"/>
          </w:tcPr>
          <w:p w14:paraId="176514BA" w14:textId="4CA3953B"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2</w:t>
            </w:r>
            <w:r w:rsidR="006365D3">
              <w:rPr>
                <w:rFonts w:asciiTheme="minorHAnsi" w:hAnsiTheme="minorHAnsi" w:cstheme="minorHAnsi"/>
              </w:rPr>
              <w:t>7</w:t>
            </w:r>
          </w:p>
        </w:tc>
        <w:tc>
          <w:tcPr>
            <w:tcW w:w="1935" w:type="dxa"/>
            <w:vAlign w:val="center"/>
          </w:tcPr>
          <w:p w14:paraId="4702C8D9" w14:textId="4305B602"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Óleo Do Motor 25W 60 API SN Sintético Gasolina</w:t>
            </w:r>
          </w:p>
        </w:tc>
        <w:tc>
          <w:tcPr>
            <w:tcW w:w="1328" w:type="dxa"/>
            <w:vAlign w:val="center"/>
          </w:tcPr>
          <w:p w14:paraId="50DFFA3B" w14:textId="4D243D86"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Litro</w:t>
            </w:r>
          </w:p>
        </w:tc>
        <w:tc>
          <w:tcPr>
            <w:tcW w:w="1252" w:type="dxa"/>
            <w:vAlign w:val="center"/>
          </w:tcPr>
          <w:p w14:paraId="3B8F9BA0" w14:textId="02590C82"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90</w:t>
            </w:r>
          </w:p>
        </w:tc>
        <w:tc>
          <w:tcPr>
            <w:tcW w:w="1294" w:type="dxa"/>
            <w:vAlign w:val="center"/>
          </w:tcPr>
          <w:p w14:paraId="0F521C13" w14:textId="2D418E00"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R$ 33,42</w:t>
            </w:r>
          </w:p>
        </w:tc>
        <w:tc>
          <w:tcPr>
            <w:tcW w:w="1491" w:type="dxa"/>
            <w:vAlign w:val="center"/>
          </w:tcPr>
          <w:p w14:paraId="5C0BBB4D" w14:textId="46F16760"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R$ 3.007,80</w:t>
            </w:r>
          </w:p>
        </w:tc>
        <w:tc>
          <w:tcPr>
            <w:tcW w:w="1277" w:type="dxa"/>
            <w:vAlign w:val="center"/>
          </w:tcPr>
          <w:p w14:paraId="491D4DDE" w14:textId="3617A265"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R$ 0,66</w:t>
            </w:r>
          </w:p>
        </w:tc>
      </w:tr>
      <w:tr w:rsidR="002455EB" w14:paraId="2AD843D6" w14:textId="77777777" w:rsidTr="002455EB">
        <w:trPr>
          <w:jc w:val="center"/>
        </w:trPr>
        <w:tc>
          <w:tcPr>
            <w:tcW w:w="1200" w:type="dxa"/>
            <w:vAlign w:val="center"/>
          </w:tcPr>
          <w:p w14:paraId="6D002804" w14:textId="37BF0636" w:rsidR="002455EB" w:rsidRPr="006365D3" w:rsidRDefault="006365D3" w:rsidP="002455EB">
            <w:pPr>
              <w:spacing w:after="0" w:line="240" w:lineRule="auto"/>
              <w:ind w:left="0" w:firstLine="0"/>
              <w:jc w:val="center"/>
              <w:rPr>
                <w:rFonts w:asciiTheme="minorHAnsi" w:hAnsiTheme="minorHAnsi" w:cstheme="minorHAnsi"/>
                <w:bCs/>
              </w:rPr>
            </w:pPr>
            <w:r w:rsidRPr="006365D3">
              <w:rPr>
                <w:rFonts w:asciiTheme="minorHAnsi" w:hAnsiTheme="minorHAnsi" w:cstheme="minorHAnsi"/>
                <w:bCs/>
              </w:rPr>
              <w:t>28</w:t>
            </w:r>
          </w:p>
        </w:tc>
        <w:tc>
          <w:tcPr>
            <w:tcW w:w="1935" w:type="dxa"/>
            <w:vAlign w:val="center"/>
          </w:tcPr>
          <w:p w14:paraId="1655F026" w14:textId="43BDD256"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 xml:space="preserve">Óleo Do Motor 20W 50 Silenia API SN Sintético </w:t>
            </w:r>
          </w:p>
        </w:tc>
        <w:tc>
          <w:tcPr>
            <w:tcW w:w="1328" w:type="dxa"/>
            <w:vAlign w:val="center"/>
          </w:tcPr>
          <w:p w14:paraId="79EAAA2F" w14:textId="643AF852"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Litro</w:t>
            </w:r>
          </w:p>
        </w:tc>
        <w:tc>
          <w:tcPr>
            <w:tcW w:w="1252" w:type="dxa"/>
            <w:vAlign w:val="center"/>
          </w:tcPr>
          <w:p w14:paraId="3A8FB8BF" w14:textId="45553BC7"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80</w:t>
            </w:r>
          </w:p>
        </w:tc>
        <w:tc>
          <w:tcPr>
            <w:tcW w:w="1294" w:type="dxa"/>
            <w:vAlign w:val="center"/>
          </w:tcPr>
          <w:p w14:paraId="36AF51FA" w14:textId="71E320E6"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R$ 33,69</w:t>
            </w:r>
          </w:p>
        </w:tc>
        <w:tc>
          <w:tcPr>
            <w:tcW w:w="1491" w:type="dxa"/>
            <w:vAlign w:val="center"/>
          </w:tcPr>
          <w:p w14:paraId="7EE8AE72" w14:textId="31720F11"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R$ 2.695,20</w:t>
            </w:r>
          </w:p>
        </w:tc>
        <w:tc>
          <w:tcPr>
            <w:tcW w:w="1277" w:type="dxa"/>
            <w:vAlign w:val="center"/>
          </w:tcPr>
          <w:p w14:paraId="3F794852" w14:textId="7FB8CE39"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R$ 0,67</w:t>
            </w:r>
          </w:p>
        </w:tc>
      </w:tr>
      <w:tr w:rsidR="002455EB" w14:paraId="0582F596" w14:textId="77777777" w:rsidTr="002455EB">
        <w:trPr>
          <w:jc w:val="center"/>
        </w:trPr>
        <w:tc>
          <w:tcPr>
            <w:tcW w:w="1200" w:type="dxa"/>
            <w:vAlign w:val="center"/>
          </w:tcPr>
          <w:p w14:paraId="7A498BAE" w14:textId="74496A3A" w:rsidR="002455EB" w:rsidRPr="006365D3" w:rsidRDefault="006365D3" w:rsidP="002455EB">
            <w:pPr>
              <w:spacing w:after="0" w:line="240" w:lineRule="auto"/>
              <w:ind w:left="0" w:firstLine="0"/>
              <w:jc w:val="center"/>
              <w:rPr>
                <w:rFonts w:asciiTheme="minorHAnsi" w:hAnsiTheme="minorHAnsi" w:cstheme="minorHAnsi"/>
                <w:bCs/>
              </w:rPr>
            </w:pPr>
            <w:r w:rsidRPr="006365D3">
              <w:rPr>
                <w:rFonts w:asciiTheme="minorHAnsi" w:hAnsiTheme="minorHAnsi" w:cstheme="minorHAnsi"/>
                <w:bCs/>
              </w:rPr>
              <w:lastRenderedPageBreak/>
              <w:t>29</w:t>
            </w:r>
          </w:p>
        </w:tc>
        <w:tc>
          <w:tcPr>
            <w:tcW w:w="1935" w:type="dxa"/>
            <w:vAlign w:val="center"/>
          </w:tcPr>
          <w:p w14:paraId="25F52963" w14:textId="6FCC52BF"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Óleo Do Motor 15W 40 Silenia API SN Sintético Diesel</w:t>
            </w:r>
          </w:p>
        </w:tc>
        <w:tc>
          <w:tcPr>
            <w:tcW w:w="1328" w:type="dxa"/>
            <w:vAlign w:val="center"/>
          </w:tcPr>
          <w:p w14:paraId="49418B36" w14:textId="0C8F54EA"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Litro</w:t>
            </w:r>
          </w:p>
        </w:tc>
        <w:tc>
          <w:tcPr>
            <w:tcW w:w="1252" w:type="dxa"/>
            <w:vAlign w:val="center"/>
          </w:tcPr>
          <w:p w14:paraId="7286850F" w14:textId="71B93B4B"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480</w:t>
            </w:r>
          </w:p>
        </w:tc>
        <w:tc>
          <w:tcPr>
            <w:tcW w:w="1294" w:type="dxa"/>
            <w:vAlign w:val="center"/>
          </w:tcPr>
          <w:p w14:paraId="2DAB869D" w14:textId="6A24A57A"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R$ 39,23</w:t>
            </w:r>
          </w:p>
        </w:tc>
        <w:tc>
          <w:tcPr>
            <w:tcW w:w="1491" w:type="dxa"/>
            <w:vAlign w:val="center"/>
          </w:tcPr>
          <w:p w14:paraId="2857F9BF" w14:textId="1AED35A1"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R$ 18.830,40</w:t>
            </w:r>
          </w:p>
        </w:tc>
        <w:tc>
          <w:tcPr>
            <w:tcW w:w="1277" w:type="dxa"/>
            <w:vAlign w:val="center"/>
          </w:tcPr>
          <w:p w14:paraId="5214DD84" w14:textId="192F2214"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R$ 0,78</w:t>
            </w:r>
          </w:p>
        </w:tc>
      </w:tr>
      <w:tr w:rsidR="002455EB" w14:paraId="5D4A9831" w14:textId="77777777" w:rsidTr="002455EB">
        <w:trPr>
          <w:jc w:val="center"/>
        </w:trPr>
        <w:tc>
          <w:tcPr>
            <w:tcW w:w="1200" w:type="dxa"/>
            <w:vAlign w:val="center"/>
          </w:tcPr>
          <w:p w14:paraId="4894E8CE" w14:textId="79854C63" w:rsidR="002455EB" w:rsidRPr="006365D3" w:rsidRDefault="006365D3" w:rsidP="002455EB">
            <w:pPr>
              <w:spacing w:after="0" w:line="240" w:lineRule="auto"/>
              <w:ind w:left="0" w:firstLine="0"/>
              <w:jc w:val="center"/>
              <w:rPr>
                <w:rFonts w:asciiTheme="minorHAnsi" w:hAnsiTheme="minorHAnsi" w:cstheme="minorHAnsi"/>
                <w:bCs/>
              </w:rPr>
            </w:pPr>
            <w:r w:rsidRPr="006365D3">
              <w:rPr>
                <w:rFonts w:asciiTheme="minorHAnsi" w:hAnsiTheme="minorHAnsi" w:cstheme="minorHAnsi"/>
                <w:bCs/>
              </w:rPr>
              <w:t>30</w:t>
            </w:r>
          </w:p>
        </w:tc>
        <w:tc>
          <w:tcPr>
            <w:tcW w:w="1935" w:type="dxa"/>
            <w:vAlign w:val="center"/>
          </w:tcPr>
          <w:p w14:paraId="29BED5DB" w14:textId="403B22C5"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Óleo Do Motor 20W 40 API Sintético Gasolina</w:t>
            </w:r>
          </w:p>
        </w:tc>
        <w:tc>
          <w:tcPr>
            <w:tcW w:w="1328" w:type="dxa"/>
            <w:vAlign w:val="center"/>
          </w:tcPr>
          <w:p w14:paraId="191EF6F9" w14:textId="37B1C0AD"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 xml:space="preserve">Litro </w:t>
            </w:r>
          </w:p>
        </w:tc>
        <w:tc>
          <w:tcPr>
            <w:tcW w:w="1252" w:type="dxa"/>
            <w:vAlign w:val="center"/>
          </w:tcPr>
          <w:p w14:paraId="53F55BB6" w14:textId="39396FE9"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120</w:t>
            </w:r>
          </w:p>
        </w:tc>
        <w:tc>
          <w:tcPr>
            <w:tcW w:w="1294" w:type="dxa"/>
            <w:vAlign w:val="center"/>
          </w:tcPr>
          <w:p w14:paraId="06CC4A3C" w14:textId="6B8706EC"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R$ 27,17</w:t>
            </w:r>
          </w:p>
        </w:tc>
        <w:tc>
          <w:tcPr>
            <w:tcW w:w="1491" w:type="dxa"/>
            <w:vAlign w:val="center"/>
          </w:tcPr>
          <w:p w14:paraId="66488F99" w14:textId="36217E4D"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R$ 3.260,40</w:t>
            </w:r>
          </w:p>
        </w:tc>
        <w:tc>
          <w:tcPr>
            <w:tcW w:w="1277" w:type="dxa"/>
            <w:vAlign w:val="center"/>
          </w:tcPr>
          <w:p w14:paraId="08B9DC71" w14:textId="3DF71F79"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R$ 0,54</w:t>
            </w:r>
          </w:p>
        </w:tc>
      </w:tr>
      <w:tr w:rsidR="002455EB" w14:paraId="10C0B3C6" w14:textId="77777777" w:rsidTr="002455EB">
        <w:trPr>
          <w:jc w:val="center"/>
        </w:trPr>
        <w:tc>
          <w:tcPr>
            <w:tcW w:w="1200" w:type="dxa"/>
            <w:vAlign w:val="center"/>
          </w:tcPr>
          <w:p w14:paraId="7BDB3AE5" w14:textId="1DDB003C"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3</w:t>
            </w:r>
            <w:r w:rsidR="006365D3">
              <w:rPr>
                <w:rFonts w:asciiTheme="minorHAnsi" w:hAnsiTheme="minorHAnsi" w:cstheme="minorHAnsi"/>
              </w:rPr>
              <w:t>1</w:t>
            </w:r>
          </w:p>
        </w:tc>
        <w:tc>
          <w:tcPr>
            <w:tcW w:w="1935" w:type="dxa"/>
            <w:vAlign w:val="center"/>
          </w:tcPr>
          <w:p w14:paraId="3643426A" w14:textId="4C7F3415"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Aditivo Arla 32</w:t>
            </w:r>
          </w:p>
        </w:tc>
        <w:tc>
          <w:tcPr>
            <w:tcW w:w="1328" w:type="dxa"/>
            <w:vAlign w:val="center"/>
          </w:tcPr>
          <w:p w14:paraId="4D579C6C" w14:textId="46FDDC46"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Litro</w:t>
            </w:r>
          </w:p>
        </w:tc>
        <w:tc>
          <w:tcPr>
            <w:tcW w:w="1252" w:type="dxa"/>
            <w:vAlign w:val="center"/>
          </w:tcPr>
          <w:p w14:paraId="3518B2C0" w14:textId="13F850AF"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120</w:t>
            </w:r>
          </w:p>
        </w:tc>
        <w:tc>
          <w:tcPr>
            <w:tcW w:w="1294" w:type="dxa"/>
            <w:vAlign w:val="center"/>
          </w:tcPr>
          <w:p w14:paraId="0F8E4F96" w14:textId="383C0897"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R$ 3,56</w:t>
            </w:r>
          </w:p>
        </w:tc>
        <w:tc>
          <w:tcPr>
            <w:tcW w:w="1491" w:type="dxa"/>
            <w:vAlign w:val="center"/>
          </w:tcPr>
          <w:p w14:paraId="618FED2E" w14:textId="7222597A"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R$ 427,20</w:t>
            </w:r>
          </w:p>
        </w:tc>
        <w:tc>
          <w:tcPr>
            <w:tcW w:w="1277" w:type="dxa"/>
            <w:vAlign w:val="center"/>
          </w:tcPr>
          <w:p w14:paraId="698AE6AF" w14:textId="2ACF883F"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R$ 0,07</w:t>
            </w:r>
          </w:p>
        </w:tc>
      </w:tr>
      <w:tr w:rsidR="002455EB" w14:paraId="0D9B17AD" w14:textId="77777777" w:rsidTr="002455EB">
        <w:trPr>
          <w:jc w:val="center"/>
        </w:trPr>
        <w:tc>
          <w:tcPr>
            <w:tcW w:w="1200" w:type="dxa"/>
            <w:vAlign w:val="center"/>
          </w:tcPr>
          <w:p w14:paraId="60282CBB" w14:textId="4AFDB2EB"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3</w:t>
            </w:r>
            <w:r w:rsidR="006365D3">
              <w:rPr>
                <w:rFonts w:asciiTheme="minorHAnsi" w:hAnsiTheme="minorHAnsi" w:cstheme="minorHAnsi"/>
              </w:rPr>
              <w:t>2</w:t>
            </w:r>
          </w:p>
        </w:tc>
        <w:tc>
          <w:tcPr>
            <w:tcW w:w="1935" w:type="dxa"/>
            <w:vAlign w:val="center"/>
          </w:tcPr>
          <w:p w14:paraId="3BF8EB1C" w14:textId="76AA9427"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Fluido De Arrefecimento; 1L</w:t>
            </w:r>
            <w:r w:rsidRPr="00D617F6">
              <w:rPr>
                <w:rFonts w:asciiTheme="minorHAnsi" w:hAnsiTheme="minorHAnsi" w:cstheme="minorHAnsi"/>
                <w:lang w:eastAsia="ar-SA"/>
              </w:rPr>
              <w:t xml:space="preserve"> </w:t>
            </w:r>
          </w:p>
        </w:tc>
        <w:tc>
          <w:tcPr>
            <w:tcW w:w="1328" w:type="dxa"/>
            <w:vAlign w:val="center"/>
          </w:tcPr>
          <w:p w14:paraId="576070B4" w14:textId="09029003"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Unidade</w:t>
            </w:r>
          </w:p>
        </w:tc>
        <w:tc>
          <w:tcPr>
            <w:tcW w:w="1252" w:type="dxa"/>
            <w:vAlign w:val="center"/>
          </w:tcPr>
          <w:p w14:paraId="29D099EF" w14:textId="425B6FAC"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20</w:t>
            </w:r>
          </w:p>
        </w:tc>
        <w:tc>
          <w:tcPr>
            <w:tcW w:w="1294" w:type="dxa"/>
            <w:vAlign w:val="center"/>
          </w:tcPr>
          <w:p w14:paraId="42AE38EB" w14:textId="48D7F63F"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R$ 35,85</w:t>
            </w:r>
          </w:p>
        </w:tc>
        <w:tc>
          <w:tcPr>
            <w:tcW w:w="1491" w:type="dxa"/>
            <w:vAlign w:val="center"/>
          </w:tcPr>
          <w:p w14:paraId="30CA7A12" w14:textId="200EA3C8"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R$ 717,00</w:t>
            </w:r>
          </w:p>
        </w:tc>
        <w:tc>
          <w:tcPr>
            <w:tcW w:w="1277" w:type="dxa"/>
            <w:vAlign w:val="center"/>
          </w:tcPr>
          <w:p w14:paraId="62B9D130" w14:textId="6CAE01C6"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R$ 0,71</w:t>
            </w:r>
          </w:p>
        </w:tc>
      </w:tr>
      <w:tr w:rsidR="002455EB" w14:paraId="3E71F899" w14:textId="77777777" w:rsidTr="002455EB">
        <w:trPr>
          <w:jc w:val="center"/>
        </w:trPr>
        <w:tc>
          <w:tcPr>
            <w:tcW w:w="1200" w:type="dxa"/>
            <w:vAlign w:val="center"/>
          </w:tcPr>
          <w:p w14:paraId="078B5C71" w14:textId="1BC2803D" w:rsidR="002455EB" w:rsidRDefault="002455EB" w:rsidP="002455EB">
            <w:pPr>
              <w:spacing w:after="0" w:line="240" w:lineRule="auto"/>
              <w:ind w:left="0" w:firstLine="0"/>
              <w:jc w:val="center"/>
              <w:rPr>
                <w:rFonts w:asciiTheme="minorHAnsi" w:hAnsiTheme="minorHAnsi" w:cstheme="minorHAnsi"/>
                <w:b/>
                <w:u w:val="single"/>
              </w:rPr>
            </w:pPr>
            <w:r w:rsidRPr="00D617F6">
              <w:rPr>
                <w:rFonts w:asciiTheme="minorHAnsi" w:hAnsiTheme="minorHAnsi" w:cstheme="minorHAnsi"/>
              </w:rPr>
              <w:t>3</w:t>
            </w:r>
            <w:r w:rsidR="006365D3">
              <w:rPr>
                <w:rFonts w:asciiTheme="minorHAnsi" w:hAnsiTheme="minorHAnsi" w:cstheme="minorHAnsi"/>
              </w:rPr>
              <w:t>3</w:t>
            </w:r>
          </w:p>
        </w:tc>
        <w:tc>
          <w:tcPr>
            <w:tcW w:w="1935" w:type="dxa"/>
            <w:vAlign w:val="center"/>
          </w:tcPr>
          <w:p w14:paraId="76E04FBF" w14:textId="6A870C20"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lang w:eastAsia="ar-SA"/>
              </w:rPr>
              <w:t>Óleo Lubrificante 15W40 Para Motor A Gasolina.</w:t>
            </w:r>
          </w:p>
        </w:tc>
        <w:tc>
          <w:tcPr>
            <w:tcW w:w="1328" w:type="dxa"/>
            <w:vAlign w:val="center"/>
          </w:tcPr>
          <w:p w14:paraId="16603705" w14:textId="59E929ED"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Litros</w:t>
            </w:r>
          </w:p>
        </w:tc>
        <w:tc>
          <w:tcPr>
            <w:tcW w:w="1252" w:type="dxa"/>
            <w:vAlign w:val="center"/>
          </w:tcPr>
          <w:p w14:paraId="042B6C33" w14:textId="60FA3E11"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18</w:t>
            </w:r>
          </w:p>
        </w:tc>
        <w:tc>
          <w:tcPr>
            <w:tcW w:w="1294" w:type="dxa"/>
            <w:vAlign w:val="center"/>
          </w:tcPr>
          <w:p w14:paraId="10E2888B" w14:textId="7B2BEB43"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R$ 30,33</w:t>
            </w:r>
          </w:p>
        </w:tc>
        <w:tc>
          <w:tcPr>
            <w:tcW w:w="1491" w:type="dxa"/>
            <w:vAlign w:val="center"/>
          </w:tcPr>
          <w:p w14:paraId="5D9CEFD2" w14:textId="5EED686B"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R$ 545,94</w:t>
            </w:r>
          </w:p>
        </w:tc>
        <w:tc>
          <w:tcPr>
            <w:tcW w:w="1277" w:type="dxa"/>
            <w:vAlign w:val="center"/>
          </w:tcPr>
          <w:p w14:paraId="68A93563" w14:textId="54CBAD1B" w:rsidR="002455EB" w:rsidRDefault="002455EB" w:rsidP="002455EB">
            <w:pPr>
              <w:spacing w:after="0" w:line="240" w:lineRule="auto"/>
              <w:ind w:left="0" w:firstLine="0"/>
              <w:rPr>
                <w:rFonts w:asciiTheme="minorHAnsi" w:hAnsiTheme="minorHAnsi" w:cstheme="minorHAnsi"/>
                <w:b/>
                <w:u w:val="single"/>
              </w:rPr>
            </w:pPr>
            <w:r w:rsidRPr="00D617F6">
              <w:rPr>
                <w:rFonts w:asciiTheme="minorHAnsi" w:hAnsiTheme="minorHAnsi" w:cstheme="minorHAnsi"/>
              </w:rPr>
              <w:t>R$ 0,60</w:t>
            </w:r>
          </w:p>
        </w:tc>
      </w:tr>
    </w:tbl>
    <w:p w14:paraId="371B88C4" w14:textId="383E6A4C" w:rsidR="002455EB" w:rsidRDefault="002455EB" w:rsidP="00D617F6">
      <w:pPr>
        <w:spacing w:after="0" w:line="240" w:lineRule="auto"/>
        <w:rPr>
          <w:rFonts w:asciiTheme="minorHAnsi" w:hAnsiTheme="minorHAnsi" w:cstheme="minorHAnsi"/>
          <w:b/>
          <w:u w:val="single"/>
        </w:rPr>
      </w:pPr>
    </w:p>
    <w:p w14:paraId="68C11C58" w14:textId="722D58CD" w:rsidR="00D617F6" w:rsidRPr="00D617F6" w:rsidRDefault="00D617F6" w:rsidP="00D617F6">
      <w:pPr>
        <w:spacing w:after="0" w:line="240" w:lineRule="auto"/>
        <w:ind w:left="22" w:right="1"/>
        <w:rPr>
          <w:rFonts w:asciiTheme="minorHAnsi" w:hAnsiTheme="minorHAnsi" w:cstheme="minorHAnsi"/>
        </w:rPr>
      </w:pPr>
      <w:r w:rsidRPr="00D617F6">
        <w:rPr>
          <w:rFonts w:asciiTheme="minorHAnsi" w:hAnsiTheme="minorHAnsi" w:cstheme="minorHAnsi"/>
          <w:b/>
        </w:rPr>
        <w:t xml:space="preserve">4.2 </w:t>
      </w:r>
      <w:r w:rsidRPr="00D617F6">
        <w:rPr>
          <w:rFonts w:asciiTheme="minorHAnsi" w:hAnsiTheme="minorHAnsi" w:cstheme="minorHAnsi"/>
        </w:rPr>
        <w:t>Na hipótese de não haver vencedor para a cota reservada, esta poderá ser adjudicada ao vencedor da cota principal ou, diante de sua recusa, aos licitantes remanescentes, desde que pratiquem o preço do primeiro colocado da cota principal.</w:t>
      </w:r>
      <w:r w:rsidRPr="00D617F6">
        <w:rPr>
          <w:rFonts w:asciiTheme="minorHAnsi" w:hAnsiTheme="minorHAnsi" w:cstheme="minorHAnsi"/>
          <w:b/>
        </w:rPr>
        <w:t xml:space="preserve"> </w:t>
      </w:r>
    </w:p>
    <w:p w14:paraId="5369391B" w14:textId="3AA09FFF" w:rsidR="00D617F6" w:rsidRPr="00D617F6" w:rsidRDefault="00D617F6" w:rsidP="00D617F6">
      <w:pPr>
        <w:spacing w:after="0" w:line="240" w:lineRule="auto"/>
        <w:ind w:left="22" w:right="1"/>
        <w:rPr>
          <w:rFonts w:asciiTheme="minorHAnsi" w:hAnsiTheme="minorHAnsi" w:cstheme="minorHAnsi"/>
        </w:rPr>
      </w:pPr>
      <w:r w:rsidRPr="00D617F6">
        <w:rPr>
          <w:rFonts w:asciiTheme="minorHAnsi" w:hAnsiTheme="minorHAnsi" w:cstheme="minorHAnsi"/>
          <w:b/>
        </w:rPr>
        <w:t xml:space="preserve">4.3. </w:t>
      </w:r>
      <w:r w:rsidRPr="00D617F6">
        <w:rPr>
          <w:rFonts w:asciiTheme="minorHAnsi" w:hAnsiTheme="minorHAnsi" w:cstheme="minorHAnsi"/>
        </w:rPr>
        <w:t>Se a mesma empresa vencer a cota reservada e a cota principal, a contratação das cotas deverá ocorrer pelo menor preço.</w:t>
      </w:r>
      <w:r w:rsidRPr="00D617F6">
        <w:rPr>
          <w:rFonts w:asciiTheme="minorHAnsi" w:hAnsiTheme="minorHAnsi" w:cstheme="minorHAnsi"/>
          <w:b/>
        </w:rPr>
        <w:t xml:space="preserve"> </w:t>
      </w:r>
    </w:p>
    <w:p w14:paraId="06C0922F" w14:textId="50B9936A" w:rsidR="00D617F6" w:rsidRPr="00D617F6" w:rsidRDefault="00D617F6" w:rsidP="00D617F6">
      <w:pPr>
        <w:spacing w:after="0" w:line="240" w:lineRule="auto"/>
        <w:ind w:left="22" w:right="1"/>
        <w:rPr>
          <w:rFonts w:asciiTheme="minorHAnsi" w:hAnsiTheme="minorHAnsi" w:cstheme="minorHAnsi"/>
        </w:rPr>
      </w:pPr>
      <w:r w:rsidRPr="00D617F6">
        <w:rPr>
          <w:rFonts w:asciiTheme="minorHAnsi" w:hAnsiTheme="minorHAnsi" w:cstheme="minorHAnsi"/>
          <w:b/>
        </w:rPr>
        <w:t xml:space="preserve">4.4. </w:t>
      </w:r>
      <w:r w:rsidRPr="00D617F6">
        <w:rPr>
          <w:rFonts w:asciiTheme="minorHAnsi" w:hAnsiTheme="minorHAnsi" w:cstheme="minorHAnsi"/>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D617F6">
        <w:rPr>
          <w:rFonts w:asciiTheme="minorHAnsi" w:hAnsiTheme="minorHAnsi" w:cstheme="minorHAnsi"/>
          <w:b/>
        </w:rPr>
        <w:t xml:space="preserve"> </w:t>
      </w:r>
    </w:p>
    <w:p w14:paraId="10411A4C" w14:textId="05E277DE" w:rsidR="00AC52D2" w:rsidRDefault="00D617F6" w:rsidP="00D617F6">
      <w:pPr>
        <w:spacing w:after="0" w:line="240" w:lineRule="auto"/>
      </w:pPr>
      <w:r w:rsidRPr="00D617F6">
        <w:rPr>
          <w:rFonts w:asciiTheme="minorHAnsi" w:hAnsiTheme="minorHAnsi" w:cstheme="minorHAnsi"/>
          <w:b/>
        </w:rPr>
        <w:t xml:space="preserve">4.5. </w:t>
      </w:r>
      <w:r w:rsidRPr="00D617F6">
        <w:rPr>
          <w:rFonts w:asciiTheme="minorHAnsi" w:hAnsiTheme="minorHAnsi" w:cstheme="minorHAnsi"/>
        </w:rPr>
        <w:t>O prazo de vigência da ata de registro de preços é de 12 (doze) meses a contar da assinatura do instrumento contratual/Ata de Registro de Preços, nos termos do que dispõe o inciso III do § 3º do artigo 15 da Lei nº 8.666/93 e, consequentemente não prorrogável na forma</w:t>
      </w:r>
      <w:r w:rsidRPr="00DD3C34">
        <w:t xml:space="preserve"> do art. 15, § 3°, Inciso III, da Lei n° 8.666/93.</w:t>
      </w:r>
    </w:p>
    <w:p w14:paraId="5C1D2F9A" w14:textId="77777777" w:rsidR="00D617F6" w:rsidRPr="00D617F6" w:rsidRDefault="00D617F6" w:rsidP="00D617F6">
      <w:pPr>
        <w:spacing w:after="0" w:line="240" w:lineRule="auto"/>
      </w:pPr>
    </w:p>
    <w:p w14:paraId="2C9A9094" w14:textId="0D0C8040" w:rsidR="00AC52D2" w:rsidRPr="0084220B" w:rsidRDefault="00102346" w:rsidP="00102346">
      <w:pPr>
        <w:pStyle w:val="Ttulo2"/>
        <w:rPr>
          <w:sz w:val="24"/>
          <w:szCs w:val="24"/>
        </w:rPr>
      </w:pPr>
      <w:r w:rsidRPr="0084220B">
        <w:rPr>
          <w:sz w:val="24"/>
          <w:szCs w:val="24"/>
        </w:rPr>
        <w:t>5</w:t>
      </w:r>
      <w:r w:rsidR="00AC52D2" w:rsidRPr="0084220B">
        <w:rPr>
          <w:sz w:val="24"/>
          <w:szCs w:val="24"/>
        </w:rPr>
        <w:t>.0 – DEMONSTRATIVO DOS QUANTITATIVOS POR ÓRGÃOS PARTICIPANTES</w:t>
      </w:r>
    </w:p>
    <w:p w14:paraId="67B625FC" w14:textId="16247162" w:rsidR="00D617F6" w:rsidRPr="00D617F6" w:rsidRDefault="00D617F6" w:rsidP="00D617F6">
      <w:pPr>
        <w:spacing w:after="0" w:line="240" w:lineRule="auto"/>
        <w:rPr>
          <w:rFonts w:asciiTheme="minorHAnsi" w:hAnsiTheme="minorHAnsi" w:cstheme="minorHAnsi"/>
          <w:b/>
        </w:rPr>
      </w:pPr>
      <w:r w:rsidRPr="00D617F6">
        <w:rPr>
          <w:rFonts w:asciiTheme="minorHAnsi" w:hAnsiTheme="minorHAnsi" w:cstheme="minorHAnsi"/>
          <w:b/>
        </w:rPr>
        <w:t>5.1 SUPERINTENDÊNCIA MUNICIPAL DE TRÂNSITO E TRANSPORTE</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400"/>
        <w:gridCol w:w="851"/>
        <w:gridCol w:w="990"/>
      </w:tblGrid>
      <w:tr w:rsidR="00D617F6" w:rsidRPr="00D617F6" w14:paraId="3507596A" w14:textId="77777777" w:rsidTr="00537050">
        <w:trPr>
          <w:trHeight w:val="450"/>
        </w:trPr>
        <w:tc>
          <w:tcPr>
            <w:tcW w:w="727" w:type="dxa"/>
            <w:shd w:val="clear" w:color="auto" w:fill="FFFFFF" w:themeFill="background1"/>
            <w:noWrap/>
            <w:vAlign w:val="center"/>
            <w:hideMark/>
          </w:tcPr>
          <w:p w14:paraId="51DC2277"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bCs/>
              </w:rPr>
              <w:t>ITEM</w:t>
            </w:r>
          </w:p>
        </w:tc>
        <w:tc>
          <w:tcPr>
            <w:tcW w:w="7400" w:type="dxa"/>
            <w:shd w:val="clear" w:color="auto" w:fill="FFFFFF" w:themeFill="background1"/>
            <w:noWrap/>
            <w:vAlign w:val="center"/>
            <w:hideMark/>
          </w:tcPr>
          <w:p w14:paraId="05231AFB"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bCs/>
              </w:rPr>
              <w:t>ESPECIFICAÇÃO</w:t>
            </w:r>
          </w:p>
        </w:tc>
        <w:tc>
          <w:tcPr>
            <w:tcW w:w="851" w:type="dxa"/>
            <w:shd w:val="clear" w:color="auto" w:fill="FFFFFF" w:themeFill="background1"/>
            <w:noWrap/>
            <w:vAlign w:val="center"/>
            <w:hideMark/>
          </w:tcPr>
          <w:p w14:paraId="2ECECA4E"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bCs/>
              </w:rPr>
              <w:t>UNID.</w:t>
            </w:r>
          </w:p>
        </w:tc>
        <w:tc>
          <w:tcPr>
            <w:tcW w:w="990" w:type="dxa"/>
            <w:shd w:val="clear" w:color="auto" w:fill="FFFFFF" w:themeFill="background1"/>
          </w:tcPr>
          <w:p w14:paraId="4E33D1E0"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bCs/>
              </w:rPr>
              <w:t>QUANT.</w:t>
            </w:r>
          </w:p>
        </w:tc>
      </w:tr>
      <w:tr w:rsidR="00D617F6" w:rsidRPr="00D617F6" w14:paraId="3AFD9C51" w14:textId="77777777" w:rsidTr="00537050">
        <w:trPr>
          <w:trHeight w:val="345"/>
        </w:trPr>
        <w:tc>
          <w:tcPr>
            <w:tcW w:w="727" w:type="dxa"/>
            <w:shd w:val="clear" w:color="auto" w:fill="auto"/>
            <w:noWrap/>
            <w:vAlign w:val="center"/>
          </w:tcPr>
          <w:p w14:paraId="75FE0595"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w:t>
            </w:r>
          </w:p>
        </w:tc>
        <w:tc>
          <w:tcPr>
            <w:tcW w:w="7400" w:type="dxa"/>
            <w:shd w:val="clear" w:color="auto" w:fill="auto"/>
          </w:tcPr>
          <w:p w14:paraId="2D29094F"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lang w:eastAsia="ar-SA"/>
              </w:rPr>
              <w:t>Óleo Lubrificante 15W40 para motor a gasolina.</w:t>
            </w:r>
          </w:p>
        </w:tc>
        <w:tc>
          <w:tcPr>
            <w:tcW w:w="851" w:type="dxa"/>
            <w:shd w:val="clear" w:color="auto" w:fill="auto"/>
            <w:noWrap/>
          </w:tcPr>
          <w:p w14:paraId="1A56EFFF"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w:t>
            </w:r>
          </w:p>
        </w:tc>
        <w:tc>
          <w:tcPr>
            <w:tcW w:w="990" w:type="dxa"/>
          </w:tcPr>
          <w:p w14:paraId="1441CA61"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33</w:t>
            </w:r>
          </w:p>
        </w:tc>
      </w:tr>
      <w:tr w:rsidR="00D617F6" w:rsidRPr="00D617F6" w14:paraId="054FEB6C" w14:textId="77777777" w:rsidTr="00537050">
        <w:trPr>
          <w:trHeight w:val="345"/>
        </w:trPr>
        <w:tc>
          <w:tcPr>
            <w:tcW w:w="727" w:type="dxa"/>
            <w:shd w:val="clear" w:color="auto" w:fill="auto"/>
            <w:noWrap/>
            <w:vAlign w:val="center"/>
          </w:tcPr>
          <w:p w14:paraId="2E62A84B"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2</w:t>
            </w:r>
          </w:p>
        </w:tc>
        <w:tc>
          <w:tcPr>
            <w:tcW w:w="7400" w:type="dxa"/>
            <w:shd w:val="clear" w:color="auto" w:fill="auto"/>
          </w:tcPr>
          <w:p w14:paraId="19DF090F"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lang w:eastAsia="ar-SA"/>
              </w:rPr>
              <w:t>Óleo Lubrificante 4 tempos 20W50.</w:t>
            </w:r>
          </w:p>
        </w:tc>
        <w:tc>
          <w:tcPr>
            <w:tcW w:w="851" w:type="dxa"/>
            <w:shd w:val="clear" w:color="auto" w:fill="auto"/>
            <w:noWrap/>
          </w:tcPr>
          <w:p w14:paraId="1C6B46B0"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w:t>
            </w:r>
          </w:p>
        </w:tc>
        <w:tc>
          <w:tcPr>
            <w:tcW w:w="990" w:type="dxa"/>
          </w:tcPr>
          <w:p w14:paraId="5A83974A"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32</w:t>
            </w:r>
          </w:p>
        </w:tc>
      </w:tr>
      <w:tr w:rsidR="00D617F6" w:rsidRPr="00D617F6" w14:paraId="738DF8B2" w14:textId="77777777" w:rsidTr="00537050">
        <w:trPr>
          <w:trHeight w:val="345"/>
        </w:trPr>
        <w:tc>
          <w:tcPr>
            <w:tcW w:w="727" w:type="dxa"/>
            <w:shd w:val="clear" w:color="auto" w:fill="auto"/>
            <w:noWrap/>
            <w:vAlign w:val="center"/>
          </w:tcPr>
          <w:p w14:paraId="6607332C"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3</w:t>
            </w:r>
          </w:p>
        </w:tc>
        <w:tc>
          <w:tcPr>
            <w:tcW w:w="7400" w:type="dxa"/>
            <w:shd w:val="clear" w:color="auto" w:fill="auto"/>
          </w:tcPr>
          <w:p w14:paraId="3D430DE1"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lang w:eastAsia="ar-SA"/>
              </w:rPr>
              <w:t>Óleo Lubrificante 4 tempos 10W30 semissintético.</w:t>
            </w:r>
          </w:p>
        </w:tc>
        <w:tc>
          <w:tcPr>
            <w:tcW w:w="851" w:type="dxa"/>
            <w:shd w:val="clear" w:color="auto" w:fill="auto"/>
            <w:noWrap/>
            <w:vAlign w:val="center"/>
          </w:tcPr>
          <w:p w14:paraId="507843FC"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w:t>
            </w:r>
          </w:p>
        </w:tc>
        <w:tc>
          <w:tcPr>
            <w:tcW w:w="990" w:type="dxa"/>
            <w:vAlign w:val="bottom"/>
          </w:tcPr>
          <w:p w14:paraId="30D4ECD2"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16</w:t>
            </w:r>
          </w:p>
        </w:tc>
      </w:tr>
      <w:tr w:rsidR="00D617F6" w:rsidRPr="00D617F6" w14:paraId="4374460E" w14:textId="77777777" w:rsidTr="00537050">
        <w:trPr>
          <w:trHeight w:val="345"/>
        </w:trPr>
        <w:tc>
          <w:tcPr>
            <w:tcW w:w="727" w:type="dxa"/>
            <w:shd w:val="clear" w:color="auto" w:fill="auto"/>
            <w:noWrap/>
            <w:vAlign w:val="center"/>
          </w:tcPr>
          <w:p w14:paraId="288ABEA6"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4</w:t>
            </w:r>
          </w:p>
        </w:tc>
        <w:tc>
          <w:tcPr>
            <w:tcW w:w="7400" w:type="dxa"/>
            <w:shd w:val="clear" w:color="auto" w:fill="auto"/>
          </w:tcPr>
          <w:p w14:paraId="6DC0B50D"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lang w:eastAsia="ar-SA"/>
              </w:rPr>
              <w:t>Óleo lubrificante 5W30 para motor a diesel de 132 KW (180 cv).</w:t>
            </w:r>
          </w:p>
        </w:tc>
        <w:tc>
          <w:tcPr>
            <w:tcW w:w="851" w:type="dxa"/>
            <w:shd w:val="clear" w:color="auto" w:fill="auto"/>
            <w:noWrap/>
            <w:vAlign w:val="center"/>
          </w:tcPr>
          <w:p w14:paraId="14EEB042"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w:t>
            </w:r>
          </w:p>
        </w:tc>
        <w:tc>
          <w:tcPr>
            <w:tcW w:w="990" w:type="dxa"/>
            <w:vAlign w:val="bottom"/>
          </w:tcPr>
          <w:p w14:paraId="23EC8342"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28</w:t>
            </w:r>
          </w:p>
        </w:tc>
      </w:tr>
      <w:tr w:rsidR="00D617F6" w:rsidRPr="00D617F6" w14:paraId="3EB479ED" w14:textId="77777777" w:rsidTr="00537050">
        <w:trPr>
          <w:trHeight w:val="345"/>
        </w:trPr>
        <w:tc>
          <w:tcPr>
            <w:tcW w:w="727" w:type="dxa"/>
            <w:shd w:val="clear" w:color="auto" w:fill="auto"/>
            <w:noWrap/>
            <w:vAlign w:val="center"/>
          </w:tcPr>
          <w:p w14:paraId="5EB06113"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5</w:t>
            </w:r>
          </w:p>
        </w:tc>
        <w:tc>
          <w:tcPr>
            <w:tcW w:w="7400" w:type="dxa"/>
            <w:shd w:val="clear" w:color="auto" w:fill="auto"/>
            <w:vAlign w:val="center"/>
          </w:tcPr>
          <w:p w14:paraId="2F88F583" w14:textId="77777777" w:rsidR="00D617F6" w:rsidRPr="00D617F6" w:rsidRDefault="00D617F6" w:rsidP="00D617F6">
            <w:pPr>
              <w:spacing w:after="0" w:line="240" w:lineRule="auto"/>
              <w:rPr>
                <w:rFonts w:asciiTheme="minorHAnsi" w:hAnsiTheme="minorHAnsi" w:cstheme="minorHAnsi"/>
                <w:lang w:eastAsia="ar-SA"/>
              </w:rPr>
            </w:pPr>
            <w:r w:rsidRPr="00D617F6">
              <w:rPr>
                <w:rFonts w:asciiTheme="minorHAnsi" w:hAnsiTheme="minorHAnsi" w:cstheme="minorHAnsi"/>
              </w:rPr>
              <w:t>Fluido de arrefecimento; 1L</w:t>
            </w:r>
            <w:r w:rsidRPr="00D617F6">
              <w:rPr>
                <w:rFonts w:asciiTheme="minorHAnsi" w:hAnsiTheme="minorHAnsi" w:cstheme="minorHAnsi"/>
                <w:lang w:eastAsia="ar-SA"/>
              </w:rPr>
              <w:t xml:space="preserve"> </w:t>
            </w:r>
          </w:p>
        </w:tc>
        <w:tc>
          <w:tcPr>
            <w:tcW w:w="851" w:type="dxa"/>
            <w:shd w:val="clear" w:color="auto" w:fill="auto"/>
            <w:noWrap/>
          </w:tcPr>
          <w:p w14:paraId="343F73BD"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Und</w:t>
            </w:r>
          </w:p>
        </w:tc>
        <w:tc>
          <w:tcPr>
            <w:tcW w:w="990" w:type="dxa"/>
          </w:tcPr>
          <w:p w14:paraId="0147E8A4"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20</w:t>
            </w:r>
          </w:p>
        </w:tc>
      </w:tr>
      <w:tr w:rsidR="00D617F6" w:rsidRPr="00D617F6" w14:paraId="050CE860" w14:textId="77777777" w:rsidTr="00537050">
        <w:trPr>
          <w:trHeight w:val="345"/>
        </w:trPr>
        <w:tc>
          <w:tcPr>
            <w:tcW w:w="727" w:type="dxa"/>
            <w:shd w:val="clear" w:color="auto" w:fill="auto"/>
            <w:noWrap/>
            <w:vAlign w:val="center"/>
          </w:tcPr>
          <w:p w14:paraId="2CB6423B"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6</w:t>
            </w:r>
          </w:p>
        </w:tc>
        <w:tc>
          <w:tcPr>
            <w:tcW w:w="7400" w:type="dxa"/>
            <w:shd w:val="clear" w:color="auto" w:fill="auto"/>
            <w:vAlign w:val="center"/>
          </w:tcPr>
          <w:p w14:paraId="67179B29"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lang w:eastAsia="ar-SA"/>
              </w:rPr>
              <w:t>Fluido para freio Dot4; 500ml</w:t>
            </w:r>
          </w:p>
        </w:tc>
        <w:tc>
          <w:tcPr>
            <w:tcW w:w="851" w:type="dxa"/>
            <w:shd w:val="clear" w:color="auto" w:fill="auto"/>
            <w:noWrap/>
          </w:tcPr>
          <w:p w14:paraId="0FA869E9"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Und</w:t>
            </w:r>
          </w:p>
        </w:tc>
        <w:tc>
          <w:tcPr>
            <w:tcW w:w="990" w:type="dxa"/>
          </w:tcPr>
          <w:p w14:paraId="4AF3C658"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10</w:t>
            </w:r>
          </w:p>
        </w:tc>
      </w:tr>
    </w:tbl>
    <w:p w14:paraId="11BEBBED" w14:textId="65BF9469" w:rsidR="00D617F6" w:rsidRDefault="00D617F6" w:rsidP="00D617F6">
      <w:pPr>
        <w:spacing w:after="0" w:line="240" w:lineRule="auto"/>
        <w:ind w:left="0" w:firstLine="0"/>
        <w:rPr>
          <w:rFonts w:asciiTheme="minorHAnsi" w:hAnsiTheme="minorHAnsi" w:cstheme="minorHAnsi"/>
          <w:b/>
          <w:bCs/>
        </w:rPr>
      </w:pPr>
    </w:p>
    <w:p w14:paraId="01AD64ED" w14:textId="74059756" w:rsidR="00FF1F35" w:rsidRDefault="00FF1F35" w:rsidP="00D617F6">
      <w:pPr>
        <w:spacing w:after="0" w:line="240" w:lineRule="auto"/>
        <w:ind w:left="0" w:firstLine="0"/>
        <w:rPr>
          <w:rFonts w:asciiTheme="minorHAnsi" w:hAnsiTheme="minorHAnsi" w:cstheme="minorHAnsi"/>
          <w:b/>
          <w:bCs/>
        </w:rPr>
      </w:pPr>
    </w:p>
    <w:p w14:paraId="158BA3C6" w14:textId="77777777" w:rsidR="00FF1F35" w:rsidRPr="00D617F6" w:rsidRDefault="00FF1F35" w:rsidP="00D617F6">
      <w:pPr>
        <w:spacing w:after="0" w:line="240" w:lineRule="auto"/>
        <w:ind w:left="0" w:firstLine="0"/>
        <w:rPr>
          <w:rFonts w:asciiTheme="minorHAnsi" w:hAnsiTheme="minorHAnsi" w:cstheme="minorHAnsi"/>
          <w:b/>
          <w:bCs/>
        </w:rPr>
      </w:pPr>
    </w:p>
    <w:p w14:paraId="5D3C40DF" w14:textId="1E179CEE"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bCs/>
        </w:rPr>
        <w:t>5.2 FUNDO MUNICIPAL DE ASSISTÊNCIA SOCIAL</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400"/>
        <w:gridCol w:w="851"/>
        <w:gridCol w:w="990"/>
      </w:tblGrid>
      <w:tr w:rsidR="00D617F6" w:rsidRPr="00D617F6" w14:paraId="297F5B42" w14:textId="77777777" w:rsidTr="00537050">
        <w:trPr>
          <w:trHeight w:val="450"/>
        </w:trPr>
        <w:tc>
          <w:tcPr>
            <w:tcW w:w="727" w:type="dxa"/>
            <w:shd w:val="clear" w:color="auto" w:fill="FFFFFF" w:themeFill="background1"/>
            <w:noWrap/>
            <w:vAlign w:val="center"/>
            <w:hideMark/>
          </w:tcPr>
          <w:p w14:paraId="6B9199AE"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bCs/>
              </w:rPr>
              <w:t>ITEM</w:t>
            </w:r>
          </w:p>
        </w:tc>
        <w:tc>
          <w:tcPr>
            <w:tcW w:w="7400" w:type="dxa"/>
            <w:shd w:val="clear" w:color="auto" w:fill="FFFFFF" w:themeFill="background1"/>
            <w:noWrap/>
            <w:vAlign w:val="center"/>
            <w:hideMark/>
          </w:tcPr>
          <w:p w14:paraId="4BC18CEA"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bCs/>
              </w:rPr>
              <w:t>ESPECIFICAÇÃO</w:t>
            </w:r>
          </w:p>
        </w:tc>
        <w:tc>
          <w:tcPr>
            <w:tcW w:w="851" w:type="dxa"/>
            <w:shd w:val="clear" w:color="auto" w:fill="FFFFFF" w:themeFill="background1"/>
            <w:noWrap/>
            <w:vAlign w:val="center"/>
            <w:hideMark/>
          </w:tcPr>
          <w:p w14:paraId="5B47CBA4"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bCs/>
              </w:rPr>
              <w:t>UNID.</w:t>
            </w:r>
          </w:p>
        </w:tc>
        <w:tc>
          <w:tcPr>
            <w:tcW w:w="990" w:type="dxa"/>
            <w:shd w:val="clear" w:color="auto" w:fill="FFFFFF" w:themeFill="background1"/>
          </w:tcPr>
          <w:p w14:paraId="6C5C3C3A"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bCs/>
              </w:rPr>
              <w:t>QUANT.</w:t>
            </w:r>
          </w:p>
        </w:tc>
      </w:tr>
      <w:tr w:rsidR="00D617F6" w:rsidRPr="00D617F6" w14:paraId="753C86A7" w14:textId="77777777" w:rsidTr="00537050">
        <w:trPr>
          <w:trHeight w:val="345"/>
        </w:trPr>
        <w:tc>
          <w:tcPr>
            <w:tcW w:w="727" w:type="dxa"/>
            <w:shd w:val="clear" w:color="auto" w:fill="auto"/>
            <w:noWrap/>
          </w:tcPr>
          <w:p w14:paraId="15DCB2E5"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01</w:t>
            </w:r>
          </w:p>
        </w:tc>
        <w:tc>
          <w:tcPr>
            <w:tcW w:w="7400" w:type="dxa"/>
            <w:shd w:val="clear" w:color="auto" w:fill="auto"/>
          </w:tcPr>
          <w:p w14:paraId="4EC7AC58"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lang w:eastAsia="ar-SA"/>
              </w:rPr>
              <w:t>Óleo Lubrificante 4 tempos 10W30 semissintético.</w:t>
            </w:r>
          </w:p>
        </w:tc>
        <w:tc>
          <w:tcPr>
            <w:tcW w:w="851" w:type="dxa"/>
            <w:shd w:val="clear" w:color="auto" w:fill="auto"/>
            <w:noWrap/>
          </w:tcPr>
          <w:p w14:paraId="5D2B8BCD"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Litros</w:t>
            </w:r>
          </w:p>
        </w:tc>
        <w:tc>
          <w:tcPr>
            <w:tcW w:w="990" w:type="dxa"/>
          </w:tcPr>
          <w:p w14:paraId="6A9F1D86"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10</w:t>
            </w:r>
          </w:p>
        </w:tc>
      </w:tr>
      <w:tr w:rsidR="00D617F6" w:rsidRPr="00D617F6" w14:paraId="7033123B" w14:textId="77777777" w:rsidTr="00537050">
        <w:trPr>
          <w:trHeight w:val="345"/>
        </w:trPr>
        <w:tc>
          <w:tcPr>
            <w:tcW w:w="727" w:type="dxa"/>
            <w:shd w:val="clear" w:color="auto" w:fill="auto"/>
            <w:noWrap/>
          </w:tcPr>
          <w:p w14:paraId="2E06A0DE"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02</w:t>
            </w:r>
          </w:p>
        </w:tc>
        <w:tc>
          <w:tcPr>
            <w:tcW w:w="7400" w:type="dxa"/>
            <w:shd w:val="clear" w:color="auto" w:fill="auto"/>
          </w:tcPr>
          <w:p w14:paraId="4F562337"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lang w:eastAsia="ar-SA"/>
              </w:rPr>
              <w:t>Óleo Lubrificante 4 tempos 20W50.</w:t>
            </w:r>
          </w:p>
        </w:tc>
        <w:tc>
          <w:tcPr>
            <w:tcW w:w="851" w:type="dxa"/>
            <w:shd w:val="clear" w:color="auto" w:fill="auto"/>
            <w:noWrap/>
          </w:tcPr>
          <w:p w14:paraId="3691C228"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Litros</w:t>
            </w:r>
          </w:p>
        </w:tc>
        <w:tc>
          <w:tcPr>
            <w:tcW w:w="990" w:type="dxa"/>
          </w:tcPr>
          <w:p w14:paraId="10D255D2"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10</w:t>
            </w:r>
          </w:p>
        </w:tc>
      </w:tr>
      <w:tr w:rsidR="00D617F6" w:rsidRPr="00D617F6" w14:paraId="41F284B9" w14:textId="77777777" w:rsidTr="00537050">
        <w:trPr>
          <w:trHeight w:val="345"/>
        </w:trPr>
        <w:tc>
          <w:tcPr>
            <w:tcW w:w="727" w:type="dxa"/>
            <w:shd w:val="clear" w:color="auto" w:fill="auto"/>
            <w:noWrap/>
          </w:tcPr>
          <w:p w14:paraId="724F636E"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03</w:t>
            </w:r>
          </w:p>
        </w:tc>
        <w:tc>
          <w:tcPr>
            <w:tcW w:w="7400" w:type="dxa"/>
            <w:shd w:val="clear" w:color="auto" w:fill="auto"/>
            <w:vAlign w:val="center"/>
          </w:tcPr>
          <w:p w14:paraId="6AA678DB" w14:textId="17F5E46C"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Serviço de troca de óleos lubrificantes de veículos leves</w:t>
            </w:r>
          </w:p>
        </w:tc>
        <w:tc>
          <w:tcPr>
            <w:tcW w:w="851" w:type="dxa"/>
            <w:shd w:val="clear" w:color="auto" w:fill="auto"/>
            <w:noWrap/>
            <w:vAlign w:val="center"/>
          </w:tcPr>
          <w:p w14:paraId="0F775A2E"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SV</w:t>
            </w:r>
          </w:p>
        </w:tc>
        <w:tc>
          <w:tcPr>
            <w:tcW w:w="990" w:type="dxa"/>
          </w:tcPr>
          <w:p w14:paraId="70CB4A69"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80</w:t>
            </w:r>
          </w:p>
        </w:tc>
      </w:tr>
      <w:tr w:rsidR="00D617F6" w:rsidRPr="00D617F6" w14:paraId="1EC35EC5" w14:textId="77777777" w:rsidTr="00537050">
        <w:trPr>
          <w:trHeight w:val="345"/>
        </w:trPr>
        <w:tc>
          <w:tcPr>
            <w:tcW w:w="727" w:type="dxa"/>
            <w:shd w:val="clear" w:color="auto" w:fill="auto"/>
            <w:noWrap/>
          </w:tcPr>
          <w:p w14:paraId="0FDA7A50"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lastRenderedPageBreak/>
              <w:t>04</w:t>
            </w:r>
          </w:p>
        </w:tc>
        <w:tc>
          <w:tcPr>
            <w:tcW w:w="7400" w:type="dxa"/>
            <w:shd w:val="clear" w:color="auto" w:fill="auto"/>
            <w:vAlign w:val="center"/>
          </w:tcPr>
          <w:p w14:paraId="4B92FF04" w14:textId="61DF77D6"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Serviço de troca de óleos lubrificantes de veículos pesados</w:t>
            </w:r>
          </w:p>
        </w:tc>
        <w:tc>
          <w:tcPr>
            <w:tcW w:w="851" w:type="dxa"/>
            <w:shd w:val="clear" w:color="auto" w:fill="auto"/>
            <w:noWrap/>
            <w:vAlign w:val="center"/>
          </w:tcPr>
          <w:p w14:paraId="614E1FE2"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SV</w:t>
            </w:r>
          </w:p>
        </w:tc>
        <w:tc>
          <w:tcPr>
            <w:tcW w:w="990" w:type="dxa"/>
          </w:tcPr>
          <w:p w14:paraId="0D29FC5E"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10</w:t>
            </w:r>
          </w:p>
        </w:tc>
      </w:tr>
      <w:tr w:rsidR="00D617F6" w:rsidRPr="00D617F6" w14:paraId="1E8F9CB8" w14:textId="77777777" w:rsidTr="00537050">
        <w:trPr>
          <w:trHeight w:val="345"/>
        </w:trPr>
        <w:tc>
          <w:tcPr>
            <w:tcW w:w="727" w:type="dxa"/>
            <w:shd w:val="clear" w:color="auto" w:fill="auto"/>
            <w:noWrap/>
          </w:tcPr>
          <w:p w14:paraId="48175D05"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05</w:t>
            </w:r>
          </w:p>
        </w:tc>
        <w:tc>
          <w:tcPr>
            <w:tcW w:w="7400" w:type="dxa"/>
            <w:shd w:val="clear" w:color="auto" w:fill="auto"/>
          </w:tcPr>
          <w:p w14:paraId="43585E29"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lang w:eastAsia="ar-SA"/>
              </w:rPr>
              <w:t>Óleo lubrificante 15W40 para motor a diesel para micro-ônibus Neobus VW</w:t>
            </w:r>
          </w:p>
        </w:tc>
        <w:tc>
          <w:tcPr>
            <w:tcW w:w="851" w:type="dxa"/>
            <w:shd w:val="clear" w:color="auto" w:fill="auto"/>
            <w:noWrap/>
          </w:tcPr>
          <w:p w14:paraId="30212077"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Litros</w:t>
            </w:r>
          </w:p>
        </w:tc>
        <w:tc>
          <w:tcPr>
            <w:tcW w:w="990" w:type="dxa"/>
          </w:tcPr>
          <w:p w14:paraId="01E73958"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40</w:t>
            </w:r>
          </w:p>
        </w:tc>
      </w:tr>
    </w:tbl>
    <w:p w14:paraId="5CDB1327" w14:textId="77777777" w:rsidR="00D617F6" w:rsidRPr="00D617F6" w:rsidRDefault="00D617F6" w:rsidP="00D617F6">
      <w:pPr>
        <w:spacing w:after="0" w:line="240" w:lineRule="auto"/>
        <w:ind w:left="0" w:firstLine="0"/>
        <w:rPr>
          <w:rFonts w:asciiTheme="minorHAnsi" w:hAnsiTheme="minorHAnsi" w:cstheme="minorHAnsi"/>
          <w:b/>
          <w:bCs/>
        </w:rPr>
      </w:pPr>
    </w:p>
    <w:p w14:paraId="5B7A99AE" w14:textId="200EC247" w:rsidR="00D617F6" w:rsidRPr="00D617F6" w:rsidRDefault="00D617F6" w:rsidP="00D617F6">
      <w:pPr>
        <w:spacing w:after="0" w:line="240" w:lineRule="auto"/>
        <w:rPr>
          <w:rFonts w:asciiTheme="minorHAnsi" w:hAnsiTheme="minorHAnsi" w:cstheme="minorHAnsi"/>
          <w:b/>
          <w:bCs/>
        </w:rPr>
      </w:pPr>
      <w:proofErr w:type="gramStart"/>
      <w:r w:rsidRPr="00D617F6">
        <w:rPr>
          <w:rFonts w:asciiTheme="minorHAnsi" w:hAnsiTheme="minorHAnsi" w:cstheme="minorHAnsi"/>
          <w:b/>
          <w:bCs/>
        </w:rPr>
        <w:t>5.3  FUNDO</w:t>
      </w:r>
      <w:proofErr w:type="gramEnd"/>
      <w:r w:rsidRPr="00D617F6">
        <w:rPr>
          <w:rFonts w:asciiTheme="minorHAnsi" w:hAnsiTheme="minorHAnsi" w:cstheme="minorHAnsi"/>
          <w:b/>
          <w:bCs/>
        </w:rPr>
        <w:t xml:space="preserve"> MUNICIPAL DE SAÚDE</w:t>
      </w:r>
    </w:p>
    <w:tbl>
      <w:tblPr>
        <w:tblW w:w="9968" w:type="dxa"/>
        <w:tblCellMar>
          <w:left w:w="70" w:type="dxa"/>
          <w:right w:w="70" w:type="dxa"/>
        </w:tblCellMar>
        <w:tblLook w:val="04A0" w:firstRow="1" w:lastRow="0" w:firstColumn="1" w:lastColumn="0" w:noHBand="0" w:noVBand="1"/>
      </w:tblPr>
      <w:tblGrid>
        <w:gridCol w:w="727"/>
        <w:gridCol w:w="7400"/>
        <w:gridCol w:w="851"/>
        <w:gridCol w:w="990"/>
      </w:tblGrid>
      <w:tr w:rsidR="00D617F6" w:rsidRPr="00D617F6" w14:paraId="232D6E04" w14:textId="77777777" w:rsidTr="00537050">
        <w:trPr>
          <w:trHeight w:val="450"/>
        </w:trPr>
        <w:tc>
          <w:tcPr>
            <w:tcW w:w="727" w:type="dxa"/>
            <w:tcBorders>
              <w:top w:val="single" w:sz="8" w:space="0" w:color="auto"/>
              <w:left w:val="single" w:sz="8" w:space="0" w:color="auto"/>
              <w:bottom w:val="single" w:sz="4" w:space="0" w:color="auto"/>
              <w:right w:val="single" w:sz="8" w:space="0" w:color="auto"/>
            </w:tcBorders>
            <w:shd w:val="clear" w:color="auto" w:fill="FFFFFF" w:themeFill="background1"/>
            <w:noWrap/>
            <w:vAlign w:val="center"/>
            <w:hideMark/>
          </w:tcPr>
          <w:p w14:paraId="0966923D"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bCs/>
              </w:rPr>
              <w:t>ITEM</w:t>
            </w:r>
          </w:p>
        </w:tc>
        <w:tc>
          <w:tcPr>
            <w:tcW w:w="7400"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3F04E276"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bCs/>
              </w:rPr>
              <w:t>ESPECIFICAÇÃO</w:t>
            </w:r>
          </w:p>
        </w:tc>
        <w:tc>
          <w:tcPr>
            <w:tcW w:w="851"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39709A77"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bCs/>
              </w:rPr>
              <w:t>UNID.</w:t>
            </w:r>
          </w:p>
        </w:tc>
        <w:tc>
          <w:tcPr>
            <w:tcW w:w="990" w:type="dxa"/>
            <w:tcBorders>
              <w:top w:val="single" w:sz="8" w:space="0" w:color="auto"/>
              <w:left w:val="nil"/>
              <w:bottom w:val="single" w:sz="4" w:space="0" w:color="auto"/>
              <w:right w:val="single" w:sz="8" w:space="0" w:color="auto"/>
            </w:tcBorders>
            <w:shd w:val="clear" w:color="auto" w:fill="FFFFFF" w:themeFill="background1"/>
          </w:tcPr>
          <w:p w14:paraId="2FE299A7"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bCs/>
              </w:rPr>
              <w:t>QUANT.</w:t>
            </w:r>
          </w:p>
        </w:tc>
      </w:tr>
      <w:tr w:rsidR="00D617F6" w:rsidRPr="00D617F6" w14:paraId="692713B6" w14:textId="77777777" w:rsidTr="00537050">
        <w:trPr>
          <w:trHeight w:val="345"/>
        </w:trPr>
        <w:tc>
          <w:tcPr>
            <w:tcW w:w="72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E25AD5"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w:t>
            </w:r>
          </w:p>
        </w:tc>
        <w:tc>
          <w:tcPr>
            <w:tcW w:w="7400" w:type="dxa"/>
            <w:tcBorders>
              <w:top w:val="single" w:sz="4" w:space="0" w:color="auto"/>
              <w:left w:val="nil"/>
              <w:bottom w:val="single" w:sz="4" w:space="0" w:color="auto"/>
              <w:right w:val="single" w:sz="8" w:space="0" w:color="auto"/>
            </w:tcBorders>
            <w:shd w:val="clear" w:color="auto" w:fill="auto"/>
            <w:vAlign w:val="center"/>
          </w:tcPr>
          <w:p w14:paraId="26C36CE1"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Óleo do Motor 5W 30 Silenia API SN – SP sintético gasolina</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234C2DD"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Litro</w:t>
            </w:r>
          </w:p>
        </w:tc>
        <w:tc>
          <w:tcPr>
            <w:tcW w:w="990" w:type="dxa"/>
            <w:tcBorders>
              <w:top w:val="single" w:sz="4" w:space="0" w:color="auto"/>
              <w:left w:val="nil"/>
              <w:bottom w:val="single" w:sz="4" w:space="0" w:color="auto"/>
              <w:right w:val="single" w:sz="8" w:space="0" w:color="auto"/>
            </w:tcBorders>
            <w:vAlign w:val="center"/>
          </w:tcPr>
          <w:p w14:paraId="2D246AEF"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1.150</w:t>
            </w:r>
          </w:p>
        </w:tc>
      </w:tr>
      <w:tr w:rsidR="00D617F6" w:rsidRPr="00D617F6" w14:paraId="53F41EB1" w14:textId="77777777" w:rsidTr="00537050">
        <w:trPr>
          <w:trHeight w:val="345"/>
        </w:trPr>
        <w:tc>
          <w:tcPr>
            <w:tcW w:w="72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2C127F"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2</w:t>
            </w:r>
          </w:p>
        </w:tc>
        <w:tc>
          <w:tcPr>
            <w:tcW w:w="7400" w:type="dxa"/>
            <w:tcBorders>
              <w:top w:val="single" w:sz="4" w:space="0" w:color="auto"/>
              <w:left w:val="nil"/>
              <w:bottom w:val="single" w:sz="4" w:space="0" w:color="auto"/>
              <w:right w:val="single" w:sz="8" w:space="0" w:color="auto"/>
            </w:tcBorders>
            <w:shd w:val="clear" w:color="auto" w:fill="auto"/>
            <w:vAlign w:val="center"/>
          </w:tcPr>
          <w:p w14:paraId="04CE62C3"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Óleo do Motor 25W 60 API SN Sintético Gasolina</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CAF9765"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Litro</w:t>
            </w:r>
          </w:p>
        </w:tc>
        <w:tc>
          <w:tcPr>
            <w:tcW w:w="990" w:type="dxa"/>
            <w:tcBorders>
              <w:top w:val="single" w:sz="4" w:space="0" w:color="auto"/>
              <w:left w:val="nil"/>
              <w:bottom w:val="single" w:sz="4" w:space="0" w:color="auto"/>
              <w:right w:val="single" w:sz="8" w:space="0" w:color="auto"/>
            </w:tcBorders>
            <w:vAlign w:val="center"/>
          </w:tcPr>
          <w:p w14:paraId="7750059C"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90</w:t>
            </w:r>
          </w:p>
        </w:tc>
      </w:tr>
      <w:tr w:rsidR="00D617F6" w:rsidRPr="00D617F6" w14:paraId="51AC90B3" w14:textId="77777777" w:rsidTr="00537050">
        <w:trPr>
          <w:trHeight w:val="345"/>
        </w:trPr>
        <w:tc>
          <w:tcPr>
            <w:tcW w:w="72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4A513A"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3</w:t>
            </w:r>
          </w:p>
        </w:tc>
        <w:tc>
          <w:tcPr>
            <w:tcW w:w="7400" w:type="dxa"/>
            <w:tcBorders>
              <w:top w:val="single" w:sz="4" w:space="0" w:color="auto"/>
              <w:left w:val="nil"/>
              <w:bottom w:val="single" w:sz="4" w:space="0" w:color="auto"/>
              <w:right w:val="single" w:sz="8" w:space="0" w:color="auto"/>
            </w:tcBorders>
            <w:shd w:val="clear" w:color="auto" w:fill="auto"/>
            <w:vAlign w:val="center"/>
          </w:tcPr>
          <w:p w14:paraId="591B119C"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 xml:space="preserve">Óleo do Motor 20W 50 Silenia API SN Sintético </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E7F6AF4"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Litro</w:t>
            </w:r>
          </w:p>
        </w:tc>
        <w:tc>
          <w:tcPr>
            <w:tcW w:w="990" w:type="dxa"/>
            <w:tcBorders>
              <w:top w:val="single" w:sz="4" w:space="0" w:color="auto"/>
              <w:left w:val="nil"/>
              <w:bottom w:val="single" w:sz="4" w:space="0" w:color="auto"/>
              <w:right w:val="single" w:sz="8" w:space="0" w:color="auto"/>
            </w:tcBorders>
            <w:vAlign w:val="center"/>
          </w:tcPr>
          <w:p w14:paraId="7937184F"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80</w:t>
            </w:r>
          </w:p>
        </w:tc>
      </w:tr>
      <w:tr w:rsidR="00D617F6" w:rsidRPr="00D617F6" w14:paraId="4B4701FC" w14:textId="77777777" w:rsidTr="00537050">
        <w:trPr>
          <w:trHeight w:val="345"/>
        </w:trPr>
        <w:tc>
          <w:tcPr>
            <w:tcW w:w="72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38028F"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4</w:t>
            </w:r>
          </w:p>
        </w:tc>
        <w:tc>
          <w:tcPr>
            <w:tcW w:w="7400" w:type="dxa"/>
            <w:tcBorders>
              <w:top w:val="single" w:sz="4" w:space="0" w:color="auto"/>
              <w:left w:val="nil"/>
              <w:bottom w:val="single" w:sz="4" w:space="0" w:color="auto"/>
              <w:right w:val="single" w:sz="8" w:space="0" w:color="auto"/>
            </w:tcBorders>
            <w:shd w:val="clear" w:color="auto" w:fill="auto"/>
            <w:vAlign w:val="center"/>
          </w:tcPr>
          <w:p w14:paraId="53C7187E"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Óleo do Motor 15W 40 Silenia API SN Sintético Diesel</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8036CDF"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Litro</w:t>
            </w:r>
          </w:p>
        </w:tc>
        <w:tc>
          <w:tcPr>
            <w:tcW w:w="990" w:type="dxa"/>
            <w:tcBorders>
              <w:top w:val="single" w:sz="4" w:space="0" w:color="auto"/>
              <w:left w:val="nil"/>
              <w:bottom w:val="single" w:sz="4" w:space="0" w:color="auto"/>
              <w:right w:val="single" w:sz="8" w:space="0" w:color="auto"/>
            </w:tcBorders>
            <w:vAlign w:val="center"/>
          </w:tcPr>
          <w:p w14:paraId="56746B58"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480</w:t>
            </w:r>
          </w:p>
        </w:tc>
      </w:tr>
      <w:tr w:rsidR="00D617F6" w:rsidRPr="00D617F6" w14:paraId="6129BB18" w14:textId="77777777" w:rsidTr="00537050">
        <w:trPr>
          <w:trHeight w:val="345"/>
        </w:trPr>
        <w:tc>
          <w:tcPr>
            <w:tcW w:w="72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23F36A"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5</w:t>
            </w:r>
          </w:p>
        </w:tc>
        <w:tc>
          <w:tcPr>
            <w:tcW w:w="7400" w:type="dxa"/>
            <w:tcBorders>
              <w:top w:val="single" w:sz="4" w:space="0" w:color="auto"/>
              <w:left w:val="nil"/>
              <w:bottom w:val="single" w:sz="4" w:space="0" w:color="auto"/>
              <w:right w:val="single" w:sz="8" w:space="0" w:color="auto"/>
            </w:tcBorders>
            <w:shd w:val="clear" w:color="auto" w:fill="auto"/>
            <w:vAlign w:val="center"/>
          </w:tcPr>
          <w:p w14:paraId="443E25AA"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Óleo do Motor 20W 40 API Sintético Gasolina</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F37C3DA"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 xml:space="preserve">Litro </w:t>
            </w:r>
          </w:p>
        </w:tc>
        <w:tc>
          <w:tcPr>
            <w:tcW w:w="990" w:type="dxa"/>
            <w:tcBorders>
              <w:top w:val="single" w:sz="4" w:space="0" w:color="auto"/>
              <w:left w:val="nil"/>
              <w:bottom w:val="single" w:sz="4" w:space="0" w:color="auto"/>
              <w:right w:val="single" w:sz="8" w:space="0" w:color="auto"/>
            </w:tcBorders>
            <w:vAlign w:val="center"/>
          </w:tcPr>
          <w:p w14:paraId="3961348C"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120</w:t>
            </w:r>
          </w:p>
        </w:tc>
      </w:tr>
      <w:tr w:rsidR="00D617F6" w:rsidRPr="00D617F6" w14:paraId="7E11DABA" w14:textId="77777777" w:rsidTr="00537050">
        <w:trPr>
          <w:trHeight w:val="345"/>
        </w:trPr>
        <w:tc>
          <w:tcPr>
            <w:tcW w:w="72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FB7890"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6</w:t>
            </w:r>
          </w:p>
        </w:tc>
        <w:tc>
          <w:tcPr>
            <w:tcW w:w="7400" w:type="dxa"/>
            <w:tcBorders>
              <w:top w:val="single" w:sz="4" w:space="0" w:color="auto"/>
              <w:left w:val="nil"/>
              <w:bottom w:val="single" w:sz="4" w:space="0" w:color="auto"/>
              <w:right w:val="single" w:sz="8" w:space="0" w:color="auto"/>
            </w:tcBorders>
            <w:shd w:val="clear" w:color="auto" w:fill="auto"/>
            <w:vAlign w:val="center"/>
          </w:tcPr>
          <w:p w14:paraId="024CF4EC"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Aditivo Arla 32</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D5CB595"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Litro</w:t>
            </w:r>
          </w:p>
        </w:tc>
        <w:tc>
          <w:tcPr>
            <w:tcW w:w="990" w:type="dxa"/>
            <w:tcBorders>
              <w:top w:val="single" w:sz="4" w:space="0" w:color="auto"/>
              <w:left w:val="nil"/>
              <w:bottom w:val="single" w:sz="4" w:space="0" w:color="auto"/>
              <w:right w:val="single" w:sz="8" w:space="0" w:color="auto"/>
            </w:tcBorders>
            <w:vAlign w:val="center"/>
          </w:tcPr>
          <w:p w14:paraId="48AF09A5"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120</w:t>
            </w:r>
          </w:p>
        </w:tc>
      </w:tr>
    </w:tbl>
    <w:p w14:paraId="57422B10" w14:textId="77777777" w:rsidR="00D617F6" w:rsidRPr="00D617F6" w:rsidRDefault="00D617F6" w:rsidP="00D617F6">
      <w:pPr>
        <w:spacing w:after="0" w:line="240" w:lineRule="auto"/>
        <w:ind w:left="0" w:firstLine="0"/>
        <w:rPr>
          <w:rFonts w:asciiTheme="minorHAnsi" w:hAnsiTheme="minorHAnsi" w:cstheme="minorHAnsi"/>
          <w:b/>
          <w:bCs/>
        </w:rPr>
      </w:pPr>
    </w:p>
    <w:p w14:paraId="207ADCC8" w14:textId="3CD2819F"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bCs/>
        </w:rPr>
        <w:t>5.4 PREFEITURA MUNICIPAL DE ITABAIANA</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7400"/>
        <w:gridCol w:w="1234"/>
        <w:gridCol w:w="661"/>
      </w:tblGrid>
      <w:tr w:rsidR="00D617F6" w:rsidRPr="00D617F6" w14:paraId="55243119" w14:textId="77777777" w:rsidTr="00537050">
        <w:trPr>
          <w:trHeight w:val="450"/>
        </w:trPr>
        <w:tc>
          <w:tcPr>
            <w:tcW w:w="781" w:type="dxa"/>
            <w:shd w:val="clear" w:color="auto" w:fill="FFFFFF" w:themeFill="background1"/>
            <w:noWrap/>
            <w:vAlign w:val="center"/>
            <w:hideMark/>
          </w:tcPr>
          <w:p w14:paraId="2474A193"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rPr>
              <w:t>Item</w:t>
            </w:r>
          </w:p>
        </w:tc>
        <w:tc>
          <w:tcPr>
            <w:tcW w:w="7400" w:type="dxa"/>
            <w:shd w:val="clear" w:color="auto" w:fill="FFFFFF" w:themeFill="background1"/>
            <w:noWrap/>
            <w:vAlign w:val="center"/>
            <w:hideMark/>
          </w:tcPr>
          <w:p w14:paraId="296751BB"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rPr>
              <w:t>Especificação</w:t>
            </w:r>
          </w:p>
        </w:tc>
        <w:tc>
          <w:tcPr>
            <w:tcW w:w="1234" w:type="dxa"/>
            <w:shd w:val="clear" w:color="auto" w:fill="FFFFFF" w:themeFill="background1"/>
            <w:noWrap/>
            <w:vAlign w:val="center"/>
            <w:hideMark/>
          </w:tcPr>
          <w:p w14:paraId="7BB737CA"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rPr>
              <w:t>Und</w:t>
            </w:r>
          </w:p>
        </w:tc>
        <w:tc>
          <w:tcPr>
            <w:tcW w:w="661" w:type="dxa"/>
            <w:shd w:val="clear" w:color="auto" w:fill="FFFFFF" w:themeFill="background1"/>
            <w:vAlign w:val="center"/>
          </w:tcPr>
          <w:p w14:paraId="3EE43DD0" w14:textId="77777777" w:rsidR="00D617F6" w:rsidRPr="00D617F6" w:rsidRDefault="00D617F6" w:rsidP="00D617F6">
            <w:pPr>
              <w:spacing w:after="0" w:line="240" w:lineRule="auto"/>
              <w:rPr>
                <w:rFonts w:asciiTheme="minorHAnsi" w:hAnsiTheme="minorHAnsi" w:cstheme="minorHAnsi"/>
                <w:b/>
                <w:bCs/>
              </w:rPr>
            </w:pPr>
            <w:r w:rsidRPr="00D617F6">
              <w:rPr>
                <w:rFonts w:asciiTheme="minorHAnsi" w:hAnsiTheme="minorHAnsi" w:cstheme="minorHAnsi"/>
                <w:b/>
              </w:rPr>
              <w:t>Qtd</w:t>
            </w:r>
          </w:p>
        </w:tc>
      </w:tr>
      <w:tr w:rsidR="00D617F6" w:rsidRPr="00D617F6" w14:paraId="2151F6FF" w14:textId="77777777" w:rsidTr="00537050">
        <w:trPr>
          <w:trHeight w:val="345"/>
        </w:trPr>
        <w:tc>
          <w:tcPr>
            <w:tcW w:w="781" w:type="dxa"/>
            <w:shd w:val="clear" w:color="auto" w:fill="auto"/>
            <w:noWrap/>
            <w:vAlign w:val="center"/>
          </w:tcPr>
          <w:p w14:paraId="687C726F"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01</w:t>
            </w:r>
          </w:p>
        </w:tc>
        <w:tc>
          <w:tcPr>
            <w:tcW w:w="7400" w:type="dxa"/>
            <w:shd w:val="clear" w:color="auto" w:fill="auto"/>
            <w:vAlign w:val="center"/>
          </w:tcPr>
          <w:p w14:paraId="093EEAD0"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Aditivo Tipo Arla 32 20 Litros Caminhões/Ônibus</w:t>
            </w:r>
          </w:p>
        </w:tc>
        <w:tc>
          <w:tcPr>
            <w:tcW w:w="1234" w:type="dxa"/>
            <w:shd w:val="clear" w:color="auto" w:fill="auto"/>
            <w:noWrap/>
            <w:vAlign w:val="center"/>
          </w:tcPr>
          <w:p w14:paraId="4DC2E2E9"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Balde</w:t>
            </w:r>
          </w:p>
        </w:tc>
        <w:tc>
          <w:tcPr>
            <w:tcW w:w="661" w:type="dxa"/>
            <w:vAlign w:val="center"/>
          </w:tcPr>
          <w:p w14:paraId="4887EB12"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50</w:t>
            </w:r>
          </w:p>
        </w:tc>
      </w:tr>
      <w:tr w:rsidR="00D617F6" w:rsidRPr="00D617F6" w14:paraId="51E69C4E" w14:textId="77777777" w:rsidTr="00537050">
        <w:trPr>
          <w:trHeight w:val="345"/>
        </w:trPr>
        <w:tc>
          <w:tcPr>
            <w:tcW w:w="781" w:type="dxa"/>
            <w:shd w:val="clear" w:color="auto" w:fill="auto"/>
            <w:noWrap/>
            <w:vAlign w:val="center"/>
          </w:tcPr>
          <w:p w14:paraId="607D45DD"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02</w:t>
            </w:r>
          </w:p>
        </w:tc>
        <w:tc>
          <w:tcPr>
            <w:tcW w:w="7400" w:type="dxa"/>
            <w:shd w:val="clear" w:color="auto" w:fill="auto"/>
            <w:vAlign w:val="center"/>
          </w:tcPr>
          <w:p w14:paraId="40EE1616"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 xml:space="preserve">Contra Ferrugem 300 Ml – Spray - Veículos/Maquinas </w:t>
            </w:r>
          </w:p>
        </w:tc>
        <w:tc>
          <w:tcPr>
            <w:tcW w:w="1234" w:type="dxa"/>
            <w:shd w:val="clear" w:color="auto" w:fill="auto"/>
            <w:noWrap/>
            <w:vAlign w:val="center"/>
          </w:tcPr>
          <w:p w14:paraId="08D22BED"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Unidade</w:t>
            </w:r>
          </w:p>
        </w:tc>
        <w:tc>
          <w:tcPr>
            <w:tcW w:w="661" w:type="dxa"/>
            <w:vAlign w:val="center"/>
          </w:tcPr>
          <w:p w14:paraId="01EBE616"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100</w:t>
            </w:r>
          </w:p>
        </w:tc>
      </w:tr>
      <w:tr w:rsidR="00D617F6" w:rsidRPr="00D617F6" w14:paraId="12DCFAD3" w14:textId="77777777" w:rsidTr="00537050">
        <w:trPr>
          <w:trHeight w:val="345"/>
        </w:trPr>
        <w:tc>
          <w:tcPr>
            <w:tcW w:w="781" w:type="dxa"/>
            <w:shd w:val="clear" w:color="auto" w:fill="auto"/>
            <w:noWrap/>
            <w:vAlign w:val="center"/>
          </w:tcPr>
          <w:p w14:paraId="17072CAA"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03</w:t>
            </w:r>
          </w:p>
        </w:tc>
        <w:tc>
          <w:tcPr>
            <w:tcW w:w="7400" w:type="dxa"/>
            <w:shd w:val="clear" w:color="auto" w:fill="auto"/>
            <w:vAlign w:val="center"/>
          </w:tcPr>
          <w:p w14:paraId="09493573"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Estopa De Limpeza Saco De 1 Kg – Veículos/Maquinas</w:t>
            </w:r>
          </w:p>
        </w:tc>
        <w:tc>
          <w:tcPr>
            <w:tcW w:w="1234" w:type="dxa"/>
            <w:shd w:val="clear" w:color="auto" w:fill="auto"/>
            <w:noWrap/>
            <w:vAlign w:val="center"/>
          </w:tcPr>
          <w:p w14:paraId="58943F63"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Pacote</w:t>
            </w:r>
          </w:p>
        </w:tc>
        <w:tc>
          <w:tcPr>
            <w:tcW w:w="661" w:type="dxa"/>
            <w:vAlign w:val="center"/>
          </w:tcPr>
          <w:p w14:paraId="4A50A529"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100</w:t>
            </w:r>
          </w:p>
        </w:tc>
      </w:tr>
      <w:tr w:rsidR="00D617F6" w:rsidRPr="00D617F6" w14:paraId="1CDAA435" w14:textId="77777777" w:rsidTr="00537050">
        <w:trPr>
          <w:trHeight w:val="345"/>
        </w:trPr>
        <w:tc>
          <w:tcPr>
            <w:tcW w:w="781" w:type="dxa"/>
            <w:shd w:val="clear" w:color="auto" w:fill="auto"/>
            <w:noWrap/>
            <w:vAlign w:val="center"/>
          </w:tcPr>
          <w:p w14:paraId="428F3DD4"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04</w:t>
            </w:r>
          </w:p>
        </w:tc>
        <w:tc>
          <w:tcPr>
            <w:tcW w:w="7400" w:type="dxa"/>
            <w:shd w:val="clear" w:color="auto" w:fill="auto"/>
            <w:vAlign w:val="center"/>
          </w:tcPr>
          <w:p w14:paraId="0C43CB4E"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Fluido De Freio 500 Ml Dot 3</w:t>
            </w:r>
          </w:p>
        </w:tc>
        <w:tc>
          <w:tcPr>
            <w:tcW w:w="1234" w:type="dxa"/>
            <w:shd w:val="clear" w:color="auto" w:fill="auto"/>
            <w:noWrap/>
            <w:vAlign w:val="center"/>
          </w:tcPr>
          <w:p w14:paraId="1FDB2849"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Unidade</w:t>
            </w:r>
          </w:p>
        </w:tc>
        <w:tc>
          <w:tcPr>
            <w:tcW w:w="661" w:type="dxa"/>
            <w:vAlign w:val="center"/>
          </w:tcPr>
          <w:p w14:paraId="35A52DCB"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24</w:t>
            </w:r>
          </w:p>
        </w:tc>
      </w:tr>
      <w:tr w:rsidR="00D617F6" w:rsidRPr="00D617F6" w14:paraId="362367BA" w14:textId="77777777" w:rsidTr="00537050">
        <w:trPr>
          <w:trHeight w:val="345"/>
        </w:trPr>
        <w:tc>
          <w:tcPr>
            <w:tcW w:w="781" w:type="dxa"/>
            <w:shd w:val="clear" w:color="auto" w:fill="auto"/>
            <w:noWrap/>
            <w:vAlign w:val="center"/>
          </w:tcPr>
          <w:p w14:paraId="0ADA4878"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05</w:t>
            </w:r>
          </w:p>
        </w:tc>
        <w:tc>
          <w:tcPr>
            <w:tcW w:w="7400" w:type="dxa"/>
            <w:shd w:val="clear" w:color="auto" w:fill="auto"/>
            <w:vAlign w:val="center"/>
          </w:tcPr>
          <w:p w14:paraId="731AD472"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Fluido De Freio 500 Ml Dot 4</w:t>
            </w:r>
          </w:p>
        </w:tc>
        <w:tc>
          <w:tcPr>
            <w:tcW w:w="1234" w:type="dxa"/>
            <w:shd w:val="clear" w:color="auto" w:fill="auto"/>
            <w:noWrap/>
            <w:vAlign w:val="center"/>
          </w:tcPr>
          <w:p w14:paraId="675503BC"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Unidade</w:t>
            </w:r>
          </w:p>
        </w:tc>
        <w:tc>
          <w:tcPr>
            <w:tcW w:w="661" w:type="dxa"/>
            <w:vAlign w:val="center"/>
          </w:tcPr>
          <w:p w14:paraId="437D39E9"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24</w:t>
            </w:r>
          </w:p>
        </w:tc>
      </w:tr>
      <w:tr w:rsidR="00D617F6" w:rsidRPr="00D617F6" w14:paraId="11069784" w14:textId="77777777" w:rsidTr="00537050">
        <w:trPr>
          <w:trHeight w:val="345"/>
        </w:trPr>
        <w:tc>
          <w:tcPr>
            <w:tcW w:w="781" w:type="dxa"/>
            <w:shd w:val="clear" w:color="auto" w:fill="auto"/>
            <w:noWrap/>
            <w:vAlign w:val="center"/>
          </w:tcPr>
          <w:p w14:paraId="074F1A5F"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06</w:t>
            </w:r>
          </w:p>
        </w:tc>
        <w:tc>
          <w:tcPr>
            <w:tcW w:w="7400" w:type="dxa"/>
            <w:shd w:val="clear" w:color="auto" w:fill="auto"/>
            <w:vAlign w:val="center"/>
          </w:tcPr>
          <w:p w14:paraId="00B37326"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Fluido De Freio 500 Ml Dot 5</w:t>
            </w:r>
          </w:p>
        </w:tc>
        <w:tc>
          <w:tcPr>
            <w:tcW w:w="1234" w:type="dxa"/>
            <w:shd w:val="clear" w:color="auto" w:fill="auto"/>
            <w:noWrap/>
            <w:vAlign w:val="center"/>
          </w:tcPr>
          <w:p w14:paraId="7F553AF6"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Unidade</w:t>
            </w:r>
          </w:p>
        </w:tc>
        <w:tc>
          <w:tcPr>
            <w:tcW w:w="661" w:type="dxa"/>
            <w:vAlign w:val="center"/>
          </w:tcPr>
          <w:p w14:paraId="03C3FE7C"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24</w:t>
            </w:r>
          </w:p>
        </w:tc>
      </w:tr>
      <w:tr w:rsidR="00D617F6" w:rsidRPr="00D617F6" w14:paraId="461BABD5" w14:textId="77777777" w:rsidTr="00537050">
        <w:trPr>
          <w:trHeight w:val="345"/>
        </w:trPr>
        <w:tc>
          <w:tcPr>
            <w:tcW w:w="781" w:type="dxa"/>
            <w:shd w:val="clear" w:color="auto" w:fill="auto"/>
            <w:noWrap/>
            <w:vAlign w:val="center"/>
          </w:tcPr>
          <w:p w14:paraId="44EF6CD5"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07</w:t>
            </w:r>
          </w:p>
        </w:tc>
        <w:tc>
          <w:tcPr>
            <w:tcW w:w="7400" w:type="dxa"/>
            <w:shd w:val="clear" w:color="auto" w:fill="auto"/>
            <w:vAlign w:val="center"/>
          </w:tcPr>
          <w:p w14:paraId="302F04F7"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Graxa Grau Nlgi – 2 De 20 Kg Para Rolamento</w:t>
            </w:r>
          </w:p>
        </w:tc>
        <w:tc>
          <w:tcPr>
            <w:tcW w:w="1234" w:type="dxa"/>
            <w:shd w:val="clear" w:color="auto" w:fill="auto"/>
            <w:noWrap/>
            <w:vAlign w:val="center"/>
          </w:tcPr>
          <w:p w14:paraId="16DE4C8D"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Balde</w:t>
            </w:r>
          </w:p>
        </w:tc>
        <w:tc>
          <w:tcPr>
            <w:tcW w:w="661" w:type="dxa"/>
            <w:vAlign w:val="center"/>
          </w:tcPr>
          <w:p w14:paraId="692B8860"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150</w:t>
            </w:r>
          </w:p>
        </w:tc>
      </w:tr>
      <w:tr w:rsidR="00D617F6" w:rsidRPr="00D617F6" w14:paraId="5B3EAA88" w14:textId="77777777" w:rsidTr="00537050">
        <w:trPr>
          <w:trHeight w:val="345"/>
        </w:trPr>
        <w:tc>
          <w:tcPr>
            <w:tcW w:w="781" w:type="dxa"/>
            <w:shd w:val="clear" w:color="auto" w:fill="auto"/>
            <w:noWrap/>
            <w:vAlign w:val="center"/>
          </w:tcPr>
          <w:p w14:paraId="2E9BE5DE"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08</w:t>
            </w:r>
          </w:p>
        </w:tc>
        <w:tc>
          <w:tcPr>
            <w:tcW w:w="7400" w:type="dxa"/>
            <w:shd w:val="clear" w:color="auto" w:fill="auto"/>
            <w:vAlign w:val="center"/>
          </w:tcPr>
          <w:p w14:paraId="2DCE472C"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 xml:space="preserve">Óleo Hidráulico Tipo Xp 68 Din 51524 Categoria Hlp (Extrema Pressão) De 20 Litros P2 </w:t>
            </w:r>
          </w:p>
        </w:tc>
        <w:tc>
          <w:tcPr>
            <w:tcW w:w="1234" w:type="dxa"/>
            <w:shd w:val="clear" w:color="auto" w:fill="auto"/>
            <w:noWrap/>
            <w:vAlign w:val="center"/>
          </w:tcPr>
          <w:p w14:paraId="5D8D2E70"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Balde</w:t>
            </w:r>
          </w:p>
        </w:tc>
        <w:tc>
          <w:tcPr>
            <w:tcW w:w="661" w:type="dxa"/>
            <w:vAlign w:val="center"/>
          </w:tcPr>
          <w:p w14:paraId="0C3B5529"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400</w:t>
            </w:r>
          </w:p>
        </w:tc>
      </w:tr>
      <w:tr w:rsidR="00D617F6" w:rsidRPr="00D617F6" w14:paraId="0509967C" w14:textId="77777777" w:rsidTr="00537050">
        <w:trPr>
          <w:trHeight w:val="345"/>
        </w:trPr>
        <w:tc>
          <w:tcPr>
            <w:tcW w:w="781" w:type="dxa"/>
            <w:shd w:val="clear" w:color="auto" w:fill="auto"/>
            <w:noWrap/>
            <w:vAlign w:val="center"/>
          </w:tcPr>
          <w:p w14:paraId="0E211CCB"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09</w:t>
            </w:r>
          </w:p>
        </w:tc>
        <w:tc>
          <w:tcPr>
            <w:tcW w:w="7400" w:type="dxa"/>
            <w:shd w:val="clear" w:color="auto" w:fill="auto"/>
            <w:vAlign w:val="center"/>
          </w:tcPr>
          <w:p w14:paraId="275A551D"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Aditivo Superconcentrado Com Ponto De Ebulição A Partir De 163°C</w:t>
            </w:r>
          </w:p>
        </w:tc>
        <w:tc>
          <w:tcPr>
            <w:tcW w:w="1234" w:type="dxa"/>
            <w:shd w:val="clear" w:color="auto" w:fill="auto"/>
            <w:noWrap/>
            <w:vAlign w:val="center"/>
          </w:tcPr>
          <w:p w14:paraId="4F800A4F"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Litros</w:t>
            </w:r>
          </w:p>
        </w:tc>
        <w:tc>
          <w:tcPr>
            <w:tcW w:w="661" w:type="dxa"/>
            <w:vAlign w:val="center"/>
          </w:tcPr>
          <w:p w14:paraId="7E184B31"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50</w:t>
            </w:r>
          </w:p>
        </w:tc>
      </w:tr>
      <w:tr w:rsidR="00D617F6" w:rsidRPr="00D617F6" w14:paraId="7B03A895" w14:textId="77777777" w:rsidTr="00537050">
        <w:trPr>
          <w:trHeight w:val="345"/>
        </w:trPr>
        <w:tc>
          <w:tcPr>
            <w:tcW w:w="781" w:type="dxa"/>
            <w:shd w:val="clear" w:color="auto" w:fill="auto"/>
            <w:noWrap/>
            <w:vAlign w:val="center"/>
          </w:tcPr>
          <w:p w14:paraId="5BDEB3F0"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10</w:t>
            </w:r>
          </w:p>
        </w:tc>
        <w:tc>
          <w:tcPr>
            <w:tcW w:w="7400" w:type="dxa"/>
            <w:shd w:val="clear" w:color="auto" w:fill="auto"/>
            <w:vAlign w:val="center"/>
          </w:tcPr>
          <w:p w14:paraId="09A9F46E"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Óleo Lubrificante Multiviscoso Sae 15w40 Api Ck – 4, Acea E-9, Balde De 20 Litros P/ Motor A Diesel</w:t>
            </w:r>
          </w:p>
        </w:tc>
        <w:tc>
          <w:tcPr>
            <w:tcW w:w="1234" w:type="dxa"/>
            <w:shd w:val="clear" w:color="auto" w:fill="auto"/>
            <w:noWrap/>
            <w:vAlign w:val="center"/>
          </w:tcPr>
          <w:p w14:paraId="5812C533"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Balde</w:t>
            </w:r>
          </w:p>
        </w:tc>
        <w:tc>
          <w:tcPr>
            <w:tcW w:w="661" w:type="dxa"/>
            <w:vAlign w:val="center"/>
          </w:tcPr>
          <w:p w14:paraId="632419EE"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320</w:t>
            </w:r>
          </w:p>
        </w:tc>
      </w:tr>
      <w:tr w:rsidR="00D617F6" w:rsidRPr="00D617F6" w14:paraId="5BB15E9C" w14:textId="77777777" w:rsidTr="00537050">
        <w:trPr>
          <w:trHeight w:val="345"/>
        </w:trPr>
        <w:tc>
          <w:tcPr>
            <w:tcW w:w="781" w:type="dxa"/>
            <w:shd w:val="clear" w:color="auto" w:fill="auto"/>
            <w:noWrap/>
            <w:vAlign w:val="center"/>
          </w:tcPr>
          <w:p w14:paraId="56675643"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11</w:t>
            </w:r>
          </w:p>
        </w:tc>
        <w:tc>
          <w:tcPr>
            <w:tcW w:w="7400" w:type="dxa"/>
            <w:shd w:val="clear" w:color="auto" w:fill="auto"/>
            <w:vAlign w:val="center"/>
          </w:tcPr>
          <w:p w14:paraId="5565252D"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Óleo Lubrificante Sae 80w90 Api Gl – 4, Balde De 20 Litros</w:t>
            </w:r>
          </w:p>
        </w:tc>
        <w:tc>
          <w:tcPr>
            <w:tcW w:w="1234" w:type="dxa"/>
            <w:shd w:val="clear" w:color="auto" w:fill="auto"/>
            <w:noWrap/>
            <w:vAlign w:val="center"/>
          </w:tcPr>
          <w:p w14:paraId="24500B36"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Balde</w:t>
            </w:r>
          </w:p>
        </w:tc>
        <w:tc>
          <w:tcPr>
            <w:tcW w:w="661" w:type="dxa"/>
            <w:vAlign w:val="center"/>
          </w:tcPr>
          <w:p w14:paraId="2DCAE49E"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25</w:t>
            </w:r>
          </w:p>
        </w:tc>
      </w:tr>
      <w:tr w:rsidR="00D617F6" w:rsidRPr="00D617F6" w14:paraId="39FDFB45" w14:textId="77777777" w:rsidTr="00537050">
        <w:trPr>
          <w:trHeight w:val="345"/>
        </w:trPr>
        <w:tc>
          <w:tcPr>
            <w:tcW w:w="781" w:type="dxa"/>
            <w:shd w:val="clear" w:color="auto" w:fill="auto"/>
            <w:noWrap/>
            <w:vAlign w:val="center"/>
          </w:tcPr>
          <w:p w14:paraId="3E875F03"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12</w:t>
            </w:r>
          </w:p>
        </w:tc>
        <w:tc>
          <w:tcPr>
            <w:tcW w:w="7400" w:type="dxa"/>
            <w:shd w:val="clear" w:color="auto" w:fill="auto"/>
            <w:vAlign w:val="center"/>
          </w:tcPr>
          <w:p w14:paraId="6A54D5D9"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Óleo Lubrificante Sae 140 Api, Balde 20 Litros</w:t>
            </w:r>
          </w:p>
        </w:tc>
        <w:tc>
          <w:tcPr>
            <w:tcW w:w="1234" w:type="dxa"/>
            <w:shd w:val="clear" w:color="auto" w:fill="auto"/>
            <w:noWrap/>
            <w:vAlign w:val="center"/>
          </w:tcPr>
          <w:p w14:paraId="539CC4EA"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Balde</w:t>
            </w:r>
          </w:p>
        </w:tc>
        <w:tc>
          <w:tcPr>
            <w:tcW w:w="661" w:type="dxa"/>
            <w:vAlign w:val="center"/>
          </w:tcPr>
          <w:p w14:paraId="403B321B"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25</w:t>
            </w:r>
          </w:p>
        </w:tc>
      </w:tr>
      <w:tr w:rsidR="00D617F6" w:rsidRPr="00D617F6" w14:paraId="7D3B4321" w14:textId="77777777" w:rsidTr="00537050">
        <w:trPr>
          <w:trHeight w:val="345"/>
        </w:trPr>
        <w:tc>
          <w:tcPr>
            <w:tcW w:w="781" w:type="dxa"/>
            <w:shd w:val="clear" w:color="auto" w:fill="auto"/>
            <w:noWrap/>
            <w:vAlign w:val="center"/>
          </w:tcPr>
          <w:p w14:paraId="5F9D4827"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13</w:t>
            </w:r>
          </w:p>
        </w:tc>
        <w:tc>
          <w:tcPr>
            <w:tcW w:w="7400" w:type="dxa"/>
            <w:shd w:val="clear" w:color="auto" w:fill="auto"/>
            <w:vAlign w:val="center"/>
          </w:tcPr>
          <w:p w14:paraId="2FE5E1F3"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Óleo Lubrificante Sae 250 Gl – 5, Balde De 20 Litros</w:t>
            </w:r>
          </w:p>
        </w:tc>
        <w:tc>
          <w:tcPr>
            <w:tcW w:w="1234" w:type="dxa"/>
            <w:shd w:val="clear" w:color="auto" w:fill="auto"/>
            <w:noWrap/>
            <w:vAlign w:val="center"/>
          </w:tcPr>
          <w:p w14:paraId="211A02B1"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Balde</w:t>
            </w:r>
          </w:p>
        </w:tc>
        <w:tc>
          <w:tcPr>
            <w:tcW w:w="661" w:type="dxa"/>
            <w:vAlign w:val="center"/>
          </w:tcPr>
          <w:p w14:paraId="7DE60ADA"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25</w:t>
            </w:r>
          </w:p>
        </w:tc>
      </w:tr>
      <w:tr w:rsidR="00D617F6" w:rsidRPr="00D617F6" w14:paraId="2D41B532" w14:textId="77777777" w:rsidTr="00537050">
        <w:trPr>
          <w:trHeight w:val="345"/>
        </w:trPr>
        <w:tc>
          <w:tcPr>
            <w:tcW w:w="781" w:type="dxa"/>
            <w:shd w:val="clear" w:color="auto" w:fill="auto"/>
            <w:noWrap/>
            <w:vAlign w:val="center"/>
          </w:tcPr>
          <w:p w14:paraId="658B4598"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14</w:t>
            </w:r>
          </w:p>
        </w:tc>
        <w:tc>
          <w:tcPr>
            <w:tcW w:w="7400" w:type="dxa"/>
            <w:shd w:val="clear" w:color="auto" w:fill="auto"/>
            <w:vAlign w:val="center"/>
          </w:tcPr>
          <w:p w14:paraId="2AF9B4C2" w14:textId="0ABFFADB"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Óleo Lubrificante Para Motor De 2 Tempos Api Tc</w:t>
            </w:r>
            <w:r w:rsidR="00412822">
              <w:rPr>
                <w:rFonts w:asciiTheme="minorHAnsi" w:hAnsiTheme="minorHAnsi" w:cstheme="minorHAnsi"/>
              </w:rPr>
              <w:t xml:space="preserve"> 500ml</w:t>
            </w:r>
          </w:p>
        </w:tc>
        <w:tc>
          <w:tcPr>
            <w:tcW w:w="1234" w:type="dxa"/>
            <w:shd w:val="clear" w:color="auto" w:fill="auto"/>
            <w:noWrap/>
            <w:vAlign w:val="center"/>
          </w:tcPr>
          <w:p w14:paraId="48983677" w14:textId="0F0B73F5" w:rsidR="00D617F6" w:rsidRPr="00D617F6" w:rsidRDefault="00412822" w:rsidP="00D617F6">
            <w:pPr>
              <w:spacing w:after="0" w:line="240" w:lineRule="auto"/>
              <w:rPr>
                <w:rFonts w:asciiTheme="minorHAnsi" w:hAnsiTheme="minorHAnsi" w:cstheme="minorHAnsi"/>
              </w:rPr>
            </w:pPr>
            <w:r>
              <w:rPr>
                <w:rFonts w:asciiTheme="minorHAnsi" w:hAnsiTheme="minorHAnsi" w:cstheme="minorHAnsi"/>
              </w:rPr>
              <w:t>Unidade</w:t>
            </w:r>
          </w:p>
        </w:tc>
        <w:tc>
          <w:tcPr>
            <w:tcW w:w="661" w:type="dxa"/>
            <w:vAlign w:val="center"/>
          </w:tcPr>
          <w:p w14:paraId="126E51B8"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600</w:t>
            </w:r>
          </w:p>
        </w:tc>
      </w:tr>
      <w:tr w:rsidR="00D617F6" w:rsidRPr="00D617F6" w14:paraId="4897B894" w14:textId="77777777" w:rsidTr="00537050">
        <w:trPr>
          <w:trHeight w:val="345"/>
        </w:trPr>
        <w:tc>
          <w:tcPr>
            <w:tcW w:w="781" w:type="dxa"/>
            <w:shd w:val="clear" w:color="auto" w:fill="auto"/>
            <w:noWrap/>
            <w:vAlign w:val="center"/>
          </w:tcPr>
          <w:p w14:paraId="4CD0FF3A"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15</w:t>
            </w:r>
          </w:p>
        </w:tc>
        <w:tc>
          <w:tcPr>
            <w:tcW w:w="7400" w:type="dxa"/>
            <w:shd w:val="clear" w:color="auto" w:fill="auto"/>
            <w:vAlign w:val="center"/>
          </w:tcPr>
          <w:p w14:paraId="08DC3987"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Óleo Lubrificante Sintético 5w30 Para Motor A Diesel (Amarok)</w:t>
            </w:r>
          </w:p>
        </w:tc>
        <w:tc>
          <w:tcPr>
            <w:tcW w:w="1234" w:type="dxa"/>
            <w:shd w:val="clear" w:color="auto" w:fill="auto"/>
            <w:noWrap/>
            <w:vAlign w:val="center"/>
          </w:tcPr>
          <w:p w14:paraId="0397A146"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Litros</w:t>
            </w:r>
          </w:p>
        </w:tc>
        <w:tc>
          <w:tcPr>
            <w:tcW w:w="661" w:type="dxa"/>
            <w:vAlign w:val="center"/>
          </w:tcPr>
          <w:p w14:paraId="6B12BADE"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28</w:t>
            </w:r>
          </w:p>
        </w:tc>
      </w:tr>
      <w:tr w:rsidR="00D617F6" w:rsidRPr="00D617F6" w14:paraId="17B0E9A6" w14:textId="77777777" w:rsidTr="00537050">
        <w:trPr>
          <w:trHeight w:val="345"/>
        </w:trPr>
        <w:tc>
          <w:tcPr>
            <w:tcW w:w="781" w:type="dxa"/>
            <w:shd w:val="clear" w:color="auto" w:fill="auto"/>
            <w:noWrap/>
            <w:vAlign w:val="center"/>
          </w:tcPr>
          <w:p w14:paraId="7F90EF30"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16</w:t>
            </w:r>
          </w:p>
        </w:tc>
        <w:tc>
          <w:tcPr>
            <w:tcW w:w="7400" w:type="dxa"/>
            <w:shd w:val="clear" w:color="auto" w:fill="auto"/>
            <w:vAlign w:val="center"/>
          </w:tcPr>
          <w:p w14:paraId="7634F414"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 xml:space="preserve">Óleo Lubrificante Sintético Sae 5w40 Para Motor A Gasolina </w:t>
            </w:r>
          </w:p>
        </w:tc>
        <w:tc>
          <w:tcPr>
            <w:tcW w:w="1234" w:type="dxa"/>
            <w:shd w:val="clear" w:color="auto" w:fill="auto"/>
            <w:noWrap/>
            <w:vAlign w:val="center"/>
          </w:tcPr>
          <w:p w14:paraId="688495FB"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Litros</w:t>
            </w:r>
          </w:p>
        </w:tc>
        <w:tc>
          <w:tcPr>
            <w:tcW w:w="661" w:type="dxa"/>
            <w:vAlign w:val="center"/>
          </w:tcPr>
          <w:p w14:paraId="417A9B9F"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48</w:t>
            </w:r>
          </w:p>
        </w:tc>
      </w:tr>
      <w:tr w:rsidR="00D617F6" w:rsidRPr="00D617F6" w14:paraId="0352C840" w14:textId="77777777" w:rsidTr="00537050">
        <w:trPr>
          <w:trHeight w:val="345"/>
        </w:trPr>
        <w:tc>
          <w:tcPr>
            <w:tcW w:w="781" w:type="dxa"/>
            <w:shd w:val="clear" w:color="auto" w:fill="auto"/>
            <w:noWrap/>
            <w:vAlign w:val="center"/>
          </w:tcPr>
          <w:p w14:paraId="79003255"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17</w:t>
            </w:r>
          </w:p>
        </w:tc>
        <w:tc>
          <w:tcPr>
            <w:tcW w:w="7400" w:type="dxa"/>
            <w:shd w:val="clear" w:color="auto" w:fill="auto"/>
            <w:vAlign w:val="center"/>
          </w:tcPr>
          <w:p w14:paraId="1797ED74"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Óleo Lubrificante Sae 10w30 Semissintético Para Motos Xre 300</w:t>
            </w:r>
          </w:p>
        </w:tc>
        <w:tc>
          <w:tcPr>
            <w:tcW w:w="1234" w:type="dxa"/>
            <w:shd w:val="clear" w:color="auto" w:fill="auto"/>
            <w:noWrap/>
            <w:vAlign w:val="center"/>
          </w:tcPr>
          <w:p w14:paraId="3A7D374F"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Litros</w:t>
            </w:r>
          </w:p>
        </w:tc>
        <w:tc>
          <w:tcPr>
            <w:tcW w:w="661" w:type="dxa"/>
            <w:vAlign w:val="center"/>
          </w:tcPr>
          <w:p w14:paraId="70BFA611"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24</w:t>
            </w:r>
          </w:p>
        </w:tc>
      </w:tr>
      <w:tr w:rsidR="00D617F6" w:rsidRPr="00D617F6" w14:paraId="2CC3F153" w14:textId="77777777" w:rsidTr="00537050">
        <w:trPr>
          <w:trHeight w:val="345"/>
        </w:trPr>
        <w:tc>
          <w:tcPr>
            <w:tcW w:w="781" w:type="dxa"/>
            <w:shd w:val="clear" w:color="auto" w:fill="auto"/>
            <w:noWrap/>
            <w:vAlign w:val="center"/>
          </w:tcPr>
          <w:p w14:paraId="19D8EC49"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18</w:t>
            </w:r>
          </w:p>
        </w:tc>
        <w:tc>
          <w:tcPr>
            <w:tcW w:w="7400" w:type="dxa"/>
            <w:shd w:val="clear" w:color="auto" w:fill="auto"/>
            <w:vAlign w:val="center"/>
          </w:tcPr>
          <w:p w14:paraId="31ED665E" w14:textId="26210B9D"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Serviço De Troca De Óleos Lubrificantes De Veículos Leves</w:t>
            </w:r>
          </w:p>
        </w:tc>
        <w:tc>
          <w:tcPr>
            <w:tcW w:w="1234" w:type="dxa"/>
            <w:shd w:val="clear" w:color="auto" w:fill="auto"/>
            <w:noWrap/>
            <w:vAlign w:val="center"/>
          </w:tcPr>
          <w:p w14:paraId="7B7CF751" w14:textId="1A06049A" w:rsidR="00D617F6" w:rsidRPr="00D617F6" w:rsidRDefault="00412822" w:rsidP="00412822">
            <w:pPr>
              <w:spacing w:after="0" w:line="240" w:lineRule="auto"/>
              <w:jc w:val="center"/>
              <w:rPr>
                <w:rFonts w:asciiTheme="minorHAnsi" w:hAnsiTheme="minorHAnsi" w:cstheme="minorHAnsi"/>
              </w:rPr>
            </w:pPr>
            <w:r>
              <w:rPr>
                <w:rFonts w:asciiTheme="minorHAnsi" w:hAnsiTheme="minorHAnsi" w:cstheme="minorHAnsi"/>
              </w:rPr>
              <w:t>SV</w:t>
            </w:r>
          </w:p>
        </w:tc>
        <w:tc>
          <w:tcPr>
            <w:tcW w:w="661" w:type="dxa"/>
            <w:vAlign w:val="center"/>
          </w:tcPr>
          <w:p w14:paraId="0428D019"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42</w:t>
            </w:r>
          </w:p>
        </w:tc>
      </w:tr>
      <w:tr w:rsidR="00D617F6" w:rsidRPr="00D617F6" w14:paraId="2F4BA4CD" w14:textId="77777777" w:rsidTr="00537050">
        <w:trPr>
          <w:trHeight w:val="345"/>
        </w:trPr>
        <w:tc>
          <w:tcPr>
            <w:tcW w:w="781" w:type="dxa"/>
            <w:shd w:val="clear" w:color="auto" w:fill="auto"/>
            <w:noWrap/>
            <w:vAlign w:val="center"/>
          </w:tcPr>
          <w:p w14:paraId="740DD75D"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19</w:t>
            </w:r>
          </w:p>
        </w:tc>
        <w:tc>
          <w:tcPr>
            <w:tcW w:w="7400" w:type="dxa"/>
            <w:shd w:val="clear" w:color="auto" w:fill="auto"/>
            <w:vAlign w:val="center"/>
          </w:tcPr>
          <w:p w14:paraId="520BFF4C" w14:textId="5CC75E00"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Serviço De Troca De Óleos Lubrificantes De Veículos Pesados</w:t>
            </w:r>
          </w:p>
        </w:tc>
        <w:tc>
          <w:tcPr>
            <w:tcW w:w="1234" w:type="dxa"/>
            <w:shd w:val="clear" w:color="auto" w:fill="auto"/>
            <w:noWrap/>
            <w:vAlign w:val="center"/>
          </w:tcPr>
          <w:p w14:paraId="314DF1D5" w14:textId="1AB76F7F" w:rsidR="00D617F6" w:rsidRPr="00D617F6" w:rsidRDefault="00412822" w:rsidP="00412822">
            <w:pPr>
              <w:spacing w:after="0" w:line="240" w:lineRule="auto"/>
              <w:jc w:val="center"/>
              <w:rPr>
                <w:rFonts w:asciiTheme="minorHAnsi" w:hAnsiTheme="minorHAnsi" w:cstheme="minorHAnsi"/>
              </w:rPr>
            </w:pPr>
            <w:r>
              <w:rPr>
                <w:rFonts w:asciiTheme="minorHAnsi" w:hAnsiTheme="minorHAnsi" w:cstheme="minorHAnsi"/>
              </w:rPr>
              <w:t>SV</w:t>
            </w:r>
          </w:p>
        </w:tc>
        <w:tc>
          <w:tcPr>
            <w:tcW w:w="661" w:type="dxa"/>
            <w:vAlign w:val="center"/>
          </w:tcPr>
          <w:p w14:paraId="16434F73"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90</w:t>
            </w:r>
          </w:p>
        </w:tc>
      </w:tr>
      <w:tr w:rsidR="00D617F6" w:rsidRPr="00D617F6" w14:paraId="184BCA01" w14:textId="77777777" w:rsidTr="00537050">
        <w:trPr>
          <w:trHeight w:val="345"/>
        </w:trPr>
        <w:tc>
          <w:tcPr>
            <w:tcW w:w="781" w:type="dxa"/>
            <w:shd w:val="clear" w:color="auto" w:fill="auto"/>
            <w:noWrap/>
            <w:vAlign w:val="center"/>
          </w:tcPr>
          <w:p w14:paraId="03FE24E4"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20</w:t>
            </w:r>
          </w:p>
        </w:tc>
        <w:tc>
          <w:tcPr>
            <w:tcW w:w="7400" w:type="dxa"/>
            <w:shd w:val="clear" w:color="auto" w:fill="auto"/>
            <w:vAlign w:val="center"/>
          </w:tcPr>
          <w:p w14:paraId="47D9FF31" w14:textId="0366DC7C"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Serviço De Troca De Óleos Lubrificantes E Lubrificação De Maquinas</w:t>
            </w:r>
          </w:p>
        </w:tc>
        <w:tc>
          <w:tcPr>
            <w:tcW w:w="1234" w:type="dxa"/>
            <w:shd w:val="clear" w:color="auto" w:fill="auto"/>
            <w:noWrap/>
            <w:vAlign w:val="center"/>
          </w:tcPr>
          <w:p w14:paraId="111FD5C4" w14:textId="47E16B9B" w:rsidR="00D617F6" w:rsidRPr="00D617F6" w:rsidRDefault="00412822" w:rsidP="00412822">
            <w:pPr>
              <w:spacing w:after="0" w:line="240" w:lineRule="auto"/>
              <w:jc w:val="center"/>
              <w:rPr>
                <w:rFonts w:asciiTheme="minorHAnsi" w:hAnsiTheme="minorHAnsi" w:cstheme="minorHAnsi"/>
              </w:rPr>
            </w:pPr>
            <w:r>
              <w:rPr>
                <w:rFonts w:asciiTheme="minorHAnsi" w:hAnsiTheme="minorHAnsi" w:cstheme="minorHAnsi"/>
              </w:rPr>
              <w:t>SV</w:t>
            </w:r>
          </w:p>
        </w:tc>
        <w:tc>
          <w:tcPr>
            <w:tcW w:w="661" w:type="dxa"/>
            <w:vAlign w:val="center"/>
          </w:tcPr>
          <w:p w14:paraId="0D588750" w14:textId="77777777" w:rsidR="00D617F6" w:rsidRPr="00D617F6" w:rsidRDefault="00D617F6" w:rsidP="00D617F6">
            <w:pPr>
              <w:spacing w:after="0" w:line="240" w:lineRule="auto"/>
              <w:rPr>
                <w:rFonts w:asciiTheme="minorHAnsi" w:hAnsiTheme="minorHAnsi" w:cstheme="minorHAnsi"/>
              </w:rPr>
            </w:pPr>
            <w:r w:rsidRPr="00D617F6">
              <w:rPr>
                <w:rFonts w:asciiTheme="minorHAnsi" w:hAnsiTheme="minorHAnsi" w:cstheme="minorHAnsi"/>
              </w:rPr>
              <w:t>160</w:t>
            </w:r>
          </w:p>
        </w:tc>
      </w:tr>
    </w:tbl>
    <w:p w14:paraId="2E9135D9" w14:textId="77777777" w:rsidR="00D617F6" w:rsidRPr="00D617F6" w:rsidRDefault="00D617F6" w:rsidP="00D617F6">
      <w:pPr>
        <w:spacing w:after="0" w:line="240" w:lineRule="auto"/>
        <w:rPr>
          <w:rFonts w:asciiTheme="minorHAnsi" w:hAnsiTheme="minorHAnsi" w:cstheme="minorHAnsi"/>
          <w:b/>
          <w:bCs/>
        </w:rPr>
      </w:pPr>
    </w:p>
    <w:p w14:paraId="0EF1B09D" w14:textId="02694653" w:rsidR="00AC52D2" w:rsidRPr="0084220B" w:rsidRDefault="00102346" w:rsidP="00102346">
      <w:pPr>
        <w:pStyle w:val="Ttulo2"/>
        <w:rPr>
          <w:sz w:val="24"/>
          <w:szCs w:val="24"/>
        </w:rPr>
      </w:pPr>
      <w:r w:rsidRPr="0084220B">
        <w:rPr>
          <w:sz w:val="24"/>
          <w:szCs w:val="24"/>
        </w:rPr>
        <w:lastRenderedPageBreak/>
        <w:t>6</w:t>
      </w:r>
      <w:r w:rsidR="00AC52D2" w:rsidRPr="0084220B">
        <w:rPr>
          <w:sz w:val="24"/>
          <w:szCs w:val="24"/>
        </w:rPr>
        <w:t>. CONDIÇÕES GERAIS</w:t>
      </w:r>
    </w:p>
    <w:p w14:paraId="69111D79" w14:textId="513A4DFF" w:rsidR="00AC52D2" w:rsidRPr="0084220B" w:rsidRDefault="00102346" w:rsidP="00AC52D2">
      <w:pPr>
        <w:ind w:left="-7" w:right="14"/>
        <w:rPr>
          <w:rFonts w:asciiTheme="minorHAnsi" w:hAnsiTheme="minorHAnsi" w:cstheme="minorHAnsi"/>
          <w:color w:val="auto"/>
          <w:sz w:val="24"/>
          <w:szCs w:val="24"/>
        </w:rPr>
      </w:pPr>
      <w:r w:rsidRPr="0084220B">
        <w:rPr>
          <w:rFonts w:asciiTheme="minorHAnsi" w:hAnsiTheme="minorHAnsi" w:cstheme="minorHAnsi"/>
          <w:b/>
          <w:color w:val="auto"/>
          <w:sz w:val="24"/>
          <w:szCs w:val="24"/>
        </w:rPr>
        <w:t>6</w:t>
      </w:r>
      <w:r w:rsidR="00AC52D2" w:rsidRPr="0084220B">
        <w:rPr>
          <w:rFonts w:asciiTheme="minorHAnsi" w:hAnsiTheme="minorHAnsi" w:cstheme="minorHAnsi"/>
          <w:b/>
          <w:color w:val="auto"/>
          <w:sz w:val="24"/>
          <w:szCs w:val="24"/>
        </w:rPr>
        <w:t>.1.</w:t>
      </w:r>
      <w:r w:rsidR="00AC52D2" w:rsidRPr="0084220B">
        <w:rPr>
          <w:rFonts w:asciiTheme="minorHAnsi" w:hAnsiTheme="minorHAnsi" w:cstheme="minorHAnsi"/>
          <w:color w:val="auto"/>
          <w:sz w:val="24"/>
          <w:szCs w:val="24"/>
        </w:rPr>
        <w:t xml:space="preserve"> Os produtos cotados deverão atender as especificações e quantitativos constantes neste Termo de Referência, devendo apresentar a comprovação de sua qualidade com a gravação do certificado </w:t>
      </w:r>
      <w:r w:rsidR="00AC52D2" w:rsidRPr="0084220B">
        <w:rPr>
          <w:rFonts w:asciiTheme="minorHAnsi" w:hAnsiTheme="minorHAnsi" w:cstheme="minorHAnsi"/>
          <w:b/>
          <w:color w:val="auto"/>
          <w:sz w:val="24"/>
          <w:szCs w:val="24"/>
        </w:rPr>
        <w:t>INMETRO</w:t>
      </w:r>
      <w:r w:rsidR="00AC52D2" w:rsidRPr="0084220B">
        <w:rPr>
          <w:rFonts w:asciiTheme="minorHAnsi" w:hAnsiTheme="minorHAnsi" w:cstheme="minorHAnsi"/>
          <w:color w:val="auto"/>
          <w:sz w:val="24"/>
          <w:szCs w:val="24"/>
        </w:rPr>
        <w:t>, quando exigido.</w:t>
      </w:r>
    </w:p>
    <w:p w14:paraId="5392ABC1" w14:textId="6A5AECBB"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6</w:t>
      </w:r>
      <w:r w:rsidR="007370F1" w:rsidRPr="0084220B">
        <w:rPr>
          <w:rFonts w:asciiTheme="minorHAnsi" w:hAnsiTheme="minorHAnsi" w:cstheme="minorHAnsi"/>
          <w:b/>
          <w:sz w:val="24"/>
          <w:szCs w:val="24"/>
        </w:rPr>
        <w:t>.2</w:t>
      </w:r>
      <w:r w:rsidR="00AC52D2" w:rsidRPr="0084220B">
        <w:rPr>
          <w:rFonts w:asciiTheme="minorHAnsi" w:hAnsiTheme="minorHAnsi" w:cstheme="minorHAnsi"/>
          <w:b/>
          <w:sz w:val="24"/>
          <w:szCs w:val="24"/>
        </w:rPr>
        <w:t>.</w:t>
      </w:r>
      <w:r w:rsidR="00AC52D2" w:rsidRPr="0084220B">
        <w:rPr>
          <w:rFonts w:asciiTheme="minorHAnsi" w:hAnsiTheme="minorHAnsi" w:cstheme="minorHAnsi"/>
          <w:sz w:val="24"/>
          <w:szCs w:val="24"/>
        </w:rPr>
        <w:t xml:space="preserve"> As embalagens dos produtos ofertados deverão permitir um acondicionamento de acordo com a praxe do fabricante, garantindo sua integridade durante o transporte e armazenamento até o uso.</w:t>
      </w:r>
    </w:p>
    <w:p w14:paraId="3CD3E4E1" w14:textId="2271473C" w:rsidR="00AC52D2" w:rsidRPr="0084220B" w:rsidRDefault="00102346" w:rsidP="00AC52D2">
      <w:pPr>
        <w:pStyle w:val="Ttulo2"/>
        <w:ind w:left="-5"/>
        <w:rPr>
          <w:rFonts w:asciiTheme="minorHAnsi" w:hAnsiTheme="minorHAnsi" w:cstheme="minorHAnsi"/>
          <w:sz w:val="24"/>
          <w:szCs w:val="24"/>
        </w:rPr>
      </w:pPr>
      <w:r w:rsidRPr="0084220B">
        <w:rPr>
          <w:rFonts w:asciiTheme="minorHAnsi" w:hAnsiTheme="minorHAnsi" w:cstheme="minorHAnsi"/>
          <w:sz w:val="24"/>
          <w:szCs w:val="24"/>
        </w:rPr>
        <w:t>7</w:t>
      </w:r>
      <w:r w:rsidR="00AC52D2" w:rsidRPr="0084220B">
        <w:rPr>
          <w:rFonts w:asciiTheme="minorHAnsi" w:hAnsiTheme="minorHAnsi" w:cstheme="minorHAnsi"/>
          <w:sz w:val="24"/>
          <w:szCs w:val="24"/>
        </w:rPr>
        <w:t>. DAS OBRIGAÇÕES E RESPONSABILIDADES DAS PARTES</w:t>
      </w:r>
    </w:p>
    <w:p w14:paraId="28005672" w14:textId="4293F125" w:rsidR="00AC52D2" w:rsidRPr="0084220B" w:rsidRDefault="00102346" w:rsidP="00AC52D2">
      <w:pPr>
        <w:spacing w:after="248" w:line="259" w:lineRule="auto"/>
        <w:ind w:left="-7" w:right="0" w:hanging="10"/>
        <w:jc w:val="left"/>
        <w:rPr>
          <w:rFonts w:asciiTheme="minorHAnsi" w:hAnsiTheme="minorHAnsi" w:cstheme="minorHAnsi"/>
          <w:sz w:val="24"/>
          <w:szCs w:val="24"/>
        </w:rPr>
      </w:pPr>
      <w:r w:rsidRPr="0084220B">
        <w:rPr>
          <w:rFonts w:asciiTheme="minorHAnsi" w:hAnsiTheme="minorHAnsi" w:cstheme="minorHAnsi"/>
          <w:b/>
          <w:sz w:val="24"/>
          <w:szCs w:val="24"/>
          <w:u w:val="single" w:color="000000"/>
        </w:rPr>
        <w:t>7</w:t>
      </w:r>
      <w:r w:rsidR="00AC52D2" w:rsidRPr="0084220B">
        <w:rPr>
          <w:rFonts w:asciiTheme="minorHAnsi" w:hAnsiTheme="minorHAnsi" w:cstheme="minorHAnsi"/>
          <w:b/>
          <w:sz w:val="24"/>
          <w:szCs w:val="24"/>
          <w:u w:val="single" w:color="000000"/>
        </w:rPr>
        <w:t>.1.</w:t>
      </w:r>
      <w:r w:rsidR="00AC52D2" w:rsidRPr="0084220B">
        <w:rPr>
          <w:rFonts w:asciiTheme="minorHAnsi" w:hAnsiTheme="minorHAnsi" w:cstheme="minorHAnsi"/>
          <w:sz w:val="24"/>
          <w:szCs w:val="24"/>
          <w:u w:val="single" w:color="000000"/>
        </w:rPr>
        <w:t xml:space="preserve">   Na execução do objeto do contrato, obriga-se </w:t>
      </w:r>
      <w:proofErr w:type="gramStart"/>
      <w:r w:rsidR="00AC52D2" w:rsidRPr="0084220B">
        <w:rPr>
          <w:rFonts w:asciiTheme="minorHAnsi" w:hAnsiTheme="minorHAnsi" w:cstheme="minorHAnsi"/>
          <w:sz w:val="24"/>
          <w:szCs w:val="24"/>
          <w:u w:val="single" w:color="000000"/>
        </w:rPr>
        <w:t xml:space="preserve">a  </w:t>
      </w:r>
      <w:r w:rsidR="00AC52D2" w:rsidRPr="0084220B">
        <w:rPr>
          <w:rFonts w:asciiTheme="minorHAnsi" w:hAnsiTheme="minorHAnsi" w:cstheme="minorHAnsi"/>
          <w:b/>
          <w:sz w:val="24"/>
          <w:szCs w:val="24"/>
          <w:u w:val="single" w:color="000000"/>
        </w:rPr>
        <w:t>CONTRATADA</w:t>
      </w:r>
      <w:proofErr w:type="gramEnd"/>
      <w:r w:rsidR="00AC52D2" w:rsidRPr="0084220B">
        <w:rPr>
          <w:rFonts w:asciiTheme="minorHAnsi" w:hAnsiTheme="minorHAnsi" w:cstheme="minorHAnsi"/>
          <w:sz w:val="24"/>
          <w:szCs w:val="24"/>
          <w:u w:val="single" w:color="000000"/>
        </w:rPr>
        <w:t xml:space="preserve"> : </w:t>
      </w:r>
    </w:p>
    <w:p w14:paraId="30010A90" w14:textId="7AD921E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fornecer os produtos em conformidade com o estabelecido neste Termo e seus anexos, de primeira</w:t>
      </w:r>
      <w:r w:rsidR="00DC3164" w:rsidRPr="0084220B">
        <w:rPr>
          <w:rFonts w:asciiTheme="minorHAnsi" w:hAnsiTheme="minorHAnsi" w:cstheme="minorHAnsi"/>
          <w:sz w:val="24"/>
          <w:szCs w:val="24"/>
        </w:rPr>
        <w:t xml:space="preserve"> </w:t>
      </w:r>
      <w:r w:rsidRPr="0084220B">
        <w:rPr>
          <w:rFonts w:asciiTheme="minorHAnsi" w:hAnsiTheme="minorHAnsi" w:cstheme="minorHAnsi"/>
          <w:sz w:val="24"/>
          <w:szCs w:val="24"/>
        </w:rPr>
        <w:t>qualidade, atendendo as condições e quantidades estipuladas.</w:t>
      </w:r>
    </w:p>
    <w:p w14:paraId="32FF042A" w14:textId="77777777" w:rsidR="00AC52D2" w:rsidRPr="0084220B" w:rsidRDefault="00AC52D2" w:rsidP="00B06AC2">
      <w:pPr>
        <w:numPr>
          <w:ilvl w:val="0"/>
          <w:numId w:val="20"/>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Responsabilizar-se integralmente pelos produtos fornecidos, nos termos da legislação vigente.</w:t>
      </w:r>
    </w:p>
    <w:p w14:paraId="131BD7FE" w14:textId="09C2E6C2"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substituir os produtos que esteja (m) desconforme(s) com o estabelecido no instrumento Convocatório e no Termo de Referência, no prazo máximo </w:t>
      </w:r>
      <w:r w:rsidRPr="0084220B">
        <w:rPr>
          <w:rFonts w:asciiTheme="minorHAnsi" w:hAnsiTheme="minorHAnsi" w:cstheme="minorHAnsi"/>
          <w:color w:val="auto"/>
          <w:sz w:val="24"/>
          <w:szCs w:val="24"/>
        </w:rPr>
        <w:t>de</w:t>
      </w:r>
      <w:r w:rsidRPr="0084220B">
        <w:rPr>
          <w:rFonts w:asciiTheme="minorHAnsi" w:hAnsiTheme="minorHAnsi" w:cstheme="minorHAnsi"/>
          <w:b/>
          <w:color w:val="auto"/>
          <w:sz w:val="24"/>
          <w:szCs w:val="24"/>
        </w:rPr>
        <w:t xml:space="preserve"> </w:t>
      </w:r>
      <w:r w:rsidR="007370F1" w:rsidRPr="0084220B">
        <w:rPr>
          <w:rFonts w:asciiTheme="minorHAnsi" w:hAnsiTheme="minorHAnsi" w:cstheme="minorHAnsi"/>
          <w:b/>
          <w:color w:val="auto"/>
          <w:sz w:val="24"/>
          <w:szCs w:val="24"/>
        </w:rPr>
        <w:t>24 (vinte e quatro) horas</w:t>
      </w:r>
      <w:r w:rsidRPr="0084220B">
        <w:rPr>
          <w:rFonts w:asciiTheme="minorHAnsi" w:hAnsiTheme="minorHAnsi" w:cstheme="minorHAnsi"/>
          <w:b/>
          <w:color w:val="auto"/>
          <w:sz w:val="24"/>
          <w:szCs w:val="24"/>
        </w:rPr>
        <w:t xml:space="preserve"> </w:t>
      </w:r>
      <w:r w:rsidR="00A060E1" w:rsidRPr="0084220B">
        <w:rPr>
          <w:rFonts w:asciiTheme="minorHAnsi" w:hAnsiTheme="minorHAnsi" w:cstheme="minorHAnsi"/>
          <w:sz w:val="24"/>
          <w:szCs w:val="24"/>
        </w:rPr>
        <w:t xml:space="preserve">a contar da notificação da </w:t>
      </w:r>
      <w:r w:rsidR="00A060E1" w:rsidRPr="0084220B">
        <w:rPr>
          <w:rFonts w:asciiTheme="minorHAnsi" w:hAnsiTheme="minorHAnsi" w:cstheme="minorHAnsi"/>
          <w:b/>
          <w:sz w:val="24"/>
          <w:szCs w:val="24"/>
        </w:rPr>
        <w:t>SMTT</w:t>
      </w:r>
      <w:r w:rsidR="00A060E1" w:rsidRPr="0084220B">
        <w:rPr>
          <w:rFonts w:asciiTheme="minorHAnsi" w:hAnsiTheme="minorHAnsi" w:cstheme="minorHAnsi"/>
          <w:sz w:val="24"/>
          <w:szCs w:val="24"/>
        </w:rPr>
        <w:t xml:space="preserve"> </w:t>
      </w:r>
      <w:r w:rsidRPr="0084220B">
        <w:rPr>
          <w:rFonts w:asciiTheme="minorHAnsi" w:hAnsiTheme="minorHAnsi" w:cstheme="minorHAnsi"/>
          <w:sz w:val="24"/>
          <w:szCs w:val="24"/>
        </w:rPr>
        <w:t xml:space="preserve">à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w:t>
      </w:r>
    </w:p>
    <w:p w14:paraId="2E39E3FF" w14:textId="51F7D798" w:rsidR="00AC52D2" w:rsidRPr="0084220B" w:rsidRDefault="00AC52D2" w:rsidP="00AC52D2">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c.1)</w:t>
      </w:r>
      <w:r w:rsidRPr="0084220B">
        <w:rPr>
          <w:rFonts w:asciiTheme="minorHAnsi" w:hAnsiTheme="minorHAnsi" w:cstheme="minorHAnsi"/>
          <w:sz w:val="24"/>
          <w:szCs w:val="24"/>
        </w:rPr>
        <w:t xml:space="preserve"> O prazo para substituição poderá ser prorrogado, uma vez, por igual período, quando solicitado pela fornecedora, durante o seu transcurso e desde que ocorra </w:t>
      </w:r>
      <w:r w:rsidR="00A060E1" w:rsidRPr="0084220B">
        <w:rPr>
          <w:rFonts w:asciiTheme="minorHAnsi" w:hAnsiTheme="minorHAnsi" w:cstheme="minorHAnsi"/>
          <w:sz w:val="24"/>
          <w:szCs w:val="24"/>
        </w:rPr>
        <w:t>motivo justificado e aceito pela</w:t>
      </w:r>
      <w:r w:rsidRPr="0084220B">
        <w:rPr>
          <w:rFonts w:asciiTheme="minorHAnsi" w:hAnsiTheme="minorHAnsi" w:cstheme="minorHAnsi"/>
          <w:sz w:val="24"/>
          <w:szCs w:val="24"/>
        </w:rPr>
        <w:t xml:space="preserve"> </w:t>
      </w:r>
      <w:r w:rsidR="00A060E1" w:rsidRPr="0084220B">
        <w:rPr>
          <w:rFonts w:asciiTheme="minorHAnsi" w:hAnsiTheme="minorHAnsi" w:cstheme="minorHAnsi"/>
          <w:b/>
          <w:sz w:val="24"/>
          <w:szCs w:val="24"/>
        </w:rPr>
        <w:t>SMTT</w:t>
      </w:r>
      <w:r w:rsidRPr="0084220B">
        <w:rPr>
          <w:rFonts w:asciiTheme="minorHAnsi" w:hAnsiTheme="minorHAnsi" w:cstheme="minorHAnsi"/>
          <w:sz w:val="24"/>
          <w:szCs w:val="24"/>
        </w:rPr>
        <w:t>.</w:t>
      </w:r>
    </w:p>
    <w:p w14:paraId="7DEC745E" w14:textId="7777777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submeter à aprovação da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toda e qualquer alteração ocorrida nas especificações, em face de imposições técnicas ou de cunho administrativo e legal.</w:t>
      </w:r>
    </w:p>
    <w:p w14:paraId="733925F8" w14:textId="7777777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Assegurar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apresentar documento fiscal específico discriminando todos os produtos fornecidos, com indicação de</w:t>
      </w:r>
      <w:r w:rsidR="00DC3164" w:rsidRPr="0084220B">
        <w:rPr>
          <w:rFonts w:asciiTheme="minorHAnsi" w:hAnsiTheme="minorHAnsi" w:cstheme="minorHAnsi"/>
          <w:sz w:val="24"/>
          <w:szCs w:val="24"/>
        </w:rPr>
        <w:t xml:space="preserve"> </w:t>
      </w:r>
      <w:r w:rsidRPr="0084220B">
        <w:rPr>
          <w:rFonts w:asciiTheme="minorHAnsi" w:hAnsiTheme="minorHAnsi" w:cstheme="minorHAnsi"/>
          <w:sz w:val="24"/>
          <w:szCs w:val="24"/>
        </w:rPr>
        <w:t xml:space="preserve">preços unitários e total; </w:t>
      </w:r>
    </w:p>
    <w:p w14:paraId="2E302D39" w14:textId="7777777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respeitar as normas e procedimentos de controle e acesso às dependências da Órgão Gestor docontrato;</w:t>
      </w:r>
    </w:p>
    <w:p w14:paraId="0943C20C" w14:textId="1AC95FE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responder pelos danos causados diretamente a Secretaria solicitante ou a terceiros, decorrente de culpaou dolo, durante o fornecimento, não excluindo ou reduzindo esta responsabilidade a fis</w:t>
      </w:r>
      <w:r w:rsidR="00A060E1" w:rsidRPr="0084220B">
        <w:rPr>
          <w:rFonts w:asciiTheme="minorHAnsi" w:hAnsiTheme="minorHAnsi" w:cstheme="minorHAnsi"/>
          <w:sz w:val="24"/>
          <w:szCs w:val="24"/>
        </w:rPr>
        <w:t xml:space="preserve">calização ou acompanhamento </w:t>
      </w:r>
      <w:proofErr w:type="gramStart"/>
      <w:r w:rsidR="00A060E1" w:rsidRPr="0084220B">
        <w:rPr>
          <w:rFonts w:asciiTheme="minorHAnsi" w:hAnsiTheme="minorHAnsi" w:cstheme="minorHAnsi"/>
          <w:sz w:val="24"/>
          <w:szCs w:val="24"/>
        </w:rPr>
        <w:t>pela</w:t>
      </w:r>
      <w:r w:rsidRPr="0084220B">
        <w:rPr>
          <w:rFonts w:asciiTheme="minorHAnsi" w:hAnsiTheme="minorHAnsi" w:cstheme="minorHAnsi"/>
          <w:sz w:val="24"/>
          <w:szCs w:val="24"/>
        </w:rPr>
        <w:t xml:space="preserve">  </w:t>
      </w:r>
      <w:r w:rsidR="00A060E1" w:rsidRPr="0084220B">
        <w:rPr>
          <w:rFonts w:asciiTheme="minorHAnsi" w:hAnsiTheme="minorHAnsi" w:cstheme="minorHAnsi"/>
          <w:b/>
          <w:sz w:val="24"/>
          <w:szCs w:val="24"/>
        </w:rPr>
        <w:t>SMTT</w:t>
      </w:r>
      <w:proofErr w:type="gramEnd"/>
      <w:r w:rsidRPr="0084220B">
        <w:rPr>
          <w:rFonts w:asciiTheme="minorHAnsi" w:hAnsiTheme="minorHAnsi" w:cstheme="minorHAnsi"/>
          <w:b/>
          <w:sz w:val="24"/>
          <w:szCs w:val="24"/>
        </w:rPr>
        <w:t>.</w:t>
      </w:r>
    </w:p>
    <w:p w14:paraId="0777EDC7" w14:textId="7777777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solicitar em tempo hábil, todas as informações de que necessitar para o cumprimento de suas obrigaçõescontratuais; </w:t>
      </w:r>
    </w:p>
    <w:p w14:paraId="1EE98D3D" w14:textId="7777777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manter, em compatibilidade com as obrigações a serem assumidas, durante a execução do instrumentocontratual, todas as </w:t>
      </w:r>
      <w:r w:rsidRPr="0084220B">
        <w:rPr>
          <w:rFonts w:asciiTheme="minorHAnsi" w:hAnsiTheme="minorHAnsi" w:cstheme="minorHAnsi"/>
          <w:b/>
          <w:sz w:val="24"/>
          <w:szCs w:val="24"/>
        </w:rPr>
        <w:t>condições de habilitação e de qualificação exigidas na licitação.</w:t>
      </w:r>
    </w:p>
    <w:p w14:paraId="00DC1B81" w14:textId="7777777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w:t>
      </w:r>
      <w:r w:rsidRPr="0084220B">
        <w:rPr>
          <w:rFonts w:asciiTheme="minorHAnsi" w:hAnsiTheme="minorHAnsi" w:cstheme="minorHAnsi"/>
          <w:sz w:val="24"/>
          <w:szCs w:val="24"/>
        </w:rPr>
        <w:lastRenderedPageBreak/>
        <w:t>os impeçam de produzir a utilidade a que se destinam, salvo se tal condição, comprovadamente, decorrer de motivo a que houver dado causa a Contratante, caso fortuito ou força maior.</w:t>
      </w:r>
    </w:p>
    <w:p w14:paraId="1717DC23" w14:textId="77777777" w:rsidR="00AC52D2" w:rsidRPr="0084220B" w:rsidRDefault="00AC52D2" w:rsidP="00B06AC2">
      <w:pPr>
        <w:numPr>
          <w:ilvl w:val="0"/>
          <w:numId w:val="20"/>
        </w:numPr>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Arcar com os custos de embalagem, seguros, transporte, tributos, encargos trabalhistas e </w:t>
      </w:r>
      <w:proofErr w:type="gramStart"/>
      <w:r w:rsidRPr="0084220B">
        <w:rPr>
          <w:rFonts w:asciiTheme="minorHAnsi" w:hAnsiTheme="minorHAnsi" w:cstheme="minorHAnsi"/>
          <w:sz w:val="24"/>
          <w:szCs w:val="24"/>
        </w:rPr>
        <w:t>previdenciários,e</w:t>
      </w:r>
      <w:proofErr w:type="gramEnd"/>
      <w:r w:rsidRPr="0084220B">
        <w:rPr>
          <w:rFonts w:asciiTheme="minorHAnsi" w:hAnsiTheme="minorHAnsi" w:cstheme="minorHAnsi"/>
          <w:sz w:val="24"/>
          <w:szCs w:val="24"/>
        </w:rPr>
        <w:t xml:space="preserve"> ainda todas as despesas que diretamente ou indiretamente incidirem no fornecimento dos bens.</w:t>
      </w:r>
    </w:p>
    <w:p w14:paraId="0964EE01" w14:textId="3F2BEE51" w:rsidR="00AC52D2" w:rsidRPr="0084220B" w:rsidRDefault="00D617F6" w:rsidP="00AC52D2">
      <w:pPr>
        <w:spacing w:after="259"/>
        <w:ind w:left="-5" w:hanging="10"/>
        <w:rPr>
          <w:rFonts w:asciiTheme="minorHAnsi" w:hAnsiTheme="minorHAnsi" w:cstheme="minorHAnsi"/>
          <w:sz w:val="24"/>
          <w:szCs w:val="24"/>
        </w:rPr>
      </w:pPr>
      <w:r>
        <w:rPr>
          <w:rFonts w:asciiTheme="minorHAnsi" w:hAnsiTheme="minorHAnsi" w:cstheme="minorHAnsi"/>
          <w:b/>
          <w:sz w:val="24"/>
          <w:szCs w:val="24"/>
        </w:rPr>
        <w:t>7</w:t>
      </w:r>
      <w:r w:rsidR="00AC52D2" w:rsidRPr="0084220B">
        <w:rPr>
          <w:rFonts w:asciiTheme="minorHAnsi" w:hAnsiTheme="minorHAnsi" w:cstheme="minorHAnsi"/>
          <w:b/>
          <w:sz w:val="24"/>
          <w:szCs w:val="24"/>
        </w:rPr>
        <w:t>.1.2. É EXPRESSAMENTE VEDADA À CONTRATADA</w:t>
      </w:r>
      <w:r w:rsidR="00AC52D2" w:rsidRPr="0084220B">
        <w:rPr>
          <w:rFonts w:asciiTheme="minorHAnsi" w:hAnsiTheme="minorHAnsi" w:cstheme="minorHAnsi"/>
          <w:sz w:val="24"/>
          <w:szCs w:val="24"/>
        </w:rPr>
        <w:t>:</w:t>
      </w:r>
    </w:p>
    <w:p w14:paraId="000B5FB1" w14:textId="77777777" w:rsidR="00AC52D2" w:rsidRPr="0084220B" w:rsidRDefault="00AC52D2" w:rsidP="00B06AC2">
      <w:pPr>
        <w:numPr>
          <w:ilvl w:val="0"/>
          <w:numId w:val="21"/>
        </w:numPr>
        <w:spacing w:after="9"/>
        <w:ind w:right="14" w:hanging="246"/>
        <w:rPr>
          <w:rFonts w:asciiTheme="minorHAnsi" w:hAnsiTheme="minorHAnsi" w:cstheme="minorHAnsi"/>
          <w:sz w:val="24"/>
          <w:szCs w:val="24"/>
        </w:rPr>
      </w:pPr>
      <w:r w:rsidRPr="0084220B">
        <w:rPr>
          <w:rFonts w:asciiTheme="minorHAnsi" w:hAnsiTheme="minorHAnsi" w:cstheme="minorHAnsi"/>
          <w:sz w:val="24"/>
          <w:szCs w:val="24"/>
        </w:rPr>
        <w:t>A veiculação de publicidade acerca do contrato dela decorrente, salvo se houver prévia autorização da</w:t>
      </w:r>
    </w:p>
    <w:p w14:paraId="4F62B16D" w14:textId="39D764A6" w:rsidR="00AC52D2" w:rsidRPr="0084220B" w:rsidRDefault="00A060E1" w:rsidP="00AC52D2">
      <w:pPr>
        <w:spacing w:after="9"/>
        <w:ind w:left="-7" w:right="14"/>
        <w:rPr>
          <w:rFonts w:asciiTheme="minorHAnsi" w:hAnsiTheme="minorHAnsi" w:cstheme="minorHAnsi"/>
          <w:sz w:val="24"/>
          <w:szCs w:val="24"/>
        </w:rPr>
      </w:pPr>
      <w:r w:rsidRPr="0084220B">
        <w:rPr>
          <w:rFonts w:asciiTheme="minorHAnsi" w:hAnsiTheme="minorHAnsi" w:cstheme="minorHAnsi"/>
          <w:sz w:val="24"/>
          <w:szCs w:val="24"/>
        </w:rPr>
        <w:t>Administração da</w:t>
      </w:r>
      <w:r w:rsidR="00AC52D2" w:rsidRPr="0084220B">
        <w:rPr>
          <w:rFonts w:asciiTheme="minorHAnsi" w:hAnsiTheme="minorHAnsi" w:cstheme="minorHAnsi"/>
          <w:sz w:val="24"/>
          <w:szCs w:val="24"/>
        </w:rPr>
        <w:t xml:space="preserve"> </w:t>
      </w:r>
      <w:r w:rsidRPr="0084220B">
        <w:rPr>
          <w:rFonts w:asciiTheme="minorHAnsi" w:hAnsiTheme="minorHAnsi" w:cstheme="minorHAnsi"/>
          <w:b/>
          <w:sz w:val="24"/>
          <w:szCs w:val="24"/>
        </w:rPr>
        <w:t>SMTT</w:t>
      </w:r>
      <w:r w:rsidR="00AC52D2" w:rsidRPr="0084220B">
        <w:rPr>
          <w:rFonts w:asciiTheme="minorHAnsi" w:hAnsiTheme="minorHAnsi" w:cstheme="minorHAnsi"/>
          <w:sz w:val="24"/>
          <w:szCs w:val="24"/>
        </w:rPr>
        <w:t>;</w:t>
      </w:r>
    </w:p>
    <w:p w14:paraId="183D7390" w14:textId="64D2CA6E" w:rsidR="00AC52D2" w:rsidRPr="0084220B" w:rsidRDefault="00AC52D2" w:rsidP="00B06AC2">
      <w:pPr>
        <w:numPr>
          <w:ilvl w:val="0"/>
          <w:numId w:val="21"/>
        </w:numPr>
        <w:spacing w:after="0"/>
        <w:ind w:right="14" w:hanging="246"/>
        <w:rPr>
          <w:rFonts w:asciiTheme="minorHAnsi" w:hAnsiTheme="minorHAnsi" w:cstheme="minorHAnsi"/>
          <w:sz w:val="24"/>
          <w:szCs w:val="24"/>
        </w:rPr>
      </w:pPr>
      <w:r w:rsidRPr="0084220B">
        <w:rPr>
          <w:rFonts w:asciiTheme="minorHAnsi" w:hAnsiTheme="minorHAnsi" w:cstheme="minorHAnsi"/>
          <w:sz w:val="24"/>
          <w:szCs w:val="24"/>
        </w:rPr>
        <w:t xml:space="preserve">A subcontratação parcial do objeto da licitação, ou associação da CONTRATADA com outrem sempermissão </w:t>
      </w:r>
      <w:r w:rsidR="00A060E1" w:rsidRPr="0084220B">
        <w:rPr>
          <w:rFonts w:asciiTheme="minorHAnsi" w:hAnsiTheme="minorHAnsi" w:cstheme="minorHAnsi"/>
          <w:sz w:val="24"/>
          <w:szCs w:val="24"/>
        </w:rPr>
        <w:t>e aprovação, por escrito, da</w:t>
      </w:r>
      <w:r w:rsidRPr="0084220B">
        <w:rPr>
          <w:rFonts w:asciiTheme="minorHAnsi" w:hAnsiTheme="minorHAnsi" w:cstheme="minorHAnsi"/>
          <w:sz w:val="24"/>
          <w:szCs w:val="24"/>
        </w:rPr>
        <w:t xml:space="preserve"> </w:t>
      </w:r>
      <w:r w:rsidR="00A060E1" w:rsidRPr="0084220B">
        <w:rPr>
          <w:rFonts w:asciiTheme="minorHAnsi" w:hAnsiTheme="minorHAnsi" w:cstheme="minorHAnsi"/>
          <w:b/>
          <w:sz w:val="24"/>
          <w:szCs w:val="24"/>
        </w:rPr>
        <w:t>SMTT</w:t>
      </w:r>
      <w:r w:rsidRPr="0084220B">
        <w:rPr>
          <w:rFonts w:asciiTheme="minorHAnsi" w:hAnsiTheme="minorHAnsi" w:cstheme="minorHAnsi"/>
          <w:sz w:val="24"/>
          <w:szCs w:val="24"/>
        </w:rPr>
        <w:t>;</w:t>
      </w:r>
    </w:p>
    <w:p w14:paraId="0887135D" w14:textId="77777777" w:rsidR="00AC52D2" w:rsidRPr="0084220B" w:rsidRDefault="00AC52D2" w:rsidP="00AC52D2">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b.1)</w:t>
      </w:r>
      <w:r w:rsidRPr="0084220B">
        <w:rPr>
          <w:rFonts w:asciiTheme="minorHAnsi" w:hAnsiTheme="minorHAnsi" w:cstheme="minorHAnsi"/>
          <w:sz w:val="24"/>
          <w:szCs w:val="24"/>
        </w:rPr>
        <w:t xml:space="preserve"> A subcontratação total do objeto, ou a sua cessão ou transferência total a outrem, sendo possível a subcontratação parcial nos termos descritos no item anterior;</w:t>
      </w:r>
    </w:p>
    <w:p w14:paraId="40FE852B" w14:textId="0358F13B" w:rsidR="00AC52D2" w:rsidRPr="0084220B" w:rsidRDefault="00AC52D2" w:rsidP="00B06AC2">
      <w:pPr>
        <w:numPr>
          <w:ilvl w:val="0"/>
          <w:numId w:val="21"/>
        </w:numPr>
        <w:ind w:right="14" w:hanging="246"/>
        <w:rPr>
          <w:rFonts w:asciiTheme="minorHAnsi" w:hAnsiTheme="minorHAnsi" w:cstheme="minorHAnsi"/>
          <w:sz w:val="24"/>
          <w:szCs w:val="24"/>
        </w:rPr>
      </w:pPr>
      <w:r w:rsidRPr="0084220B">
        <w:rPr>
          <w:rFonts w:asciiTheme="minorHAnsi" w:hAnsiTheme="minorHAnsi" w:cstheme="minorHAnsi"/>
          <w:sz w:val="24"/>
          <w:szCs w:val="24"/>
        </w:rPr>
        <w:t xml:space="preserve">A inadimplência da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com referência aos encargos sociais, comerciais e fiscais não transfere a responsabilidade por </w:t>
      </w:r>
      <w:r w:rsidR="00A060E1" w:rsidRPr="0084220B">
        <w:rPr>
          <w:rFonts w:asciiTheme="minorHAnsi" w:hAnsiTheme="minorHAnsi" w:cstheme="minorHAnsi"/>
          <w:sz w:val="24"/>
          <w:szCs w:val="24"/>
        </w:rPr>
        <w:t>seu pagamento à Administração da</w:t>
      </w:r>
      <w:r w:rsidRPr="0084220B">
        <w:rPr>
          <w:rFonts w:asciiTheme="minorHAnsi" w:hAnsiTheme="minorHAnsi" w:cstheme="minorHAnsi"/>
          <w:sz w:val="24"/>
          <w:szCs w:val="24"/>
        </w:rPr>
        <w:t xml:space="preserve"> </w:t>
      </w:r>
      <w:r w:rsidR="00A060E1" w:rsidRPr="0084220B">
        <w:rPr>
          <w:rFonts w:asciiTheme="minorHAnsi" w:hAnsiTheme="minorHAnsi" w:cstheme="minorHAnsi"/>
          <w:b/>
          <w:sz w:val="24"/>
          <w:szCs w:val="24"/>
        </w:rPr>
        <w:t>SMTT</w:t>
      </w:r>
      <w:r w:rsidRPr="0084220B">
        <w:rPr>
          <w:rFonts w:asciiTheme="minorHAnsi" w:hAnsiTheme="minorHAnsi" w:cstheme="minorHAnsi"/>
          <w:sz w:val="24"/>
          <w:szCs w:val="24"/>
        </w:rPr>
        <w:t xml:space="preserve">, nem poderá onerar o objeto desta contratação, razão pela qual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renuncia expressamente a qualquer vínculo de solidariedade, ativa ou passiva, com </w:t>
      </w:r>
      <w:r w:rsidR="00A060E1" w:rsidRPr="0084220B">
        <w:rPr>
          <w:rFonts w:asciiTheme="minorHAnsi" w:hAnsiTheme="minorHAnsi" w:cstheme="minorHAnsi"/>
          <w:sz w:val="24"/>
          <w:szCs w:val="24"/>
        </w:rPr>
        <w:t>a</w:t>
      </w:r>
      <w:r w:rsidRPr="0084220B">
        <w:rPr>
          <w:rFonts w:asciiTheme="minorHAnsi" w:hAnsiTheme="minorHAnsi" w:cstheme="minorHAnsi"/>
          <w:sz w:val="24"/>
          <w:szCs w:val="24"/>
        </w:rPr>
        <w:t xml:space="preserve"> </w:t>
      </w:r>
      <w:r w:rsidR="00A060E1" w:rsidRPr="0084220B">
        <w:rPr>
          <w:rFonts w:asciiTheme="minorHAnsi" w:hAnsiTheme="minorHAnsi" w:cstheme="minorHAnsi"/>
          <w:b/>
          <w:sz w:val="24"/>
          <w:szCs w:val="24"/>
        </w:rPr>
        <w:t>SMTT.</w:t>
      </w:r>
    </w:p>
    <w:p w14:paraId="7F4786CD" w14:textId="44B8B4AF" w:rsidR="00AC52D2" w:rsidRPr="0084220B" w:rsidRDefault="00D617F6" w:rsidP="00AC52D2">
      <w:pPr>
        <w:spacing w:after="258" w:line="250" w:lineRule="auto"/>
        <w:ind w:left="-5" w:right="0" w:hanging="10"/>
        <w:jc w:val="left"/>
        <w:rPr>
          <w:rFonts w:asciiTheme="minorHAnsi" w:hAnsiTheme="minorHAnsi" w:cstheme="minorHAnsi"/>
          <w:sz w:val="24"/>
          <w:szCs w:val="24"/>
        </w:rPr>
      </w:pPr>
      <w:r>
        <w:rPr>
          <w:rFonts w:asciiTheme="minorHAnsi" w:hAnsiTheme="minorHAnsi" w:cstheme="minorHAnsi"/>
          <w:b/>
          <w:sz w:val="24"/>
          <w:szCs w:val="24"/>
          <w:u w:val="single" w:color="000000"/>
        </w:rPr>
        <w:t>7</w:t>
      </w:r>
      <w:r w:rsidR="00AC52D2" w:rsidRPr="0084220B">
        <w:rPr>
          <w:rFonts w:asciiTheme="minorHAnsi" w:hAnsiTheme="minorHAnsi" w:cstheme="minorHAnsi"/>
          <w:b/>
          <w:sz w:val="24"/>
          <w:szCs w:val="24"/>
          <w:u w:val="single" w:color="000000"/>
        </w:rPr>
        <w:t>.2. DEVERES DA CONTRATANTE</w:t>
      </w:r>
    </w:p>
    <w:p w14:paraId="760B71E9" w14:textId="61E4BC5F" w:rsidR="00AC52D2" w:rsidRPr="0084220B" w:rsidRDefault="00D617F6" w:rsidP="00AC52D2">
      <w:pPr>
        <w:ind w:left="-7" w:right="14"/>
        <w:rPr>
          <w:rFonts w:asciiTheme="minorHAnsi" w:hAnsiTheme="minorHAnsi" w:cstheme="minorHAnsi"/>
          <w:sz w:val="24"/>
          <w:szCs w:val="24"/>
        </w:rPr>
      </w:pPr>
      <w:r>
        <w:rPr>
          <w:rFonts w:asciiTheme="minorHAnsi" w:hAnsiTheme="minorHAnsi" w:cstheme="minorHAnsi"/>
          <w:b/>
          <w:sz w:val="24"/>
          <w:szCs w:val="24"/>
        </w:rPr>
        <w:t>7</w:t>
      </w:r>
      <w:r w:rsidR="00AC52D2" w:rsidRPr="0084220B">
        <w:rPr>
          <w:rFonts w:asciiTheme="minorHAnsi" w:hAnsiTheme="minorHAnsi" w:cstheme="minorHAnsi"/>
          <w:b/>
          <w:sz w:val="24"/>
          <w:szCs w:val="24"/>
        </w:rPr>
        <w:t xml:space="preserve">.2.1. </w:t>
      </w:r>
      <w:r w:rsidR="00AC52D2" w:rsidRPr="0084220B">
        <w:rPr>
          <w:rFonts w:asciiTheme="minorHAnsi" w:hAnsiTheme="minorHAnsi" w:cstheme="minorHAnsi"/>
          <w:sz w:val="24"/>
          <w:szCs w:val="24"/>
        </w:rPr>
        <w:t xml:space="preserve">Na execução do objeto, obriga-se a </w:t>
      </w:r>
      <w:r w:rsidR="00AC52D2" w:rsidRPr="0084220B">
        <w:rPr>
          <w:rFonts w:asciiTheme="minorHAnsi" w:hAnsiTheme="minorHAnsi" w:cstheme="minorHAnsi"/>
          <w:b/>
          <w:sz w:val="24"/>
          <w:szCs w:val="24"/>
        </w:rPr>
        <w:t>CONTRATANTE</w:t>
      </w:r>
      <w:r w:rsidR="00AC52D2" w:rsidRPr="0084220B">
        <w:rPr>
          <w:rFonts w:asciiTheme="minorHAnsi" w:hAnsiTheme="minorHAnsi" w:cstheme="minorHAnsi"/>
          <w:sz w:val="24"/>
          <w:szCs w:val="24"/>
        </w:rPr>
        <w:t xml:space="preserve"> a:</w:t>
      </w:r>
    </w:p>
    <w:p w14:paraId="301DF932" w14:textId="77777777" w:rsidR="00AC52D2" w:rsidRPr="0084220B" w:rsidRDefault="00AC52D2" w:rsidP="00B06AC2">
      <w:pPr>
        <w:numPr>
          <w:ilvl w:val="0"/>
          <w:numId w:val="22"/>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prestar informações e esclarecimentos que venham ser solicitados pela CONTRATADA;</w:t>
      </w:r>
    </w:p>
    <w:p w14:paraId="08EDCF41" w14:textId="77777777" w:rsidR="00AC52D2" w:rsidRPr="0084220B" w:rsidRDefault="00AC52D2" w:rsidP="00B06AC2">
      <w:pPr>
        <w:numPr>
          <w:ilvl w:val="0"/>
          <w:numId w:val="22"/>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Disponibilizar local adequado para o recebimento dos produtos;</w:t>
      </w:r>
    </w:p>
    <w:p w14:paraId="2634AD28" w14:textId="77777777" w:rsidR="00AC52D2" w:rsidRPr="0084220B" w:rsidRDefault="00AC52D2" w:rsidP="00B06AC2">
      <w:pPr>
        <w:numPr>
          <w:ilvl w:val="0"/>
          <w:numId w:val="22"/>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notificar, por escrito, à </w:t>
      </w:r>
      <w:proofErr w:type="gramStart"/>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quaisquer irregularidades</w:t>
      </w:r>
      <w:proofErr w:type="gramEnd"/>
      <w:r w:rsidRPr="0084220B">
        <w:rPr>
          <w:rFonts w:asciiTheme="minorHAnsi" w:hAnsiTheme="minorHAnsi" w:cstheme="minorHAnsi"/>
          <w:sz w:val="24"/>
          <w:szCs w:val="24"/>
        </w:rPr>
        <w:t xml:space="preserve"> encontradas nos produtos fornecidos;</w:t>
      </w:r>
    </w:p>
    <w:p w14:paraId="4DE3A861" w14:textId="77777777" w:rsidR="00AC52D2" w:rsidRPr="0084220B" w:rsidRDefault="00AC52D2" w:rsidP="00B06AC2">
      <w:pPr>
        <w:numPr>
          <w:ilvl w:val="0"/>
          <w:numId w:val="22"/>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Fiscalizar e inspecionar os produtos entregues, podendo rejeitá-los, quando estes não atenderem aodefinido.</w:t>
      </w:r>
    </w:p>
    <w:p w14:paraId="31BF6AB4" w14:textId="77777777" w:rsidR="00AC52D2" w:rsidRPr="0084220B" w:rsidRDefault="00AC52D2" w:rsidP="00B06AC2">
      <w:pPr>
        <w:numPr>
          <w:ilvl w:val="0"/>
          <w:numId w:val="22"/>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atestar a(s) Nota(s) Fiscal(is) correspondente(s), após efetiva entrega dos produtos;</w:t>
      </w:r>
    </w:p>
    <w:p w14:paraId="176D5096" w14:textId="77777777" w:rsidR="00AC52D2" w:rsidRPr="0084220B" w:rsidRDefault="00AC52D2" w:rsidP="00B06AC2">
      <w:pPr>
        <w:numPr>
          <w:ilvl w:val="0"/>
          <w:numId w:val="22"/>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participar ativamente das sistemáticas de supervisão, acompanhamento e controle de qualidade dosprodutos;</w:t>
      </w:r>
    </w:p>
    <w:p w14:paraId="57B9521F" w14:textId="77777777" w:rsidR="00AC52D2" w:rsidRPr="0084220B" w:rsidRDefault="00AC52D2" w:rsidP="00B06AC2">
      <w:pPr>
        <w:numPr>
          <w:ilvl w:val="0"/>
          <w:numId w:val="22"/>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designar representante com competência legal para proceder ao</w:t>
      </w:r>
      <w:r w:rsidRPr="0084220B">
        <w:rPr>
          <w:rFonts w:asciiTheme="minorHAnsi" w:hAnsiTheme="minorHAnsi" w:cstheme="minorHAnsi"/>
          <w:b/>
          <w:sz w:val="24"/>
          <w:szCs w:val="24"/>
        </w:rPr>
        <w:t xml:space="preserve"> </w:t>
      </w:r>
      <w:r w:rsidRPr="0084220B">
        <w:rPr>
          <w:rFonts w:asciiTheme="minorHAnsi" w:hAnsiTheme="minorHAnsi" w:cstheme="minorHAnsi"/>
          <w:sz w:val="24"/>
          <w:szCs w:val="24"/>
        </w:rPr>
        <w:t>acompanhamento e fiscalização dos produtos fornecidos.</w:t>
      </w:r>
    </w:p>
    <w:p w14:paraId="7B9061F9" w14:textId="77777777" w:rsidR="00AC52D2" w:rsidRPr="0084220B" w:rsidRDefault="00AC52D2" w:rsidP="00B06AC2">
      <w:pPr>
        <w:numPr>
          <w:ilvl w:val="0"/>
          <w:numId w:val="22"/>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Fornecer a qualquer tempo e com o máximo de presteza, mediante solicitação escrita da </w:t>
      </w:r>
      <w:proofErr w:type="gramStart"/>
      <w:r w:rsidRPr="0084220B">
        <w:rPr>
          <w:rFonts w:asciiTheme="minorHAnsi" w:hAnsiTheme="minorHAnsi" w:cstheme="minorHAnsi"/>
          <w:sz w:val="24"/>
          <w:szCs w:val="24"/>
        </w:rPr>
        <w:t>vencedora,informações</w:t>
      </w:r>
      <w:proofErr w:type="gramEnd"/>
      <w:r w:rsidRPr="0084220B">
        <w:rPr>
          <w:rFonts w:asciiTheme="minorHAnsi" w:hAnsiTheme="minorHAnsi" w:cstheme="minorHAnsi"/>
          <w:sz w:val="24"/>
          <w:szCs w:val="24"/>
        </w:rPr>
        <w:t xml:space="preserve"> adicionais, dirimir dúvidas e orientá-la em todos os casos omissos, se ocorrer.</w:t>
      </w:r>
    </w:p>
    <w:p w14:paraId="6D0B912E" w14:textId="77777777" w:rsidR="00AC52D2" w:rsidRPr="0084220B" w:rsidRDefault="00AC52D2" w:rsidP="00B06AC2">
      <w:pPr>
        <w:numPr>
          <w:ilvl w:val="0"/>
          <w:numId w:val="22"/>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Efetuar o pagamento com pontualidade, consoante às condições definidas no instrumento contratual ouinstrumento equivalente. </w:t>
      </w:r>
    </w:p>
    <w:p w14:paraId="6FCD7823" w14:textId="77777777" w:rsidR="00AC52D2" w:rsidRPr="0084220B" w:rsidRDefault="00AC52D2" w:rsidP="00B06AC2">
      <w:pPr>
        <w:numPr>
          <w:ilvl w:val="0"/>
          <w:numId w:val="22"/>
        </w:numPr>
        <w:ind w:right="14" w:hanging="238"/>
        <w:rPr>
          <w:rFonts w:asciiTheme="minorHAnsi" w:hAnsiTheme="minorHAnsi" w:cstheme="minorHAnsi"/>
          <w:sz w:val="24"/>
          <w:szCs w:val="24"/>
        </w:rPr>
      </w:pPr>
      <w:r w:rsidRPr="0084220B">
        <w:rPr>
          <w:rFonts w:asciiTheme="minorHAnsi" w:hAnsiTheme="minorHAnsi" w:cstheme="minorHAnsi"/>
          <w:sz w:val="24"/>
          <w:szCs w:val="24"/>
        </w:rPr>
        <w:t>Notificar, por escrito, a CONTRATADA, a ocorrência de eventuais imperfeições dos produtos, fixandoprazos para sua correção.</w:t>
      </w:r>
    </w:p>
    <w:p w14:paraId="3886BC3E" w14:textId="09B3A8AC" w:rsidR="00AC52D2" w:rsidRPr="0084220B" w:rsidRDefault="00102346" w:rsidP="00AC52D2">
      <w:pPr>
        <w:pStyle w:val="Ttulo2"/>
        <w:ind w:left="-5"/>
        <w:rPr>
          <w:rFonts w:asciiTheme="minorHAnsi" w:hAnsiTheme="minorHAnsi" w:cstheme="minorHAnsi"/>
          <w:sz w:val="24"/>
          <w:szCs w:val="24"/>
        </w:rPr>
      </w:pPr>
      <w:r w:rsidRPr="0084220B">
        <w:rPr>
          <w:rFonts w:asciiTheme="minorHAnsi" w:hAnsiTheme="minorHAnsi" w:cstheme="minorHAnsi"/>
          <w:sz w:val="24"/>
          <w:szCs w:val="24"/>
        </w:rPr>
        <w:lastRenderedPageBreak/>
        <w:t>8</w:t>
      </w:r>
      <w:r w:rsidR="00AC52D2" w:rsidRPr="0084220B">
        <w:rPr>
          <w:rFonts w:asciiTheme="minorHAnsi" w:hAnsiTheme="minorHAnsi" w:cstheme="minorHAnsi"/>
          <w:sz w:val="24"/>
          <w:szCs w:val="24"/>
        </w:rPr>
        <w:t>. DO LOCAL, PRAZOS E PROCEDIMENTOS DE ENTREGA</w:t>
      </w:r>
    </w:p>
    <w:p w14:paraId="23F07529" w14:textId="5F919630"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.1.</w:t>
      </w:r>
      <w:r w:rsidR="00AC52D2" w:rsidRPr="0084220B">
        <w:rPr>
          <w:rFonts w:asciiTheme="minorHAnsi" w:hAnsiTheme="minorHAnsi" w:cstheme="minorHAnsi"/>
          <w:sz w:val="24"/>
          <w:szCs w:val="24"/>
        </w:rPr>
        <w:t xml:space="preserve"> </w:t>
      </w:r>
      <w:r w:rsidR="00A060E1" w:rsidRPr="0084220B">
        <w:rPr>
          <w:rFonts w:asciiTheme="minorHAnsi" w:hAnsiTheme="minorHAnsi" w:cstheme="minorHAnsi"/>
          <w:sz w:val="24"/>
          <w:szCs w:val="24"/>
        </w:rPr>
        <w:t xml:space="preserve">A </w:t>
      </w:r>
      <w:r w:rsidR="00A060E1" w:rsidRPr="0084220B">
        <w:rPr>
          <w:rFonts w:asciiTheme="minorHAnsi" w:hAnsiTheme="minorHAnsi" w:cstheme="minorHAnsi"/>
          <w:b/>
          <w:sz w:val="24"/>
          <w:szCs w:val="24"/>
        </w:rPr>
        <w:t>SMTT</w:t>
      </w:r>
      <w:r w:rsidR="00A060E1" w:rsidRPr="0084220B">
        <w:rPr>
          <w:rFonts w:asciiTheme="minorHAnsi" w:hAnsiTheme="minorHAnsi" w:cstheme="minorHAnsi"/>
          <w:sz w:val="24"/>
          <w:szCs w:val="24"/>
        </w:rPr>
        <w:t xml:space="preserve"> </w:t>
      </w:r>
      <w:r w:rsidR="00AC52D2" w:rsidRPr="0084220B">
        <w:rPr>
          <w:rFonts w:asciiTheme="minorHAnsi" w:hAnsiTheme="minorHAnsi" w:cstheme="minorHAnsi"/>
          <w:sz w:val="24"/>
          <w:szCs w:val="24"/>
        </w:rPr>
        <w:t xml:space="preserve">formalizará a solicitação dos produtos através da </w:t>
      </w:r>
      <w:r w:rsidR="00AC52D2" w:rsidRPr="0084220B">
        <w:rPr>
          <w:rFonts w:asciiTheme="minorHAnsi" w:hAnsiTheme="minorHAnsi" w:cstheme="minorHAnsi"/>
          <w:b/>
          <w:sz w:val="24"/>
          <w:szCs w:val="24"/>
        </w:rPr>
        <w:t>Ordem de Fornecimento</w:t>
      </w:r>
      <w:r w:rsidR="00AC52D2" w:rsidRPr="0084220B">
        <w:rPr>
          <w:rFonts w:asciiTheme="minorHAnsi" w:hAnsiTheme="minorHAnsi" w:cstheme="minorHAnsi"/>
          <w:sz w:val="24"/>
          <w:szCs w:val="24"/>
        </w:rPr>
        <w:t>, para que a mesma realize a entrega dos produtos.</w:t>
      </w:r>
    </w:p>
    <w:p w14:paraId="5ACB692E" w14:textId="45FB1D28"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.2.</w:t>
      </w:r>
      <w:r w:rsidR="00AC52D2" w:rsidRPr="0084220B">
        <w:rPr>
          <w:rFonts w:asciiTheme="minorHAnsi" w:hAnsiTheme="minorHAnsi" w:cstheme="minorHAnsi"/>
          <w:sz w:val="24"/>
          <w:szCs w:val="24"/>
        </w:rPr>
        <w:t xml:space="preserve"> Os produtos solicitados deverão ser entregues nas quantidades solicitas, no prazo máximo de </w:t>
      </w:r>
      <w:r w:rsidRPr="0084220B">
        <w:rPr>
          <w:rFonts w:asciiTheme="minorHAnsi" w:hAnsiTheme="minorHAnsi" w:cstheme="minorHAnsi"/>
          <w:b/>
          <w:sz w:val="24"/>
          <w:szCs w:val="24"/>
        </w:rPr>
        <w:t>05</w:t>
      </w:r>
      <w:r w:rsidR="00AC52D2" w:rsidRPr="0084220B">
        <w:rPr>
          <w:rFonts w:asciiTheme="minorHAnsi" w:hAnsiTheme="minorHAnsi" w:cstheme="minorHAnsi"/>
          <w:b/>
          <w:sz w:val="24"/>
          <w:szCs w:val="24"/>
        </w:rPr>
        <w:t xml:space="preserve"> (</w:t>
      </w:r>
      <w:r w:rsidRPr="0084220B">
        <w:rPr>
          <w:rFonts w:asciiTheme="minorHAnsi" w:hAnsiTheme="minorHAnsi" w:cstheme="minorHAnsi"/>
          <w:b/>
          <w:sz w:val="24"/>
          <w:szCs w:val="24"/>
        </w:rPr>
        <w:t>cinco</w:t>
      </w:r>
      <w:r w:rsidR="00AC52D2" w:rsidRPr="0084220B">
        <w:rPr>
          <w:rFonts w:asciiTheme="minorHAnsi" w:hAnsiTheme="minorHAnsi" w:cstheme="minorHAnsi"/>
          <w:b/>
          <w:sz w:val="24"/>
          <w:szCs w:val="24"/>
        </w:rPr>
        <w:t xml:space="preserve">) </w:t>
      </w:r>
      <w:proofErr w:type="gramStart"/>
      <w:r w:rsidRPr="0084220B">
        <w:rPr>
          <w:rFonts w:asciiTheme="minorHAnsi" w:hAnsiTheme="minorHAnsi" w:cstheme="minorHAnsi"/>
          <w:b/>
          <w:sz w:val="24"/>
          <w:szCs w:val="24"/>
        </w:rPr>
        <w:t>dias</w:t>
      </w:r>
      <w:r w:rsidR="00AC52D2" w:rsidRPr="0084220B">
        <w:rPr>
          <w:rFonts w:asciiTheme="minorHAnsi" w:hAnsiTheme="minorHAnsi" w:cstheme="minorHAnsi"/>
          <w:b/>
          <w:sz w:val="24"/>
          <w:szCs w:val="24"/>
        </w:rPr>
        <w:t xml:space="preserve">, </w:t>
      </w:r>
      <w:r w:rsidR="00AC52D2" w:rsidRPr="0084220B">
        <w:rPr>
          <w:rFonts w:asciiTheme="minorHAnsi" w:hAnsiTheme="minorHAnsi" w:cstheme="minorHAnsi"/>
          <w:sz w:val="24"/>
          <w:szCs w:val="24"/>
        </w:rPr>
        <w:t xml:space="preserve"> a</w:t>
      </w:r>
      <w:proofErr w:type="gramEnd"/>
      <w:r w:rsidR="00AC52D2" w:rsidRPr="0084220B">
        <w:rPr>
          <w:rFonts w:asciiTheme="minorHAnsi" w:hAnsiTheme="minorHAnsi" w:cstheme="minorHAnsi"/>
          <w:sz w:val="24"/>
          <w:szCs w:val="24"/>
        </w:rPr>
        <w:t xml:space="preserve"> contar do recebimento da ordem de fornecimento e nota de empenho.</w:t>
      </w:r>
    </w:p>
    <w:p w14:paraId="488EE7E5" w14:textId="4998E2AB"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.2.1.</w:t>
      </w:r>
      <w:r w:rsidR="00AC52D2" w:rsidRPr="0084220B">
        <w:rPr>
          <w:rFonts w:asciiTheme="minorHAnsi" w:hAnsiTheme="minorHAnsi" w:cstheme="minorHAnsi"/>
          <w:sz w:val="24"/>
          <w:szCs w:val="24"/>
        </w:rPr>
        <w:t xml:space="preserve"> O prazo de entrega somente poderá ser prorrogado em caso de força maior, devidamente comprovado pela empresa vencedora, por escrito, até </w:t>
      </w:r>
      <w:r w:rsidR="00AC52D2" w:rsidRPr="0084220B">
        <w:rPr>
          <w:rFonts w:asciiTheme="minorHAnsi" w:hAnsiTheme="minorHAnsi" w:cstheme="minorHAnsi"/>
          <w:b/>
          <w:sz w:val="24"/>
          <w:szCs w:val="24"/>
        </w:rPr>
        <w:t>24 (vinte e quatro) horas</w:t>
      </w:r>
      <w:r w:rsidR="00AC52D2" w:rsidRPr="0084220B">
        <w:rPr>
          <w:rFonts w:asciiTheme="minorHAnsi" w:hAnsiTheme="minorHAnsi" w:cstheme="minorHAnsi"/>
          <w:sz w:val="24"/>
          <w:szCs w:val="24"/>
        </w:rPr>
        <w:t xml:space="preserve"> antes da data fixada para a entrega.</w:t>
      </w:r>
    </w:p>
    <w:p w14:paraId="2D632265" w14:textId="672E8FBF"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.2.2.</w:t>
      </w:r>
      <w:r w:rsidR="00AC52D2" w:rsidRPr="0084220B">
        <w:rPr>
          <w:rFonts w:asciiTheme="minorHAnsi" w:hAnsiTheme="minorHAnsi" w:cstheme="minorHAnsi"/>
          <w:sz w:val="24"/>
          <w:szCs w:val="24"/>
        </w:rPr>
        <w:t xml:space="preserve"> Todos produtos entregues, deverão conter, quando da emissão da Nota Fiscal, prazo de garantia.</w:t>
      </w:r>
    </w:p>
    <w:p w14:paraId="4F2B4D3D" w14:textId="289BA278"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.3.</w:t>
      </w:r>
      <w:r w:rsidR="00AC52D2" w:rsidRPr="0084220B">
        <w:rPr>
          <w:rFonts w:asciiTheme="minorHAnsi" w:hAnsiTheme="minorHAnsi" w:cstheme="minorHAnsi"/>
          <w:sz w:val="24"/>
          <w:szCs w:val="24"/>
        </w:rPr>
        <w:t xml:space="preserve"> Os produtos deverão ser entregues, nos </w:t>
      </w:r>
      <w:r w:rsidR="00AC52D2" w:rsidRPr="0084220B">
        <w:rPr>
          <w:rFonts w:asciiTheme="minorHAnsi" w:hAnsiTheme="minorHAnsi" w:cstheme="minorHAnsi"/>
          <w:b/>
          <w:sz w:val="24"/>
          <w:szCs w:val="24"/>
        </w:rPr>
        <w:t>Almoxarifados do Município</w:t>
      </w:r>
      <w:r w:rsidR="00AC52D2" w:rsidRPr="0084220B">
        <w:rPr>
          <w:rFonts w:asciiTheme="minorHAnsi" w:hAnsiTheme="minorHAnsi" w:cstheme="minorHAnsi"/>
          <w:sz w:val="24"/>
          <w:szCs w:val="24"/>
        </w:rPr>
        <w:t>, horário das 07h00min às 13h00min.</w:t>
      </w:r>
    </w:p>
    <w:p w14:paraId="4B3F011D" w14:textId="77777777" w:rsidR="00AC52D2" w:rsidRPr="0084220B" w:rsidRDefault="00AC52D2" w:rsidP="00B06AC2">
      <w:pPr>
        <w:pStyle w:val="PargrafodaLista"/>
        <w:numPr>
          <w:ilvl w:val="0"/>
          <w:numId w:val="29"/>
        </w:numPr>
        <w:spacing w:line="240" w:lineRule="auto"/>
        <w:ind w:right="14"/>
        <w:rPr>
          <w:rFonts w:asciiTheme="minorHAnsi" w:hAnsiTheme="minorHAnsi" w:cstheme="minorHAnsi"/>
          <w:iCs/>
          <w:sz w:val="24"/>
          <w:szCs w:val="24"/>
        </w:rPr>
      </w:pPr>
      <w:r w:rsidRPr="0084220B">
        <w:rPr>
          <w:rFonts w:asciiTheme="minorHAnsi" w:hAnsiTheme="minorHAnsi" w:cstheme="minorHAnsi"/>
          <w:iCs/>
          <w:sz w:val="24"/>
          <w:szCs w:val="24"/>
        </w:rPr>
        <w:t>Rua Antonio Dultra, nº 770, neste município. (Pref. M. Itabaiana).</w:t>
      </w:r>
    </w:p>
    <w:p w14:paraId="4B1A9B36" w14:textId="77777777" w:rsidR="00AC52D2" w:rsidRPr="0084220B" w:rsidRDefault="00AC52D2" w:rsidP="00B06AC2">
      <w:pPr>
        <w:numPr>
          <w:ilvl w:val="0"/>
          <w:numId w:val="28"/>
        </w:numPr>
        <w:spacing w:after="200" w:line="240" w:lineRule="auto"/>
        <w:ind w:right="0"/>
        <w:rPr>
          <w:rFonts w:asciiTheme="minorHAnsi" w:hAnsiTheme="minorHAnsi" w:cstheme="minorHAnsi"/>
          <w:iCs/>
          <w:sz w:val="24"/>
          <w:szCs w:val="24"/>
        </w:rPr>
      </w:pPr>
      <w:r w:rsidRPr="0084220B">
        <w:rPr>
          <w:rFonts w:asciiTheme="minorHAnsi" w:hAnsiTheme="minorHAnsi" w:cstheme="minorHAnsi"/>
          <w:iCs/>
          <w:sz w:val="24"/>
          <w:szCs w:val="24"/>
        </w:rPr>
        <w:t>Rua Cecília Vieira dos Santos, nº 784, Bairro Serrano, neste município. (Sec. do Desenvolvimento Social).</w:t>
      </w:r>
    </w:p>
    <w:p w14:paraId="56C1531D" w14:textId="35BE76C3" w:rsidR="00AC52D2" w:rsidRPr="0084220B" w:rsidRDefault="008568D6" w:rsidP="00B06AC2">
      <w:pPr>
        <w:numPr>
          <w:ilvl w:val="0"/>
          <w:numId w:val="28"/>
        </w:numPr>
        <w:spacing w:after="200" w:line="240" w:lineRule="auto"/>
        <w:ind w:right="0"/>
        <w:rPr>
          <w:rFonts w:asciiTheme="minorHAnsi" w:hAnsiTheme="minorHAnsi" w:cstheme="minorHAnsi"/>
          <w:iCs/>
          <w:sz w:val="24"/>
          <w:szCs w:val="24"/>
        </w:rPr>
      </w:pPr>
      <w:r w:rsidRPr="0084220B">
        <w:rPr>
          <w:rFonts w:asciiTheme="minorHAnsi" w:hAnsiTheme="minorHAnsi" w:cstheme="minorHAnsi"/>
          <w:iCs/>
          <w:sz w:val="24"/>
          <w:szCs w:val="24"/>
        </w:rPr>
        <w:t>Av. Vereador OlÍ</w:t>
      </w:r>
      <w:r w:rsidR="00AC52D2" w:rsidRPr="0084220B">
        <w:rPr>
          <w:rFonts w:asciiTheme="minorHAnsi" w:hAnsiTheme="minorHAnsi" w:cstheme="minorHAnsi"/>
          <w:iCs/>
          <w:sz w:val="24"/>
          <w:szCs w:val="24"/>
        </w:rPr>
        <w:t>mpio Grande, nº 133, Bairro Porto, neste município (Sec. Municipal de Saúde).</w:t>
      </w:r>
    </w:p>
    <w:p w14:paraId="21824467" w14:textId="3DB341DF" w:rsidR="007370F1" w:rsidRPr="0084220B" w:rsidRDefault="00AC52D2" w:rsidP="008568D6">
      <w:pPr>
        <w:numPr>
          <w:ilvl w:val="0"/>
          <w:numId w:val="28"/>
        </w:numPr>
        <w:spacing w:after="200" w:line="240" w:lineRule="auto"/>
        <w:ind w:right="0"/>
        <w:rPr>
          <w:rFonts w:asciiTheme="minorHAnsi" w:hAnsiTheme="minorHAnsi" w:cstheme="minorHAnsi"/>
          <w:iCs/>
          <w:sz w:val="24"/>
          <w:szCs w:val="24"/>
        </w:rPr>
      </w:pPr>
      <w:r w:rsidRPr="0084220B">
        <w:rPr>
          <w:rFonts w:asciiTheme="minorHAnsi" w:hAnsiTheme="minorHAnsi" w:cstheme="minorHAnsi"/>
          <w:iCs/>
          <w:sz w:val="24"/>
          <w:szCs w:val="24"/>
        </w:rPr>
        <w:t>Av. Ivo de Carvalho, n</w:t>
      </w:r>
      <w:r w:rsidR="00FF1F35">
        <w:rPr>
          <w:rFonts w:asciiTheme="minorHAnsi" w:hAnsiTheme="minorHAnsi" w:cstheme="minorHAnsi"/>
          <w:iCs/>
          <w:sz w:val="24"/>
          <w:szCs w:val="24"/>
        </w:rPr>
        <w:t>º 245</w:t>
      </w:r>
      <w:r w:rsidRPr="0084220B">
        <w:rPr>
          <w:rFonts w:asciiTheme="minorHAnsi" w:hAnsiTheme="minorHAnsi" w:cstheme="minorHAnsi"/>
          <w:iCs/>
          <w:sz w:val="24"/>
          <w:szCs w:val="24"/>
        </w:rPr>
        <w:t xml:space="preserve"> (</w:t>
      </w:r>
      <w:r w:rsidRPr="0084220B">
        <w:rPr>
          <w:rFonts w:asciiTheme="minorHAnsi" w:hAnsiTheme="minorHAnsi" w:cstheme="minorHAnsi"/>
          <w:sz w:val="24"/>
          <w:szCs w:val="24"/>
        </w:rPr>
        <w:t>Superintendência Munic</w:t>
      </w:r>
      <w:r w:rsidR="007370F1" w:rsidRPr="0084220B">
        <w:rPr>
          <w:rFonts w:asciiTheme="minorHAnsi" w:hAnsiTheme="minorHAnsi" w:cstheme="minorHAnsi"/>
          <w:sz w:val="24"/>
          <w:szCs w:val="24"/>
        </w:rPr>
        <w:t>ipal de Tr</w:t>
      </w:r>
      <w:r w:rsidR="00FF1F35">
        <w:rPr>
          <w:rFonts w:asciiTheme="minorHAnsi" w:hAnsiTheme="minorHAnsi" w:cstheme="minorHAnsi"/>
          <w:sz w:val="24"/>
          <w:szCs w:val="24"/>
        </w:rPr>
        <w:t>â</w:t>
      </w:r>
      <w:r w:rsidR="007370F1" w:rsidRPr="0084220B">
        <w:rPr>
          <w:rFonts w:asciiTheme="minorHAnsi" w:hAnsiTheme="minorHAnsi" w:cstheme="minorHAnsi"/>
          <w:sz w:val="24"/>
          <w:szCs w:val="24"/>
        </w:rPr>
        <w:t>nsito</w:t>
      </w:r>
      <w:r w:rsidR="00FF1F35">
        <w:rPr>
          <w:rFonts w:asciiTheme="minorHAnsi" w:hAnsiTheme="minorHAnsi" w:cstheme="minorHAnsi"/>
          <w:sz w:val="24"/>
          <w:szCs w:val="24"/>
        </w:rPr>
        <w:t xml:space="preserve"> e </w:t>
      </w:r>
      <w:r w:rsidR="00FF1F35" w:rsidRPr="0084220B">
        <w:rPr>
          <w:rFonts w:asciiTheme="minorHAnsi" w:hAnsiTheme="minorHAnsi" w:cstheme="minorHAnsi"/>
          <w:sz w:val="24"/>
          <w:szCs w:val="24"/>
        </w:rPr>
        <w:t>Transporte</w:t>
      </w:r>
      <w:r w:rsidR="007370F1" w:rsidRPr="0084220B">
        <w:rPr>
          <w:rFonts w:asciiTheme="minorHAnsi" w:hAnsiTheme="minorHAnsi" w:cstheme="minorHAnsi"/>
          <w:sz w:val="24"/>
          <w:szCs w:val="24"/>
        </w:rPr>
        <w:t>).</w:t>
      </w:r>
    </w:p>
    <w:p w14:paraId="42EE8883" w14:textId="54213EFC"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.4.</w:t>
      </w:r>
      <w:r w:rsidR="00AC52D2" w:rsidRPr="0084220B">
        <w:rPr>
          <w:rFonts w:asciiTheme="minorHAnsi" w:hAnsiTheme="minorHAnsi" w:cstheme="minorHAnsi"/>
          <w:sz w:val="24"/>
          <w:szCs w:val="24"/>
        </w:rPr>
        <w:t xml:space="preserve"> </w:t>
      </w:r>
      <w:proofErr w:type="gramStart"/>
      <w:r w:rsidR="00AC52D2" w:rsidRPr="0084220B">
        <w:rPr>
          <w:rFonts w:asciiTheme="minorHAnsi" w:hAnsiTheme="minorHAnsi" w:cstheme="minorHAnsi"/>
          <w:sz w:val="24"/>
          <w:szCs w:val="24"/>
        </w:rPr>
        <w:t>A entrega dos produtos serão</w:t>
      </w:r>
      <w:proofErr w:type="gramEnd"/>
      <w:r w:rsidR="00AC52D2" w:rsidRPr="0084220B">
        <w:rPr>
          <w:rFonts w:asciiTheme="minorHAnsi" w:hAnsiTheme="minorHAnsi" w:cstheme="minorHAnsi"/>
          <w:sz w:val="24"/>
          <w:szCs w:val="24"/>
        </w:rPr>
        <w:t xml:space="preserve"> de inteira responsabilidade do licitante vencedor do item, ficando ainda, responsável por toda despesa decorrente do transporte do produto</w:t>
      </w:r>
      <w:r w:rsidR="007370F1" w:rsidRPr="0084220B">
        <w:rPr>
          <w:rFonts w:asciiTheme="minorHAnsi" w:hAnsiTheme="minorHAnsi" w:cstheme="minorHAnsi"/>
          <w:sz w:val="24"/>
          <w:szCs w:val="24"/>
        </w:rPr>
        <w:t xml:space="preserve"> licitado.</w:t>
      </w:r>
    </w:p>
    <w:p w14:paraId="53F7E860" w14:textId="2DE00F7C"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 xml:space="preserve">.5. </w:t>
      </w:r>
      <w:r w:rsidR="00AC52D2" w:rsidRPr="0084220B">
        <w:rPr>
          <w:rFonts w:asciiTheme="minorHAnsi" w:hAnsiTheme="minorHAnsi" w:cstheme="minorHAnsi"/>
          <w:sz w:val="24"/>
          <w:szCs w:val="24"/>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52EF3574"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.6.</w:t>
      </w:r>
      <w:r w:rsidR="00AC52D2" w:rsidRPr="0084220B">
        <w:rPr>
          <w:rFonts w:asciiTheme="minorHAnsi" w:hAnsiTheme="minorHAnsi" w:cstheme="minorHAnsi"/>
          <w:sz w:val="24"/>
          <w:szCs w:val="24"/>
        </w:rPr>
        <w:t xml:space="preserve"> Na hipótese </w:t>
      </w:r>
      <w:proofErr w:type="gramStart"/>
      <w:r w:rsidR="00AC52D2" w:rsidRPr="0084220B">
        <w:rPr>
          <w:rFonts w:asciiTheme="minorHAnsi" w:hAnsiTheme="minorHAnsi" w:cstheme="minorHAnsi"/>
          <w:sz w:val="24"/>
          <w:szCs w:val="24"/>
        </w:rPr>
        <w:t>dos</w:t>
      </w:r>
      <w:proofErr w:type="gramEnd"/>
      <w:r w:rsidR="00AC52D2" w:rsidRPr="0084220B">
        <w:rPr>
          <w:rFonts w:asciiTheme="minorHAnsi" w:hAnsiTheme="minorHAnsi" w:cstheme="minorHAnsi"/>
          <w:sz w:val="24"/>
          <w:szCs w:val="24"/>
        </w:rPr>
        <w:t xml:space="preserve"> produtos entregues não atenderem as especificações deste termo, serão devolvidos mediante Termo de Devolução.</w:t>
      </w:r>
    </w:p>
    <w:p w14:paraId="0997A107" w14:textId="0578A5DA"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.7.</w:t>
      </w:r>
      <w:r w:rsidR="00AC52D2" w:rsidRPr="0084220B">
        <w:rPr>
          <w:rFonts w:asciiTheme="minorHAnsi" w:hAnsiTheme="minorHAnsi" w:cstheme="minorHAnsi"/>
          <w:sz w:val="24"/>
          <w:szCs w:val="24"/>
        </w:rPr>
        <w:t xml:space="preserve"> A CONTRATADA deverá providenciar a substituição dos produtos devolvidos por outros escoimados dos defeitos apontados no Termo de Devolução, no prazo máximo de </w:t>
      </w:r>
      <w:r w:rsidR="00AE663E" w:rsidRPr="0084220B">
        <w:rPr>
          <w:rFonts w:asciiTheme="minorHAnsi" w:hAnsiTheme="minorHAnsi" w:cstheme="minorHAnsi"/>
          <w:b/>
          <w:sz w:val="24"/>
          <w:szCs w:val="24"/>
        </w:rPr>
        <w:t>24</w:t>
      </w:r>
      <w:r w:rsidR="00AC52D2" w:rsidRPr="0084220B">
        <w:rPr>
          <w:rFonts w:asciiTheme="minorHAnsi" w:hAnsiTheme="minorHAnsi" w:cstheme="minorHAnsi"/>
          <w:b/>
          <w:sz w:val="24"/>
          <w:szCs w:val="24"/>
        </w:rPr>
        <w:t xml:space="preserve"> (</w:t>
      </w:r>
      <w:r w:rsidR="00AE663E" w:rsidRPr="0084220B">
        <w:rPr>
          <w:rFonts w:asciiTheme="minorHAnsi" w:hAnsiTheme="minorHAnsi" w:cstheme="minorHAnsi"/>
          <w:b/>
          <w:sz w:val="24"/>
          <w:szCs w:val="24"/>
        </w:rPr>
        <w:t>v</w:t>
      </w:r>
      <w:r w:rsidR="007E2882" w:rsidRPr="0084220B">
        <w:rPr>
          <w:rFonts w:asciiTheme="minorHAnsi" w:hAnsiTheme="minorHAnsi" w:cstheme="minorHAnsi"/>
          <w:b/>
          <w:sz w:val="24"/>
          <w:szCs w:val="24"/>
        </w:rPr>
        <w:t>in</w:t>
      </w:r>
      <w:r w:rsidR="00AE663E" w:rsidRPr="0084220B">
        <w:rPr>
          <w:rFonts w:asciiTheme="minorHAnsi" w:hAnsiTheme="minorHAnsi" w:cstheme="minorHAnsi"/>
          <w:b/>
          <w:sz w:val="24"/>
          <w:szCs w:val="24"/>
        </w:rPr>
        <w:t>t</w:t>
      </w:r>
      <w:r w:rsidR="007E2882" w:rsidRPr="0084220B">
        <w:rPr>
          <w:rFonts w:asciiTheme="minorHAnsi" w:hAnsiTheme="minorHAnsi" w:cstheme="minorHAnsi"/>
          <w:b/>
          <w:sz w:val="24"/>
          <w:szCs w:val="24"/>
        </w:rPr>
        <w:t>e</w:t>
      </w:r>
      <w:r w:rsidR="00AE663E" w:rsidRPr="0084220B">
        <w:rPr>
          <w:rFonts w:asciiTheme="minorHAnsi" w:hAnsiTheme="minorHAnsi" w:cstheme="minorHAnsi"/>
          <w:b/>
          <w:sz w:val="24"/>
          <w:szCs w:val="24"/>
        </w:rPr>
        <w:t xml:space="preserve"> e quatro</w:t>
      </w:r>
      <w:r w:rsidR="00AC52D2" w:rsidRPr="0084220B">
        <w:rPr>
          <w:rFonts w:asciiTheme="minorHAnsi" w:hAnsiTheme="minorHAnsi" w:cstheme="minorHAnsi"/>
          <w:b/>
          <w:sz w:val="24"/>
          <w:szCs w:val="24"/>
        </w:rPr>
        <w:t xml:space="preserve">) </w:t>
      </w:r>
      <w:proofErr w:type="gramStart"/>
      <w:r w:rsidR="00AE663E" w:rsidRPr="0084220B">
        <w:rPr>
          <w:rFonts w:asciiTheme="minorHAnsi" w:hAnsiTheme="minorHAnsi" w:cstheme="minorHAnsi"/>
          <w:b/>
          <w:sz w:val="24"/>
          <w:szCs w:val="24"/>
        </w:rPr>
        <w:t>hor</w:t>
      </w:r>
      <w:r w:rsidR="00AC52D2" w:rsidRPr="0084220B">
        <w:rPr>
          <w:rFonts w:asciiTheme="minorHAnsi" w:hAnsiTheme="minorHAnsi" w:cstheme="minorHAnsi"/>
          <w:b/>
          <w:sz w:val="24"/>
          <w:szCs w:val="24"/>
        </w:rPr>
        <w:t xml:space="preserve">as </w:t>
      </w:r>
      <w:r w:rsidR="00AC52D2" w:rsidRPr="0084220B">
        <w:rPr>
          <w:rFonts w:asciiTheme="minorHAnsi" w:hAnsiTheme="minorHAnsi" w:cstheme="minorHAnsi"/>
          <w:sz w:val="24"/>
          <w:szCs w:val="24"/>
        </w:rPr>
        <w:t>,</w:t>
      </w:r>
      <w:proofErr w:type="gramEnd"/>
      <w:r w:rsidR="00AC52D2" w:rsidRPr="0084220B">
        <w:rPr>
          <w:rFonts w:asciiTheme="minorHAnsi" w:hAnsiTheme="minorHAnsi" w:cstheme="minorHAnsi"/>
          <w:sz w:val="24"/>
          <w:szCs w:val="24"/>
        </w:rPr>
        <w:t xml:space="preserve"> contados do recebimento da comunicação expedida autoridade competente, sob pena de aplicação das penalidades previstas no item das sanções.</w:t>
      </w:r>
    </w:p>
    <w:p w14:paraId="19094A22" w14:textId="5E4EB00E"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.8.</w:t>
      </w:r>
      <w:r w:rsidR="00AC52D2" w:rsidRPr="0084220B">
        <w:rPr>
          <w:rFonts w:asciiTheme="minorHAnsi" w:hAnsiTheme="minorHAnsi" w:cstheme="minorHAnsi"/>
          <w:sz w:val="24"/>
          <w:szCs w:val="24"/>
        </w:rPr>
        <w:t xml:space="preserve"> Cumpridas as formalidades de recebimento dos produtos, o servidor responsável atestará as Notas Fiscais através de aposição de carimbo com assinatura e as encaminhará para pagamento.</w:t>
      </w:r>
    </w:p>
    <w:p w14:paraId="146DC3DC" w14:textId="0FBD284F"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lastRenderedPageBreak/>
        <w:t>8</w:t>
      </w:r>
      <w:r w:rsidR="00AC52D2" w:rsidRPr="0084220B">
        <w:rPr>
          <w:rFonts w:asciiTheme="minorHAnsi" w:hAnsiTheme="minorHAnsi" w:cstheme="minorHAnsi"/>
          <w:b/>
          <w:sz w:val="24"/>
          <w:szCs w:val="24"/>
        </w:rPr>
        <w:t>.9.</w:t>
      </w:r>
      <w:r w:rsidR="00AC52D2" w:rsidRPr="0084220B">
        <w:rPr>
          <w:rFonts w:asciiTheme="minorHAnsi" w:hAnsiTheme="minorHAnsi" w:cstheme="minorHAnsi"/>
          <w:sz w:val="24"/>
          <w:szCs w:val="24"/>
        </w:rPr>
        <w:t xml:space="preserve"> A CONTRATADA deverá reparar, corrigir, reconstituir ou substituir, às suas expensas, no total ou em parte, os </w:t>
      </w:r>
      <w:proofErr w:type="gramStart"/>
      <w:r w:rsidR="00AC52D2" w:rsidRPr="0084220B">
        <w:rPr>
          <w:rFonts w:asciiTheme="minorHAnsi" w:hAnsiTheme="minorHAnsi" w:cstheme="minorHAnsi"/>
          <w:sz w:val="24"/>
          <w:szCs w:val="24"/>
        </w:rPr>
        <w:t>produtos  em</w:t>
      </w:r>
      <w:proofErr w:type="gramEnd"/>
      <w:r w:rsidR="00AC52D2" w:rsidRPr="0084220B">
        <w:rPr>
          <w:rFonts w:asciiTheme="minorHAnsi" w:hAnsiTheme="minorHAnsi" w:cstheme="minorHAnsi"/>
          <w:sz w:val="24"/>
          <w:szCs w:val="24"/>
        </w:rPr>
        <w:t xml:space="preserve"> que se fizerem vícios, defeitos ou incorreções resultantes da execução ou de material empregado, sendo, ainda, responsável pelos danos causados diretamente à Administração ou a terceiros, até o final do período de garantia;</w:t>
      </w:r>
    </w:p>
    <w:p w14:paraId="51FF89AA" w14:textId="29627B95" w:rsidR="00AC52D2" w:rsidRPr="0084220B" w:rsidRDefault="00102346" w:rsidP="00AC52D2">
      <w:pPr>
        <w:pStyle w:val="Ttulo2"/>
        <w:ind w:left="-5"/>
        <w:rPr>
          <w:rFonts w:asciiTheme="minorHAnsi" w:hAnsiTheme="minorHAnsi" w:cstheme="minorHAnsi"/>
          <w:sz w:val="24"/>
          <w:szCs w:val="24"/>
        </w:rPr>
      </w:pPr>
      <w:r w:rsidRPr="0084220B">
        <w:rPr>
          <w:rFonts w:asciiTheme="minorHAnsi" w:hAnsiTheme="minorHAnsi" w:cstheme="minorHAnsi"/>
          <w:sz w:val="24"/>
          <w:szCs w:val="24"/>
        </w:rPr>
        <w:t>9</w:t>
      </w:r>
      <w:r w:rsidR="00AC52D2" w:rsidRPr="0084220B">
        <w:rPr>
          <w:rFonts w:asciiTheme="minorHAnsi" w:hAnsiTheme="minorHAnsi" w:cstheme="minorHAnsi"/>
          <w:sz w:val="24"/>
          <w:szCs w:val="24"/>
        </w:rPr>
        <w:t>. DO RECEBIMENTO DO OBJETO, DA FISCALIZAÇÃO E DO GERENCIAMENTO</w:t>
      </w:r>
    </w:p>
    <w:p w14:paraId="5351282E" w14:textId="31764579"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9</w:t>
      </w:r>
      <w:r w:rsidR="00AC52D2" w:rsidRPr="0084220B">
        <w:rPr>
          <w:rFonts w:asciiTheme="minorHAnsi" w:hAnsiTheme="minorHAnsi" w:cstheme="minorHAnsi"/>
          <w:b/>
          <w:sz w:val="24"/>
          <w:szCs w:val="24"/>
        </w:rPr>
        <w:t>.1.</w:t>
      </w:r>
      <w:r w:rsidR="00AC52D2" w:rsidRPr="0084220B">
        <w:rPr>
          <w:rFonts w:asciiTheme="minorHAnsi" w:hAnsiTheme="minorHAnsi" w:cstheme="minorHAnsi"/>
          <w:sz w:val="24"/>
          <w:szCs w:val="24"/>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2B4D750A"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9</w:t>
      </w:r>
      <w:r w:rsidR="00AC52D2" w:rsidRPr="0084220B">
        <w:rPr>
          <w:rFonts w:asciiTheme="minorHAnsi" w:hAnsiTheme="minorHAnsi" w:cstheme="minorHAnsi"/>
          <w:b/>
          <w:sz w:val="24"/>
          <w:szCs w:val="24"/>
        </w:rPr>
        <w:t>.2.</w:t>
      </w:r>
      <w:r w:rsidR="00AC52D2" w:rsidRPr="0084220B">
        <w:rPr>
          <w:rFonts w:asciiTheme="minorHAnsi" w:hAnsiTheme="minorHAnsi" w:cstheme="minorHAnsi"/>
          <w:sz w:val="24"/>
          <w:szCs w:val="24"/>
        </w:rPr>
        <w:t xml:space="preserve"> A Administração rejeitará, no todo ou em parte, a execução do objeto em desacordo com as condições estabelecidas neste Termo de Referência e no instrumento contratual.</w:t>
      </w:r>
    </w:p>
    <w:p w14:paraId="1006DB44" w14:textId="5AB717E5"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9</w:t>
      </w:r>
      <w:r w:rsidR="00AC52D2" w:rsidRPr="0084220B">
        <w:rPr>
          <w:rFonts w:asciiTheme="minorHAnsi" w:hAnsiTheme="minorHAnsi" w:cstheme="minorHAnsi"/>
          <w:b/>
          <w:sz w:val="24"/>
          <w:szCs w:val="24"/>
        </w:rPr>
        <w:t>.3.2.</w:t>
      </w:r>
      <w:r w:rsidR="00AC52D2" w:rsidRPr="0084220B">
        <w:rPr>
          <w:rFonts w:asciiTheme="minorHAnsi" w:hAnsiTheme="minorHAnsi" w:cstheme="minorHAnsi"/>
          <w:sz w:val="24"/>
          <w:szCs w:val="24"/>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2EBFCCA2" w:rsidR="00AC52D2" w:rsidRPr="0084220B" w:rsidRDefault="00102346" w:rsidP="00AC52D2">
      <w:pPr>
        <w:ind w:left="-7" w:right="14"/>
        <w:rPr>
          <w:rFonts w:asciiTheme="minorHAnsi" w:hAnsiTheme="minorHAnsi" w:cstheme="minorHAnsi"/>
          <w:color w:val="auto"/>
          <w:sz w:val="24"/>
          <w:szCs w:val="24"/>
        </w:rPr>
      </w:pPr>
      <w:r w:rsidRPr="0084220B">
        <w:rPr>
          <w:rFonts w:asciiTheme="minorHAnsi" w:hAnsiTheme="minorHAnsi" w:cstheme="minorHAnsi"/>
          <w:b/>
          <w:sz w:val="24"/>
          <w:szCs w:val="24"/>
        </w:rPr>
        <w:t>9</w:t>
      </w:r>
      <w:r w:rsidR="00AC52D2" w:rsidRPr="0084220B">
        <w:rPr>
          <w:rFonts w:asciiTheme="minorHAnsi" w:hAnsiTheme="minorHAnsi" w:cstheme="minorHAnsi"/>
          <w:b/>
          <w:sz w:val="24"/>
          <w:szCs w:val="24"/>
        </w:rPr>
        <w:t>.3.3.</w:t>
      </w:r>
      <w:r w:rsidR="00AC52D2" w:rsidRPr="0084220B">
        <w:rPr>
          <w:rFonts w:asciiTheme="minorHAnsi" w:hAnsiTheme="minorHAnsi" w:cstheme="minorHAnsi"/>
          <w:sz w:val="24"/>
          <w:szCs w:val="24"/>
        </w:rPr>
        <w:t xml:space="preserve"> O recebimento provisório ou definitivo não exime a responsabilidade da adjudicatária a posteriori. Deverão ser substituídos os mater</w:t>
      </w:r>
      <w:r w:rsidR="00AC52D2" w:rsidRPr="0084220B">
        <w:rPr>
          <w:rFonts w:asciiTheme="minorHAnsi" w:hAnsiTheme="minorHAnsi" w:cstheme="minorHAnsi"/>
          <w:color w:val="auto"/>
          <w:sz w:val="24"/>
          <w:szCs w:val="24"/>
        </w:rPr>
        <w:t>iais que, eventualmente, não atenderem as especificações do edital.</w:t>
      </w:r>
    </w:p>
    <w:p w14:paraId="60C0CF3A" w14:textId="1EC2F8F6" w:rsidR="00AC52D2" w:rsidRPr="0084220B" w:rsidRDefault="00102346" w:rsidP="00AC52D2">
      <w:pPr>
        <w:ind w:left="728" w:right="14" w:firstLine="0"/>
        <w:rPr>
          <w:rFonts w:asciiTheme="minorHAnsi" w:hAnsiTheme="minorHAnsi" w:cstheme="minorHAnsi"/>
          <w:color w:val="auto"/>
          <w:sz w:val="24"/>
          <w:szCs w:val="24"/>
        </w:rPr>
      </w:pPr>
      <w:r w:rsidRPr="0084220B">
        <w:rPr>
          <w:rFonts w:asciiTheme="minorHAnsi" w:hAnsiTheme="minorHAnsi" w:cstheme="minorHAnsi"/>
          <w:color w:val="auto"/>
          <w:sz w:val="24"/>
          <w:szCs w:val="24"/>
        </w:rPr>
        <w:t>9</w:t>
      </w:r>
      <w:r w:rsidR="00AC52D2" w:rsidRPr="0084220B">
        <w:rPr>
          <w:rFonts w:asciiTheme="minorHAnsi" w:hAnsiTheme="minorHAnsi" w:cstheme="minorHAnsi"/>
          <w:color w:val="auto"/>
          <w:sz w:val="24"/>
          <w:szCs w:val="24"/>
        </w:rPr>
        <w:t xml:space="preserve">.4 Todos os produtos deverão estar em conformidade com a Nota de Empenho, que poderá ser companhada da Relação de Itens ou de outro documento emitido pela </w:t>
      </w:r>
      <w:r w:rsidR="00AC52D2" w:rsidRPr="0084220B">
        <w:rPr>
          <w:rFonts w:asciiTheme="minorHAnsi" w:hAnsiTheme="minorHAnsi" w:cstheme="minorHAnsi"/>
          <w:b/>
          <w:color w:val="auto"/>
          <w:sz w:val="24"/>
          <w:szCs w:val="24"/>
        </w:rPr>
        <w:t>S</w:t>
      </w:r>
      <w:r w:rsidR="00AE663E" w:rsidRPr="0084220B">
        <w:rPr>
          <w:rFonts w:asciiTheme="minorHAnsi" w:hAnsiTheme="minorHAnsi" w:cstheme="minorHAnsi"/>
          <w:b/>
          <w:color w:val="auto"/>
          <w:sz w:val="24"/>
          <w:szCs w:val="24"/>
        </w:rPr>
        <w:t>uperintendência</w:t>
      </w:r>
      <w:r w:rsidR="00AC52D2" w:rsidRPr="0084220B">
        <w:rPr>
          <w:rFonts w:asciiTheme="minorHAnsi" w:hAnsiTheme="minorHAnsi" w:cstheme="minorHAnsi"/>
          <w:b/>
          <w:color w:val="auto"/>
          <w:sz w:val="24"/>
          <w:szCs w:val="24"/>
        </w:rPr>
        <w:t xml:space="preserve"> Municipal de </w:t>
      </w:r>
      <w:r w:rsidR="00AE663E" w:rsidRPr="0084220B">
        <w:rPr>
          <w:rFonts w:asciiTheme="minorHAnsi" w:hAnsiTheme="minorHAnsi" w:cstheme="minorHAnsi"/>
          <w:b/>
          <w:color w:val="auto"/>
          <w:sz w:val="24"/>
          <w:szCs w:val="24"/>
        </w:rPr>
        <w:t>Trânsito e Transporte</w:t>
      </w:r>
      <w:r w:rsidR="00AC52D2" w:rsidRPr="0084220B">
        <w:rPr>
          <w:rFonts w:asciiTheme="minorHAnsi" w:hAnsiTheme="minorHAnsi" w:cstheme="minorHAnsi"/>
          <w:b/>
          <w:color w:val="auto"/>
          <w:sz w:val="24"/>
          <w:szCs w:val="24"/>
        </w:rPr>
        <w:t>.</w:t>
      </w:r>
    </w:p>
    <w:p w14:paraId="5FDADD14" w14:textId="75FA19F8" w:rsidR="00AC52D2" w:rsidRPr="0084220B" w:rsidRDefault="00102346" w:rsidP="00102346">
      <w:pPr>
        <w:ind w:left="728" w:right="14" w:firstLine="0"/>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9.5 </w:t>
      </w:r>
      <w:r w:rsidR="00AC52D2" w:rsidRPr="0084220B">
        <w:rPr>
          <w:rFonts w:asciiTheme="minorHAnsi" w:hAnsiTheme="minorHAnsi" w:cstheme="minorHAnsi"/>
          <w:color w:val="auto"/>
          <w:sz w:val="24"/>
          <w:szCs w:val="24"/>
        </w:rPr>
        <w:t xml:space="preserve">A execução do objeto será fiscalizada e gerenciada por representante da </w:t>
      </w:r>
      <w:proofErr w:type="gramStart"/>
      <w:r w:rsidR="00AC52D2" w:rsidRPr="0084220B">
        <w:rPr>
          <w:rFonts w:asciiTheme="minorHAnsi" w:hAnsiTheme="minorHAnsi" w:cstheme="minorHAnsi"/>
          <w:color w:val="auto"/>
          <w:sz w:val="24"/>
          <w:szCs w:val="24"/>
        </w:rPr>
        <w:t>CONTRATANTE,especialmente</w:t>
      </w:r>
      <w:proofErr w:type="gramEnd"/>
      <w:r w:rsidR="00AC52D2" w:rsidRPr="0084220B">
        <w:rPr>
          <w:rFonts w:asciiTheme="minorHAnsi" w:hAnsiTheme="minorHAnsi" w:cstheme="minorHAnsi"/>
          <w:color w:val="auto"/>
          <w:sz w:val="24"/>
          <w:szCs w:val="24"/>
        </w:rPr>
        <w:t xml:space="preserve"> designado para esse fim, a ser oportunamente indicado pela </w:t>
      </w:r>
      <w:r w:rsidR="00AE663E" w:rsidRPr="0084220B">
        <w:rPr>
          <w:rFonts w:asciiTheme="minorHAnsi" w:hAnsiTheme="minorHAnsi" w:cstheme="minorHAnsi"/>
          <w:b/>
          <w:color w:val="auto"/>
          <w:sz w:val="24"/>
          <w:szCs w:val="24"/>
        </w:rPr>
        <w:t>Superintendência Municipal de Trânsito e Transporte</w:t>
      </w:r>
      <w:r w:rsidR="00AC52D2" w:rsidRPr="0084220B">
        <w:rPr>
          <w:rFonts w:asciiTheme="minorHAnsi" w:hAnsiTheme="minorHAnsi" w:cstheme="minorHAnsi"/>
          <w:b/>
          <w:color w:val="auto"/>
          <w:sz w:val="24"/>
          <w:szCs w:val="24"/>
        </w:rPr>
        <w:t>.</w:t>
      </w:r>
    </w:p>
    <w:p w14:paraId="6A602F84" w14:textId="77777777" w:rsidR="00AC52D2" w:rsidRPr="0084220B" w:rsidRDefault="00AC52D2" w:rsidP="00AC52D2">
      <w:pPr>
        <w:pStyle w:val="PargrafodaLista"/>
        <w:ind w:left="1088" w:right="14" w:firstLine="0"/>
        <w:rPr>
          <w:rFonts w:asciiTheme="minorHAnsi" w:hAnsiTheme="minorHAnsi" w:cstheme="minorHAnsi"/>
          <w:color w:val="auto"/>
          <w:sz w:val="24"/>
          <w:szCs w:val="24"/>
        </w:rPr>
      </w:pPr>
    </w:p>
    <w:p w14:paraId="070BC056" w14:textId="63F249B1" w:rsidR="00AC52D2" w:rsidRPr="0084220B" w:rsidRDefault="00AC52D2" w:rsidP="00102346">
      <w:pPr>
        <w:pStyle w:val="PargrafodaLista"/>
        <w:numPr>
          <w:ilvl w:val="1"/>
          <w:numId w:val="36"/>
        </w:numPr>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A </w:t>
      </w:r>
      <w:r w:rsidR="00AE663E" w:rsidRPr="0084220B">
        <w:rPr>
          <w:rFonts w:asciiTheme="minorHAnsi" w:hAnsiTheme="minorHAnsi" w:cstheme="minorHAnsi"/>
          <w:b/>
          <w:color w:val="auto"/>
          <w:sz w:val="24"/>
          <w:szCs w:val="24"/>
        </w:rPr>
        <w:t>Superintendência Municipal de Trânsito e Transporte</w:t>
      </w:r>
      <w:r w:rsidRPr="0084220B">
        <w:rPr>
          <w:rFonts w:asciiTheme="minorHAnsi" w:hAnsiTheme="minorHAnsi" w:cstheme="minorHAnsi"/>
          <w:color w:val="auto"/>
          <w:sz w:val="24"/>
          <w:szCs w:val="24"/>
        </w:rPr>
        <w:t xml:space="preserve">, CONTRATANTE, registrará todas as ocorrências relacionadas com a execução do objeto, sendo-lhe assegurada a prerrogativa de: </w:t>
      </w:r>
    </w:p>
    <w:p w14:paraId="68DE4D80" w14:textId="77777777" w:rsidR="00AC52D2" w:rsidRPr="0084220B" w:rsidRDefault="00AC52D2" w:rsidP="00B06AC2">
      <w:pPr>
        <w:numPr>
          <w:ilvl w:val="0"/>
          <w:numId w:val="23"/>
        </w:numPr>
        <w:spacing w:after="9"/>
        <w:ind w:right="14" w:hanging="230"/>
        <w:rPr>
          <w:rFonts w:asciiTheme="minorHAnsi" w:hAnsiTheme="minorHAnsi" w:cstheme="minorHAnsi"/>
          <w:sz w:val="24"/>
          <w:szCs w:val="24"/>
        </w:rPr>
      </w:pPr>
      <w:r w:rsidRPr="0084220B">
        <w:rPr>
          <w:rFonts w:asciiTheme="minorHAnsi" w:hAnsiTheme="minorHAnsi" w:cstheme="minorHAnsi"/>
          <w:sz w:val="24"/>
          <w:szCs w:val="24"/>
        </w:rPr>
        <w:t xml:space="preserve">atestar as notas fiscais correspondentes à execução do objeto contratual; </w:t>
      </w:r>
    </w:p>
    <w:p w14:paraId="3350126C" w14:textId="77777777" w:rsidR="00AC52D2" w:rsidRPr="0084220B" w:rsidRDefault="00AC52D2" w:rsidP="00B06AC2">
      <w:pPr>
        <w:numPr>
          <w:ilvl w:val="0"/>
          <w:numId w:val="23"/>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t>solicitar à CONTRATADA e seus prepostos, ou obter da Administração, tempestivamente, todas asprovidências necessárias para a boa execução do objeto contratual;</w:t>
      </w:r>
    </w:p>
    <w:p w14:paraId="21DF9ACB" w14:textId="77777777" w:rsidR="00AC52D2" w:rsidRPr="0084220B" w:rsidRDefault="00AC52D2" w:rsidP="00B06AC2">
      <w:pPr>
        <w:numPr>
          <w:ilvl w:val="0"/>
          <w:numId w:val="23"/>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t xml:space="preserve">emitir pareceres em todos os atos da Administração, relativos à execução do objeto e em especial, naaplicação das sanções estabelecidas; </w:t>
      </w:r>
    </w:p>
    <w:p w14:paraId="1A422442" w14:textId="77777777" w:rsidR="00AC52D2" w:rsidRPr="0084220B" w:rsidRDefault="00AC52D2" w:rsidP="00B06AC2">
      <w:pPr>
        <w:numPr>
          <w:ilvl w:val="0"/>
          <w:numId w:val="23"/>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t>fiscalizar a execução do objeto contratado, de modo que sejam cumpridas integralmente as condiçõesestabelecidas;</w:t>
      </w:r>
    </w:p>
    <w:p w14:paraId="7675A887" w14:textId="77777777" w:rsidR="00AC52D2" w:rsidRPr="0084220B" w:rsidRDefault="00AC52D2" w:rsidP="00B06AC2">
      <w:pPr>
        <w:numPr>
          <w:ilvl w:val="0"/>
          <w:numId w:val="23"/>
        </w:numPr>
        <w:spacing w:after="9"/>
        <w:ind w:right="14" w:hanging="230"/>
        <w:rPr>
          <w:rFonts w:asciiTheme="minorHAnsi" w:hAnsiTheme="minorHAnsi" w:cstheme="minorHAnsi"/>
          <w:sz w:val="24"/>
          <w:szCs w:val="24"/>
        </w:rPr>
      </w:pPr>
      <w:r w:rsidRPr="0084220B">
        <w:rPr>
          <w:rFonts w:asciiTheme="minorHAnsi" w:hAnsiTheme="minorHAnsi" w:cstheme="minorHAnsi"/>
          <w:sz w:val="24"/>
          <w:szCs w:val="24"/>
        </w:rPr>
        <w:t>determinar o que for necessário à regularização de faltas verificadas;</w:t>
      </w:r>
    </w:p>
    <w:p w14:paraId="1ACF37DC" w14:textId="77777777" w:rsidR="00AC52D2" w:rsidRPr="0084220B" w:rsidRDefault="00AC52D2" w:rsidP="00B06AC2">
      <w:pPr>
        <w:numPr>
          <w:ilvl w:val="0"/>
          <w:numId w:val="23"/>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lastRenderedPageBreak/>
        <w:t xml:space="preserve">sustar os pagamentos das faturas, no caso de inobservância pela </w:t>
      </w:r>
      <w:r w:rsidRPr="0084220B">
        <w:rPr>
          <w:rFonts w:asciiTheme="minorHAnsi" w:hAnsiTheme="minorHAnsi" w:cstheme="minorHAnsi"/>
          <w:b/>
          <w:sz w:val="24"/>
          <w:szCs w:val="24"/>
        </w:rPr>
        <w:t xml:space="preserve">CONTRATADA </w:t>
      </w:r>
      <w:r w:rsidRPr="0084220B">
        <w:rPr>
          <w:rFonts w:asciiTheme="minorHAnsi" w:hAnsiTheme="minorHAnsi" w:cstheme="minorHAnsi"/>
          <w:sz w:val="24"/>
          <w:szCs w:val="24"/>
        </w:rPr>
        <w:t xml:space="preserve">de qualquer exigência sua; </w:t>
      </w:r>
    </w:p>
    <w:p w14:paraId="1A9EAD4B" w14:textId="77777777" w:rsidR="00AC52D2" w:rsidRPr="0084220B" w:rsidRDefault="00AC52D2" w:rsidP="00B06AC2">
      <w:pPr>
        <w:numPr>
          <w:ilvl w:val="0"/>
          <w:numId w:val="23"/>
        </w:numPr>
        <w:ind w:right="14" w:hanging="230"/>
        <w:rPr>
          <w:rFonts w:asciiTheme="minorHAnsi" w:hAnsiTheme="minorHAnsi" w:cstheme="minorHAnsi"/>
          <w:sz w:val="24"/>
          <w:szCs w:val="24"/>
        </w:rPr>
      </w:pPr>
      <w:r w:rsidRPr="0084220B">
        <w:rPr>
          <w:rFonts w:asciiTheme="minorHAnsi" w:hAnsiTheme="minorHAnsi" w:cstheme="minorHAnsi"/>
          <w:sz w:val="24"/>
          <w:szCs w:val="24"/>
        </w:rPr>
        <w:t xml:space="preserve">registrar as ocorrências havidas, firmado com o preposto da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w:t>
      </w:r>
    </w:p>
    <w:p w14:paraId="546ADCD4" w14:textId="78486BFC" w:rsidR="00AC52D2" w:rsidRPr="0084220B" w:rsidRDefault="00D617F6" w:rsidP="00AC52D2">
      <w:pPr>
        <w:ind w:left="-7" w:right="14"/>
        <w:rPr>
          <w:rFonts w:asciiTheme="minorHAnsi" w:hAnsiTheme="minorHAnsi" w:cstheme="minorHAnsi"/>
          <w:sz w:val="24"/>
          <w:szCs w:val="24"/>
        </w:rPr>
      </w:pPr>
      <w:r>
        <w:rPr>
          <w:rFonts w:asciiTheme="minorHAnsi" w:hAnsiTheme="minorHAnsi" w:cstheme="minorHAnsi"/>
          <w:b/>
          <w:sz w:val="24"/>
          <w:szCs w:val="24"/>
        </w:rPr>
        <w:t>9</w:t>
      </w:r>
      <w:r w:rsidR="00AC52D2" w:rsidRPr="0084220B">
        <w:rPr>
          <w:rFonts w:asciiTheme="minorHAnsi" w:hAnsiTheme="minorHAnsi" w:cstheme="minorHAnsi"/>
          <w:b/>
          <w:sz w:val="24"/>
          <w:szCs w:val="24"/>
        </w:rPr>
        <w:t xml:space="preserve">.7. </w:t>
      </w:r>
      <w:r w:rsidR="00AC52D2" w:rsidRPr="0084220B">
        <w:rPr>
          <w:rFonts w:asciiTheme="minorHAnsi" w:hAnsiTheme="minorHAnsi" w:cstheme="minorHAnsi"/>
          <w:sz w:val="24"/>
          <w:szCs w:val="24"/>
        </w:rPr>
        <w:t xml:space="preserve">A fiscalização exercida pela CONTRATANTE não excluirá ou reduzirá a responsabilidade da </w:t>
      </w:r>
      <w:r w:rsidR="00AC52D2" w:rsidRPr="0084220B">
        <w:rPr>
          <w:rFonts w:asciiTheme="minorHAnsi" w:hAnsiTheme="minorHAnsi" w:cstheme="minorHAnsi"/>
          <w:b/>
          <w:sz w:val="24"/>
          <w:szCs w:val="24"/>
        </w:rPr>
        <w:t>CONTRATADA</w:t>
      </w:r>
      <w:r w:rsidR="00AC52D2" w:rsidRPr="0084220B">
        <w:rPr>
          <w:rFonts w:asciiTheme="minorHAnsi" w:hAnsiTheme="minorHAnsi" w:cstheme="minorHAnsi"/>
          <w:sz w:val="24"/>
          <w:szCs w:val="24"/>
        </w:rPr>
        <w:t xml:space="preserve"> pela completa e perfeita execução do objeto contratual.</w:t>
      </w:r>
    </w:p>
    <w:p w14:paraId="22A68EE7" w14:textId="0DDA0BB8" w:rsidR="00AC52D2" w:rsidRPr="0084220B" w:rsidRDefault="00D617F6" w:rsidP="00AC52D2">
      <w:pPr>
        <w:pStyle w:val="Ttulo2"/>
        <w:ind w:left="-5"/>
        <w:rPr>
          <w:rFonts w:asciiTheme="minorHAnsi" w:hAnsiTheme="minorHAnsi" w:cstheme="minorHAnsi"/>
          <w:sz w:val="24"/>
          <w:szCs w:val="24"/>
        </w:rPr>
      </w:pPr>
      <w:r>
        <w:rPr>
          <w:rFonts w:asciiTheme="minorHAnsi" w:hAnsiTheme="minorHAnsi" w:cstheme="minorHAnsi"/>
          <w:sz w:val="24"/>
          <w:szCs w:val="24"/>
        </w:rPr>
        <w:t>10</w:t>
      </w:r>
      <w:r w:rsidR="00AC52D2" w:rsidRPr="0084220B">
        <w:rPr>
          <w:rFonts w:asciiTheme="minorHAnsi" w:hAnsiTheme="minorHAnsi" w:cstheme="minorHAnsi"/>
          <w:sz w:val="24"/>
          <w:szCs w:val="24"/>
        </w:rPr>
        <w:t>. DO PAGAMENTO E REAJUSTAMENTO</w:t>
      </w:r>
    </w:p>
    <w:p w14:paraId="6AC4FE3F" w14:textId="59D180CC" w:rsidR="00AC52D2" w:rsidRPr="0084220B" w:rsidRDefault="00D617F6" w:rsidP="00AC52D2">
      <w:pPr>
        <w:ind w:left="-7" w:right="14"/>
        <w:rPr>
          <w:rFonts w:asciiTheme="minorHAnsi" w:hAnsiTheme="minorHAnsi" w:cstheme="minorHAnsi"/>
          <w:sz w:val="24"/>
          <w:szCs w:val="24"/>
        </w:rPr>
      </w:pPr>
      <w:r>
        <w:rPr>
          <w:rFonts w:asciiTheme="minorHAnsi" w:hAnsiTheme="minorHAnsi" w:cstheme="minorHAnsi"/>
          <w:b/>
          <w:sz w:val="24"/>
          <w:szCs w:val="24"/>
        </w:rPr>
        <w:t>10</w:t>
      </w:r>
      <w:r w:rsidR="00AC52D2" w:rsidRPr="0084220B">
        <w:rPr>
          <w:rFonts w:asciiTheme="minorHAnsi" w:hAnsiTheme="minorHAnsi" w:cstheme="minorHAnsi"/>
          <w:b/>
          <w:sz w:val="24"/>
          <w:szCs w:val="24"/>
        </w:rPr>
        <w:t xml:space="preserve">.1. </w:t>
      </w:r>
      <w:r w:rsidR="00AC52D2" w:rsidRPr="0084220B">
        <w:rPr>
          <w:rFonts w:asciiTheme="minorHAnsi" w:hAnsiTheme="minorHAnsi" w:cstheme="minorHAnsi"/>
          <w:sz w:val="24"/>
          <w:szCs w:val="24"/>
        </w:rPr>
        <w:t xml:space="preserve">O pagamento será efetuado após empenho e liquidação da despesa por meio de crédito em contacorrente indicada pelo licitante(s) vencedor(es), no prazo de até </w:t>
      </w:r>
      <w:r w:rsidR="00AC52D2" w:rsidRPr="0084220B">
        <w:rPr>
          <w:rFonts w:asciiTheme="minorHAnsi" w:hAnsiTheme="minorHAnsi" w:cstheme="minorHAnsi"/>
          <w:b/>
          <w:sz w:val="24"/>
          <w:szCs w:val="24"/>
          <w:u w:val="single" w:color="000000"/>
        </w:rPr>
        <w:t>30 (trinta) dias consecutivos</w:t>
      </w:r>
      <w:r w:rsidR="00AC52D2" w:rsidRPr="0084220B">
        <w:rPr>
          <w:rFonts w:asciiTheme="minorHAnsi" w:hAnsiTheme="minorHAnsi" w:cstheme="minorHAnsi"/>
          <w:sz w:val="24"/>
          <w:szCs w:val="24"/>
        </w:rPr>
        <w:t>, mediante a apresentação de Nota Fiscal/Fatura, devidamente certificada pelo Setor responsável pelo recebimento da Secretaria contratante.</w:t>
      </w:r>
    </w:p>
    <w:p w14:paraId="225A97EC" w14:textId="6BE70D37" w:rsidR="00AC52D2" w:rsidRPr="0084220B" w:rsidRDefault="00D617F6" w:rsidP="00AC52D2">
      <w:pPr>
        <w:ind w:left="-7" w:right="14"/>
        <w:rPr>
          <w:rFonts w:asciiTheme="minorHAnsi" w:hAnsiTheme="minorHAnsi" w:cstheme="minorHAnsi"/>
          <w:sz w:val="24"/>
          <w:szCs w:val="24"/>
        </w:rPr>
      </w:pPr>
      <w:r>
        <w:rPr>
          <w:rFonts w:asciiTheme="minorHAnsi" w:hAnsiTheme="minorHAnsi" w:cstheme="minorHAnsi"/>
          <w:b/>
          <w:sz w:val="24"/>
          <w:szCs w:val="24"/>
        </w:rPr>
        <w:t>10</w:t>
      </w:r>
      <w:r w:rsidR="00AC52D2" w:rsidRPr="0084220B">
        <w:rPr>
          <w:rFonts w:asciiTheme="minorHAnsi" w:hAnsiTheme="minorHAnsi" w:cstheme="minorHAnsi"/>
          <w:b/>
          <w:sz w:val="24"/>
          <w:szCs w:val="24"/>
        </w:rPr>
        <w:t xml:space="preserve">.2. </w:t>
      </w:r>
      <w:r w:rsidR="00AC52D2" w:rsidRPr="0084220B">
        <w:rPr>
          <w:rFonts w:asciiTheme="minorHAnsi" w:hAnsiTheme="minorHAnsi" w:cstheme="minorHAnsi"/>
          <w:sz w:val="24"/>
          <w:szCs w:val="24"/>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22B44D4C" w:rsidR="00AC52D2" w:rsidRPr="0084220B" w:rsidRDefault="00D617F6" w:rsidP="00AC52D2">
      <w:pPr>
        <w:ind w:left="-7" w:right="14"/>
        <w:rPr>
          <w:rFonts w:asciiTheme="minorHAnsi" w:hAnsiTheme="minorHAnsi" w:cstheme="minorHAnsi"/>
          <w:sz w:val="24"/>
          <w:szCs w:val="24"/>
        </w:rPr>
      </w:pPr>
      <w:r>
        <w:rPr>
          <w:rFonts w:asciiTheme="minorHAnsi" w:hAnsiTheme="minorHAnsi" w:cstheme="minorHAnsi"/>
          <w:b/>
          <w:sz w:val="24"/>
          <w:szCs w:val="24"/>
        </w:rPr>
        <w:t>10</w:t>
      </w:r>
      <w:r w:rsidR="00AC52D2" w:rsidRPr="0084220B">
        <w:rPr>
          <w:rFonts w:asciiTheme="minorHAnsi" w:hAnsiTheme="minorHAnsi" w:cstheme="minorHAnsi"/>
          <w:b/>
          <w:sz w:val="24"/>
          <w:szCs w:val="24"/>
        </w:rPr>
        <w:t xml:space="preserve">.3. </w:t>
      </w:r>
      <w:r w:rsidR="00AC52D2" w:rsidRPr="0084220B">
        <w:rPr>
          <w:rFonts w:asciiTheme="minorHAnsi" w:hAnsiTheme="minorHAnsi" w:cstheme="minorHAnsi"/>
          <w:sz w:val="24"/>
          <w:szCs w:val="24"/>
        </w:rPr>
        <w:t>Nenhum pagamento será efetuado à empresa, enquanto houver pendência de liquidação de obrigação financeira, em virtude de penalidade ou inadimplência contratual.</w:t>
      </w:r>
    </w:p>
    <w:p w14:paraId="22FA164A" w14:textId="494C678F" w:rsidR="00AC52D2" w:rsidRPr="0084220B" w:rsidRDefault="00D617F6" w:rsidP="00AC52D2">
      <w:pPr>
        <w:ind w:left="-7" w:right="14"/>
        <w:rPr>
          <w:rFonts w:asciiTheme="minorHAnsi" w:hAnsiTheme="minorHAnsi" w:cstheme="minorHAnsi"/>
          <w:sz w:val="24"/>
          <w:szCs w:val="24"/>
        </w:rPr>
      </w:pPr>
      <w:r>
        <w:rPr>
          <w:rFonts w:asciiTheme="minorHAnsi" w:hAnsiTheme="minorHAnsi" w:cstheme="minorHAnsi"/>
          <w:b/>
          <w:sz w:val="24"/>
          <w:szCs w:val="24"/>
        </w:rPr>
        <w:t>10</w:t>
      </w:r>
      <w:r w:rsidR="00AC52D2" w:rsidRPr="0084220B">
        <w:rPr>
          <w:rFonts w:asciiTheme="minorHAnsi" w:hAnsiTheme="minorHAnsi" w:cstheme="minorHAnsi"/>
          <w:b/>
          <w:sz w:val="24"/>
          <w:szCs w:val="24"/>
        </w:rPr>
        <w:t>.4.</w:t>
      </w:r>
      <w:r w:rsidR="00AC52D2" w:rsidRPr="0084220B">
        <w:rPr>
          <w:rFonts w:asciiTheme="minorHAnsi" w:hAnsiTheme="minorHAnsi" w:cstheme="minorHAnsi"/>
          <w:sz w:val="24"/>
          <w:szCs w:val="24"/>
        </w:rPr>
        <w:t xml:space="preserve"> Caso se faça necessária à reapresentação de qualquer Nota Fiscal/Fatura por culpa do contratado, o prazo de 30 (trinta) dias reiniciar-se-á a contar da data da respectiva reapresentação.</w:t>
      </w:r>
    </w:p>
    <w:p w14:paraId="6F35DC96" w14:textId="5A8D7257" w:rsidR="00AC52D2" w:rsidRPr="0084220B" w:rsidRDefault="00D617F6" w:rsidP="00AC52D2">
      <w:pPr>
        <w:ind w:left="-7" w:right="14"/>
        <w:rPr>
          <w:rFonts w:asciiTheme="minorHAnsi" w:hAnsiTheme="minorHAnsi" w:cstheme="minorHAnsi"/>
          <w:sz w:val="24"/>
          <w:szCs w:val="24"/>
        </w:rPr>
      </w:pPr>
      <w:r>
        <w:rPr>
          <w:rFonts w:asciiTheme="minorHAnsi" w:hAnsiTheme="minorHAnsi" w:cstheme="minorHAnsi"/>
          <w:b/>
          <w:sz w:val="24"/>
          <w:szCs w:val="24"/>
        </w:rPr>
        <w:t>10</w:t>
      </w:r>
      <w:r w:rsidR="00AC52D2" w:rsidRPr="0084220B">
        <w:rPr>
          <w:rFonts w:asciiTheme="minorHAnsi" w:hAnsiTheme="minorHAnsi" w:cstheme="minorHAnsi"/>
          <w:b/>
          <w:sz w:val="24"/>
          <w:szCs w:val="24"/>
        </w:rPr>
        <w:t>.5.</w:t>
      </w:r>
      <w:r w:rsidR="00AC52D2" w:rsidRPr="0084220B">
        <w:rPr>
          <w:rFonts w:asciiTheme="minorHAnsi" w:hAnsiTheme="minorHAnsi" w:cstheme="minorHAnsi"/>
          <w:sz w:val="24"/>
          <w:szCs w:val="24"/>
        </w:rPr>
        <w:t xml:space="preserve"> Não haverá, sob hipótese alguma, pagamento antecipado.</w:t>
      </w:r>
    </w:p>
    <w:p w14:paraId="005C602E" w14:textId="7B2A8EC9" w:rsidR="00AC52D2" w:rsidRPr="0084220B" w:rsidRDefault="00D617F6" w:rsidP="00AC52D2">
      <w:pPr>
        <w:ind w:left="-7" w:right="14"/>
        <w:rPr>
          <w:rFonts w:asciiTheme="minorHAnsi" w:hAnsiTheme="minorHAnsi" w:cstheme="minorHAnsi"/>
          <w:sz w:val="24"/>
          <w:szCs w:val="24"/>
        </w:rPr>
      </w:pPr>
      <w:r>
        <w:rPr>
          <w:rFonts w:asciiTheme="minorHAnsi" w:hAnsiTheme="minorHAnsi" w:cstheme="minorHAnsi"/>
          <w:b/>
          <w:sz w:val="24"/>
          <w:szCs w:val="24"/>
        </w:rPr>
        <w:t>10</w:t>
      </w:r>
      <w:r w:rsidR="00AC52D2" w:rsidRPr="0084220B">
        <w:rPr>
          <w:rFonts w:asciiTheme="minorHAnsi" w:hAnsiTheme="minorHAnsi" w:cstheme="minorHAnsi"/>
          <w:b/>
          <w:sz w:val="24"/>
          <w:szCs w:val="24"/>
        </w:rPr>
        <w:t>.6.</w:t>
      </w:r>
      <w:r w:rsidR="00AC52D2" w:rsidRPr="0084220B">
        <w:rPr>
          <w:rFonts w:asciiTheme="minorHAnsi" w:hAnsiTheme="minorHAnsi" w:cstheme="minorHAnsi"/>
          <w:sz w:val="24"/>
          <w:szCs w:val="24"/>
        </w:rPr>
        <w:t xml:space="preserve"> O preço será fixo e não sofrerá reajuste.</w:t>
      </w:r>
    </w:p>
    <w:p w14:paraId="72E27796" w14:textId="72203773" w:rsidR="00AC52D2" w:rsidRPr="0084220B" w:rsidRDefault="00AC52D2" w:rsidP="00AC52D2">
      <w:pPr>
        <w:pStyle w:val="Ttulo2"/>
        <w:ind w:left="-5"/>
        <w:rPr>
          <w:rFonts w:asciiTheme="minorHAnsi" w:hAnsiTheme="minorHAnsi" w:cstheme="minorHAnsi"/>
          <w:sz w:val="24"/>
          <w:szCs w:val="24"/>
        </w:rPr>
      </w:pPr>
      <w:r w:rsidRPr="0084220B">
        <w:rPr>
          <w:rFonts w:asciiTheme="minorHAnsi" w:hAnsiTheme="minorHAnsi" w:cstheme="minorHAnsi"/>
          <w:sz w:val="24"/>
          <w:szCs w:val="24"/>
        </w:rPr>
        <w:t>1</w:t>
      </w:r>
      <w:r w:rsidR="00D617F6">
        <w:rPr>
          <w:rFonts w:asciiTheme="minorHAnsi" w:hAnsiTheme="minorHAnsi" w:cstheme="minorHAnsi"/>
          <w:sz w:val="24"/>
          <w:szCs w:val="24"/>
        </w:rPr>
        <w:t>1</w:t>
      </w:r>
      <w:r w:rsidRPr="0084220B">
        <w:rPr>
          <w:rFonts w:asciiTheme="minorHAnsi" w:hAnsiTheme="minorHAnsi" w:cstheme="minorHAnsi"/>
          <w:sz w:val="24"/>
          <w:szCs w:val="24"/>
        </w:rPr>
        <w:t>. DA ESTIMATIVA TOTAL DE CUSTO</w:t>
      </w:r>
    </w:p>
    <w:p w14:paraId="75129C24" w14:textId="5AD3DB2C" w:rsidR="00AC52D2" w:rsidRPr="0084220B" w:rsidRDefault="00AC52D2"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1</w:t>
      </w:r>
      <w:r w:rsidR="00D617F6">
        <w:rPr>
          <w:rFonts w:asciiTheme="minorHAnsi" w:hAnsiTheme="minorHAnsi" w:cstheme="minorHAnsi"/>
          <w:b/>
          <w:sz w:val="24"/>
          <w:szCs w:val="24"/>
        </w:rPr>
        <w:t>1</w:t>
      </w:r>
      <w:r w:rsidRPr="0084220B">
        <w:rPr>
          <w:rFonts w:asciiTheme="minorHAnsi" w:hAnsiTheme="minorHAnsi" w:cstheme="minorHAnsi"/>
          <w:b/>
          <w:sz w:val="24"/>
          <w:szCs w:val="24"/>
        </w:rPr>
        <w:t xml:space="preserve">.1. </w:t>
      </w:r>
      <w:r w:rsidRPr="0084220B">
        <w:rPr>
          <w:rFonts w:asciiTheme="minorHAnsi" w:hAnsiTheme="minorHAnsi" w:cstheme="minorHAnsi"/>
          <w:sz w:val="24"/>
          <w:szCs w:val="24"/>
        </w:rPr>
        <w:t>Os detalhamentos dos custos unitários utilizados para compor o valor de referência encontram-se descritos na planilha de comparação de preços, constante dos autos do processo;</w:t>
      </w:r>
    </w:p>
    <w:p w14:paraId="31842010" w14:textId="2ADD67BF" w:rsidR="000D7781" w:rsidRPr="0084220B" w:rsidRDefault="00AC52D2" w:rsidP="00AC52D2">
      <w:pPr>
        <w:spacing w:after="259"/>
        <w:ind w:left="-5" w:hanging="10"/>
        <w:rPr>
          <w:rFonts w:asciiTheme="minorHAnsi" w:hAnsiTheme="minorHAnsi" w:cstheme="minorHAnsi"/>
          <w:color w:val="auto"/>
          <w:sz w:val="24"/>
          <w:szCs w:val="24"/>
        </w:rPr>
      </w:pPr>
      <w:r w:rsidRPr="0084220B">
        <w:rPr>
          <w:rFonts w:asciiTheme="minorHAnsi" w:hAnsiTheme="minorHAnsi" w:cstheme="minorHAnsi"/>
          <w:b/>
          <w:color w:val="auto"/>
          <w:sz w:val="24"/>
          <w:szCs w:val="24"/>
        </w:rPr>
        <w:t>1</w:t>
      </w:r>
      <w:r w:rsidR="00D617F6">
        <w:rPr>
          <w:rFonts w:asciiTheme="minorHAnsi" w:hAnsiTheme="minorHAnsi" w:cstheme="minorHAnsi"/>
          <w:b/>
          <w:color w:val="auto"/>
          <w:sz w:val="24"/>
          <w:szCs w:val="24"/>
        </w:rPr>
        <w:t>1</w:t>
      </w:r>
      <w:r w:rsidRPr="0084220B">
        <w:rPr>
          <w:rFonts w:asciiTheme="minorHAnsi" w:hAnsiTheme="minorHAnsi" w:cstheme="minorHAnsi"/>
          <w:b/>
          <w:color w:val="auto"/>
          <w:sz w:val="24"/>
          <w:szCs w:val="24"/>
        </w:rPr>
        <w:t>.2.</w:t>
      </w:r>
      <w:r w:rsidRPr="0084220B">
        <w:rPr>
          <w:rFonts w:asciiTheme="minorHAnsi" w:hAnsiTheme="minorHAnsi" w:cstheme="minorHAnsi"/>
          <w:color w:val="auto"/>
          <w:sz w:val="24"/>
          <w:szCs w:val="24"/>
        </w:rPr>
        <w:t xml:space="preserve"> O valor global estimado é </w:t>
      </w:r>
      <w:r w:rsidR="00E35E40" w:rsidRPr="0084220B">
        <w:rPr>
          <w:rFonts w:asciiTheme="minorHAnsi" w:hAnsiTheme="minorHAnsi" w:cstheme="minorHAnsi"/>
          <w:color w:val="auto"/>
          <w:sz w:val="24"/>
          <w:szCs w:val="24"/>
        </w:rPr>
        <w:t xml:space="preserve">da ordem de </w:t>
      </w:r>
      <w:r w:rsidR="00E35E40" w:rsidRPr="005238CD">
        <w:rPr>
          <w:b/>
          <w:color w:val="auto"/>
          <w:sz w:val="24"/>
          <w:szCs w:val="24"/>
        </w:rPr>
        <w:t xml:space="preserve">R$ </w:t>
      </w:r>
      <w:r w:rsidR="00FD2903">
        <w:rPr>
          <w:b/>
          <w:color w:val="auto"/>
          <w:sz w:val="24"/>
          <w:szCs w:val="24"/>
        </w:rPr>
        <w:t>626.18</w:t>
      </w:r>
      <w:r w:rsidR="003B57E8">
        <w:rPr>
          <w:b/>
          <w:color w:val="auto"/>
          <w:sz w:val="24"/>
          <w:szCs w:val="24"/>
        </w:rPr>
        <w:t>3</w:t>
      </w:r>
      <w:r w:rsidR="009A4BA8" w:rsidRPr="005238CD">
        <w:rPr>
          <w:b/>
          <w:color w:val="auto"/>
          <w:sz w:val="24"/>
          <w:szCs w:val="24"/>
        </w:rPr>
        <w:t>,</w:t>
      </w:r>
      <w:r w:rsidR="00FD2903">
        <w:rPr>
          <w:b/>
          <w:color w:val="auto"/>
          <w:sz w:val="24"/>
          <w:szCs w:val="24"/>
        </w:rPr>
        <w:t>4</w:t>
      </w:r>
      <w:r w:rsidR="005238CD" w:rsidRPr="005238CD">
        <w:rPr>
          <w:b/>
          <w:color w:val="auto"/>
          <w:sz w:val="24"/>
          <w:szCs w:val="24"/>
        </w:rPr>
        <w:t>2</w:t>
      </w:r>
      <w:r w:rsidRPr="005238CD">
        <w:rPr>
          <w:rFonts w:asciiTheme="minorHAnsi" w:hAnsiTheme="minorHAnsi" w:cstheme="minorHAnsi"/>
          <w:bCs/>
          <w:color w:val="auto"/>
          <w:sz w:val="24"/>
          <w:szCs w:val="24"/>
        </w:rPr>
        <w:t xml:space="preserve"> (</w:t>
      </w:r>
      <w:r w:rsidR="005238CD" w:rsidRPr="005238CD">
        <w:rPr>
          <w:rFonts w:asciiTheme="minorHAnsi" w:hAnsiTheme="minorHAnsi" w:cstheme="minorHAnsi"/>
          <w:bCs/>
          <w:color w:val="auto"/>
          <w:sz w:val="24"/>
          <w:szCs w:val="24"/>
        </w:rPr>
        <w:t>seis</w:t>
      </w:r>
      <w:r w:rsidR="00F0472F" w:rsidRPr="005238CD">
        <w:rPr>
          <w:rFonts w:asciiTheme="minorHAnsi" w:hAnsiTheme="minorHAnsi" w:cstheme="minorHAnsi"/>
          <w:bCs/>
          <w:color w:val="auto"/>
          <w:sz w:val="24"/>
          <w:szCs w:val="24"/>
        </w:rPr>
        <w:t xml:space="preserve">centos e </w:t>
      </w:r>
      <w:r w:rsidR="00FD2903">
        <w:rPr>
          <w:rFonts w:asciiTheme="minorHAnsi" w:hAnsiTheme="minorHAnsi" w:cstheme="minorHAnsi"/>
          <w:bCs/>
          <w:color w:val="auto"/>
          <w:sz w:val="24"/>
          <w:szCs w:val="24"/>
        </w:rPr>
        <w:t xml:space="preserve">vinte e seis </w:t>
      </w:r>
      <w:r w:rsidR="005C0842" w:rsidRPr="005238CD">
        <w:rPr>
          <w:rFonts w:asciiTheme="minorHAnsi" w:hAnsiTheme="minorHAnsi" w:cstheme="minorHAnsi"/>
          <w:bCs/>
          <w:color w:val="auto"/>
          <w:sz w:val="24"/>
          <w:szCs w:val="24"/>
        </w:rPr>
        <w:t xml:space="preserve">mil </w:t>
      </w:r>
      <w:r w:rsidR="00FD2903">
        <w:rPr>
          <w:rFonts w:asciiTheme="minorHAnsi" w:hAnsiTheme="minorHAnsi" w:cstheme="minorHAnsi"/>
          <w:bCs/>
          <w:color w:val="auto"/>
          <w:sz w:val="24"/>
          <w:szCs w:val="24"/>
        </w:rPr>
        <w:t>cento e oitenta e três</w:t>
      </w:r>
      <w:r w:rsidR="005C0842" w:rsidRPr="005238CD">
        <w:rPr>
          <w:rFonts w:asciiTheme="minorHAnsi" w:hAnsiTheme="minorHAnsi" w:cstheme="minorHAnsi"/>
          <w:bCs/>
          <w:color w:val="auto"/>
          <w:sz w:val="24"/>
          <w:szCs w:val="24"/>
        </w:rPr>
        <w:t xml:space="preserve"> </w:t>
      </w:r>
      <w:r w:rsidR="00CF10DB" w:rsidRPr="005238CD">
        <w:rPr>
          <w:rFonts w:asciiTheme="minorHAnsi" w:hAnsiTheme="minorHAnsi" w:cstheme="minorHAnsi"/>
          <w:bCs/>
          <w:color w:val="auto"/>
          <w:sz w:val="24"/>
          <w:szCs w:val="24"/>
        </w:rPr>
        <w:t xml:space="preserve">reais e </w:t>
      </w:r>
      <w:r w:rsidR="00FD2903">
        <w:rPr>
          <w:rFonts w:asciiTheme="minorHAnsi" w:hAnsiTheme="minorHAnsi" w:cstheme="minorHAnsi"/>
          <w:bCs/>
          <w:color w:val="auto"/>
          <w:sz w:val="24"/>
          <w:szCs w:val="24"/>
        </w:rPr>
        <w:t>quar</w:t>
      </w:r>
      <w:r w:rsidR="005238CD" w:rsidRPr="005238CD">
        <w:rPr>
          <w:rFonts w:asciiTheme="minorHAnsi" w:hAnsiTheme="minorHAnsi" w:cstheme="minorHAnsi"/>
          <w:bCs/>
          <w:color w:val="auto"/>
          <w:sz w:val="24"/>
          <w:szCs w:val="24"/>
        </w:rPr>
        <w:t>en</w:t>
      </w:r>
      <w:r w:rsidR="009A4BA8" w:rsidRPr="005238CD">
        <w:rPr>
          <w:rFonts w:asciiTheme="minorHAnsi" w:hAnsiTheme="minorHAnsi" w:cstheme="minorHAnsi"/>
          <w:bCs/>
          <w:color w:val="auto"/>
          <w:sz w:val="24"/>
          <w:szCs w:val="24"/>
        </w:rPr>
        <w:t xml:space="preserve">ta e </w:t>
      </w:r>
      <w:r w:rsidR="005238CD" w:rsidRPr="005238CD">
        <w:rPr>
          <w:rFonts w:asciiTheme="minorHAnsi" w:hAnsiTheme="minorHAnsi" w:cstheme="minorHAnsi"/>
          <w:bCs/>
          <w:color w:val="auto"/>
          <w:sz w:val="24"/>
          <w:szCs w:val="24"/>
        </w:rPr>
        <w:t>d</w:t>
      </w:r>
      <w:r w:rsidR="009A4BA8" w:rsidRPr="005238CD">
        <w:rPr>
          <w:rFonts w:asciiTheme="minorHAnsi" w:hAnsiTheme="minorHAnsi" w:cstheme="minorHAnsi"/>
          <w:bCs/>
          <w:color w:val="auto"/>
          <w:sz w:val="24"/>
          <w:szCs w:val="24"/>
        </w:rPr>
        <w:t>o</w:t>
      </w:r>
      <w:r w:rsidR="005238CD" w:rsidRPr="005238CD">
        <w:rPr>
          <w:rFonts w:asciiTheme="minorHAnsi" w:hAnsiTheme="minorHAnsi" w:cstheme="minorHAnsi"/>
          <w:bCs/>
          <w:color w:val="auto"/>
          <w:sz w:val="24"/>
          <w:szCs w:val="24"/>
        </w:rPr>
        <w:t>is</w:t>
      </w:r>
      <w:r w:rsidR="003E4900" w:rsidRPr="005238CD">
        <w:rPr>
          <w:rFonts w:asciiTheme="minorHAnsi" w:hAnsiTheme="minorHAnsi" w:cstheme="minorHAnsi"/>
          <w:bCs/>
          <w:color w:val="auto"/>
          <w:sz w:val="24"/>
          <w:szCs w:val="24"/>
        </w:rPr>
        <w:t xml:space="preserve"> centavos</w:t>
      </w:r>
      <w:r w:rsidRPr="005238CD">
        <w:rPr>
          <w:rFonts w:asciiTheme="minorHAnsi" w:hAnsiTheme="minorHAnsi" w:cstheme="minorHAnsi"/>
          <w:bCs/>
          <w:color w:val="auto"/>
          <w:sz w:val="24"/>
          <w:szCs w:val="24"/>
        </w:rPr>
        <w:t>), confo</w:t>
      </w:r>
      <w:r w:rsidRPr="005238CD">
        <w:rPr>
          <w:rFonts w:asciiTheme="minorHAnsi" w:hAnsiTheme="minorHAnsi" w:cstheme="minorHAnsi"/>
          <w:color w:val="auto"/>
          <w:sz w:val="24"/>
          <w:szCs w:val="24"/>
        </w:rPr>
        <w:t>rme média constante dos auto</w:t>
      </w:r>
      <w:r w:rsidRPr="0084220B">
        <w:rPr>
          <w:rFonts w:asciiTheme="minorHAnsi" w:hAnsiTheme="minorHAnsi" w:cstheme="minorHAnsi"/>
          <w:color w:val="auto"/>
          <w:sz w:val="24"/>
          <w:szCs w:val="24"/>
        </w:rPr>
        <w:t>.</w:t>
      </w:r>
    </w:p>
    <w:p w14:paraId="34CEE69F" w14:textId="77777777" w:rsidR="000D7781" w:rsidRPr="0084220B" w:rsidRDefault="000D7781" w:rsidP="000D7781">
      <w:pPr>
        <w:spacing w:after="0"/>
        <w:ind w:left="-7" w:right="14"/>
        <w:jc w:val="center"/>
        <w:rPr>
          <w:rFonts w:asciiTheme="minorHAnsi" w:hAnsiTheme="minorHAnsi" w:cstheme="minorHAnsi"/>
          <w:sz w:val="24"/>
          <w:szCs w:val="24"/>
        </w:rPr>
        <w:sectPr w:rsidR="000D7781" w:rsidRPr="0084220B" w:rsidSect="00900379">
          <w:headerReference w:type="default" r:id="rId36"/>
          <w:footerReference w:type="default" r:id="rId37"/>
          <w:pgSz w:w="11906" w:h="16838"/>
          <w:pgMar w:top="1767" w:right="1131" w:bottom="851" w:left="1136" w:header="426" w:footer="442" w:gutter="0"/>
          <w:cols w:space="720"/>
        </w:sectPr>
      </w:pPr>
    </w:p>
    <w:p w14:paraId="00722F51" w14:textId="277B9084" w:rsidR="008D186E" w:rsidRPr="00D617F6" w:rsidRDefault="008D186E" w:rsidP="008D186E">
      <w:pPr>
        <w:spacing w:after="99" w:line="259" w:lineRule="auto"/>
        <w:ind w:left="10" w:right="888" w:hanging="10"/>
        <w:jc w:val="center"/>
        <w:rPr>
          <w:rFonts w:asciiTheme="minorHAnsi" w:hAnsiTheme="minorHAnsi" w:cstheme="minorHAnsi"/>
        </w:rPr>
      </w:pPr>
      <w:r w:rsidRPr="00D617F6">
        <w:rPr>
          <w:rFonts w:asciiTheme="minorHAnsi" w:hAnsiTheme="minorHAnsi" w:cstheme="minorHAnsi"/>
          <w:b/>
        </w:rPr>
        <w:lastRenderedPageBreak/>
        <w:t xml:space="preserve">PREGÃO ELETRÔNICO Nº </w:t>
      </w:r>
      <w:r w:rsidR="00E37905" w:rsidRPr="00D617F6">
        <w:rPr>
          <w:rFonts w:asciiTheme="minorHAnsi" w:hAnsiTheme="minorHAnsi" w:cstheme="minorHAnsi"/>
          <w:b/>
        </w:rPr>
        <w:t>____/202</w:t>
      </w:r>
      <w:r w:rsidR="00D617F6" w:rsidRPr="00D617F6">
        <w:rPr>
          <w:rFonts w:asciiTheme="minorHAnsi" w:hAnsiTheme="minorHAnsi" w:cstheme="minorHAnsi"/>
          <w:b/>
        </w:rPr>
        <w:t>3</w:t>
      </w:r>
    </w:p>
    <w:p w14:paraId="378DE9D4" w14:textId="77777777" w:rsidR="008D186E" w:rsidRPr="00D617F6" w:rsidRDefault="008D186E" w:rsidP="008D186E">
      <w:pPr>
        <w:spacing w:after="99" w:line="259" w:lineRule="auto"/>
        <w:ind w:left="10" w:right="3" w:hanging="10"/>
        <w:jc w:val="center"/>
        <w:rPr>
          <w:rFonts w:asciiTheme="minorHAnsi" w:hAnsiTheme="minorHAnsi" w:cstheme="minorHAnsi"/>
        </w:rPr>
      </w:pPr>
      <w:r w:rsidRPr="00D617F6">
        <w:rPr>
          <w:rFonts w:asciiTheme="minorHAnsi" w:hAnsiTheme="minorHAnsi" w:cstheme="minorHAnsi"/>
          <w:b/>
        </w:rPr>
        <w:t xml:space="preserve">Anexo II – Modelo de Proposta Comercial </w:t>
      </w:r>
    </w:p>
    <w:p w14:paraId="5A5034B8" w14:textId="77777777" w:rsidR="008D186E" w:rsidRPr="00D617F6" w:rsidRDefault="008D186E" w:rsidP="008D186E">
      <w:pPr>
        <w:spacing w:after="107"/>
        <w:ind w:left="10" w:right="4" w:hanging="10"/>
        <w:jc w:val="center"/>
        <w:rPr>
          <w:rFonts w:asciiTheme="minorHAnsi" w:hAnsiTheme="minorHAnsi" w:cstheme="minorHAnsi"/>
        </w:rPr>
      </w:pPr>
      <w:r w:rsidRPr="00D617F6">
        <w:rPr>
          <w:rFonts w:asciiTheme="minorHAnsi" w:hAnsiTheme="minorHAnsi" w:cstheme="minorHAnsi"/>
        </w:rPr>
        <w:t xml:space="preserve">(encaminhamento obrigatório, imediatamente após a fase de lances) </w:t>
      </w:r>
    </w:p>
    <w:p w14:paraId="667FC11F" w14:textId="2B124BF8" w:rsidR="008D186E" w:rsidRPr="00D617F6" w:rsidRDefault="008D186E" w:rsidP="00791659">
      <w:pPr>
        <w:spacing w:after="96" w:line="259" w:lineRule="auto"/>
        <w:ind w:left="0" w:firstLine="0"/>
        <w:jc w:val="left"/>
        <w:rPr>
          <w:rFonts w:asciiTheme="minorHAnsi" w:hAnsiTheme="minorHAnsi" w:cstheme="minorHAnsi"/>
        </w:rPr>
      </w:pPr>
      <w:r w:rsidRPr="00D617F6">
        <w:rPr>
          <w:rFonts w:asciiTheme="minorHAnsi" w:hAnsiTheme="minorHAnsi" w:cstheme="minorHAnsi"/>
        </w:rPr>
        <w:t xml:space="preserve"> Razão Social:  </w:t>
      </w:r>
    </w:p>
    <w:p w14:paraId="4E20A731" w14:textId="77777777" w:rsidR="008D186E" w:rsidRPr="00D617F6" w:rsidRDefault="008D186E" w:rsidP="00F34953">
      <w:pPr>
        <w:spacing w:after="0" w:line="240" w:lineRule="auto"/>
        <w:ind w:left="22" w:right="1"/>
        <w:rPr>
          <w:rFonts w:asciiTheme="minorHAnsi" w:hAnsiTheme="minorHAnsi" w:cstheme="minorHAnsi"/>
        </w:rPr>
      </w:pPr>
      <w:r w:rsidRPr="00D617F6">
        <w:rPr>
          <w:rFonts w:asciiTheme="minorHAnsi" w:hAnsiTheme="minorHAnsi" w:cstheme="minorHAnsi"/>
        </w:rPr>
        <w:t xml:space="preserve">CNPJ:  </w:t>
      </w:r>
    </w:p>
    <w:p w14:paraId="55BACFFA" w14:textId="77777777" w:rsidR="008D186E" w:rsidRPr="00D617F6" w:rsidRDefault="008D186E" w:rsidP="00F34953">
      <w:pPr>
        <w:spacing w:after="0" w:line="240" w:lineRule="auto"/>
        <w:ind w:left="22" w:right="1"/>
        <w:rPr>
          <w:rFonts w:asciiTheme="minorHAnsi" w:hAnsiTheme="minorHAnsi" w:cstheme="minorHAnsi"/>
        </w:rPr>
      </w:pPr>
      <w:r w:rsidRPr="00D617F6">
        <w:rPr>
          <w:rFonts w:asciiTheme="minorHAnsi" w:hAnsiTheme="minorHAnsi" w:cstheme="minorHAnsi"/>
        </w:rPr>
        <w:t xml:space="preserve">Endereço:  </w:t>
      </w:r>
    </w:p>
    <w:p w14:paraId="7AC9871A" w14:textId="77777777" w:rsidR="008D186E" w:rsidRPr="00D617F6" w:rsidRDefault="008D186E" w:rsidP="00F34953">
      <w:pPr>
        <w:spacing w:after="0" w:line="240" w:lineRule="auto"/>
        <w:ind w:left="22" w:right="1"/>
        <w:rPr>
          <w:rFonts w:asciiTheme="minorHAnsi" w:hAnsiTheme="minorHAnsi" w:cstheme="minorHAnsi"/>
        </w:rPr>
      </w:pPr>
      <w:r w:rsidRPr="00D617F6">
        <w:rPr>
          <w:rFonts w:asciiTheme="minorHAnsi" w:hAnsiTheme="minorHAnsi" w:cstheme="minorHAnsi"/>
        </w:rPr>
        <w:t xml:space="preserve">Fone/Fax:  </w:t>
      </w:r>
    </w:p>
    <w:p w14:paraId="2050F61F" w14:textId="77777777" w:rsidR="008D186E" w:rsidRPr="00D617F6" w:rsidRDefault="008D186E" w:rsidP="00F34953">
      <w:pPr>
        <w:spacing w:after="0" w:line="240" w:lineRule="auto"/>
        <w:ind w:left="22" w:right="1"/>
        <w:rPr>
          <w:rFonts w:asciiTheme="minorHAnsi" w:hAnsiTheme="minorHAnsi" w:cstheme="minorHAnsi"/>
        </w:rPr>
      </w:pPr>
      <w:r w:rsidRPr="00D617F6">
        <w:rPr>
          <w:rFonts w:asciiTheme="minorHAnsi" w:hAnsiTheme="minorHAnsi" w:cstheme="minorHAnsi"/>
        </w:rPr>
        <w:t xml:space="preserve">E-mail:  </w:t>
      </w:r>
    </w:p>
    <w:p w14:paraId="5CFEB889" w14:textId="77777777" w:rsidR="008D186E" w:rsidRPr="00D617F6" w:rsidRDefault="008D186E" w:rsidP="00F34953">
      <w:pPr>
        <w:spacing w:after="0" w:line="240" w:lineRule="auto"/>
        <w:ind w:left="22" w:right="1"/>
        <w:rPr>
          <w:rFonts w:asciiTheme="minorHAnsi" w:hAnsiTheme="minorHAnsi" w:cstheme="minorHAnsi"/>
        </w:rPr>
      </w:pPr>
      <w:r w:rsidRPr="00D617F6">
        <w:rPr>
          <w:rFonts w:asciiTheme="minorHAnsi" w:hAnsiTheme="minorHAnsi" w:cstheme="minorHAnsi"/>
        </w:rPr>
        <w:t xml:space="preserve">Banco: Agência:  </w:t>
      </w:r>
    </w:p>
    <w:p w14:paraId="32FA3F3B" w14:textId="77777777" w:rsidR="008D186E" w:rsidRPr="00D617F6" w:rsidRDefault="008D186E" w:rsidP="00F34953">
      <w:pPr>
        <w:spacing w:after="0" w:line="240" w:lineRule="auto"/>
        <w:ind w:left="22" w:right="1"/>
        <w:rPr>
          <w:rFonts w:asciiTheme="minorHAnsi" w:hAnsiTheme="minorHAnsi" w:cstheme="minorHAnsi"/>
        </w:rPr>
      </w:pPr>
      <w:r w:rsidRPr="00D617F6">
        <w:rPr>
          <w:rFonts w:asciiTheme="minorHAnsi" w:hAnsiTheme="minorHAnsi" w:cstheme="minorHAnsi"/>
        </w:rPr>
        <w:t xml:space="preserve">Local/Data:  </w:t>
      </w:r>
    </w:p>
    <w:p w14:paraId="45587DA5" w14:textId="77777777" w:rsidR="008D186E" w:rsidRPr="00D617F6" w:rsidRDefault="008D186E" w:rsidP="00F34953">
      <w:pPr>
        <w:spacing w:after="0" w:line="240" w:lineRule="auto"/>
        <w:ind w:left="22" w:right="1"/>
        <w:rPr>
          <w:rFonts w:asciiTheme="minorHAnsi" w:hAnsiTheme="minorHAnsi" w:cstheme="minorHAnsi"/>
        </w:rPr>
      </w:pPr>
      <w:r w:rsidRPr="00D617F6">
        <w:rPr>
          <w:rFonts w:asciiTheme="minorHAnsi" w:hAnsiTheme="minorHAnsi" w:cstheme="minorHAnsi"/>
        </w:rPr>
        <w:t xml:space="preserve">Conta Corrente Nº:  </w:t>
      </w:r>
    </w:p>
    <w:p w14:paraId="6ED8FA28" w14:textId="77777777" w:rsidR="008D186E" w:rsidRPr="00D617F6" w:rsidRDefault="008D186E" w:rsidP="008D186E">
      <w:pPr>
        <w:spacing w:after="0" w:line="259" w:lineRule="auto"/>
        <w:ind w:left="0" w:firstLine="0"/>
        <w:jc w:val="left"/>
        <w:rPr>
          <w:rFonts w:asciiTheme="minorHAnsi" w:hAnsiTheme="minorHAnsi" w:cstheme="minorHAnsi"/>
        </w:rPr>
      </w:pPr>
      <w:r w:rsidRPr="00D617F6">
        <w:rPr>
          <w:rFonts w:asciiTheme="minorHAnsi" w:hAnsiTheme="minorHAnsi" w:cstheme="minorHAnsi"/>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D617F6"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994" w:type="dxa"/>
            <w:tcBorders>
              <w:top w:val="single" w:sz="4" w:space="0" w:color="000000"/>
              <w:left w:val="nil"/>
              <w:bottom w:val="single" w:sz="4" w:space="0" w:color="000000"/>
              <w:right w:val="nil"/>
            </w:tcBorders>
          </w:tcPr>
          <w:p w14:paraId="7E6A33CE" w14:textId="77777777" w:rsidR="008D186E" w:rsidRPr="00D617F6" w:rsidRDefault="008D186E" w:rsidP="00D617F6">
            <w:pPr>
              <w:spacing w:after="0" w:line="240" w:lineRule="auto"/>
              <w:ind w:left="0" w:right="57" w:firstLine="0"/>
              <w:jc w:val="right"/>
              <w:rPr>
                <w:rFonts w:asciiTheme="minorHAnsi" w:hAnsiTheme="minorHAnsi" w:cstheme="minorHAnsi"/>
              </w:rPr>
            </w:pPr>
            <w:r w:rsidRPr="00D617F6">
              <w:rPr>
                <w:rFonts w:asciiTheme="minorHAnsi" w:hAnsiTheme="minorHAnsi" w:cstheme="minorHAnsi"/>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30781E1B"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0B27C462"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D617F6" w:rsidRDefault="008D186E" w:rsidP="00D617F6">
            <w:pPr>
              <w:spacing w:after="0" w:line="240" w:lineRule="auto"/>
              <w:ind w:left="0" w:firstLine="0"/>
              <w:jc w:val="left"/>
              <w:rPr>
                <w:rFonts w:asciiTheme="minorHAnsi" w:hAnsiTheme="minorHAnsi" w:cstheme="minorHAnsi"/>
              </w:rPr>
            </w:pPr>
          </w:p>
        </w:tc>
      </w:tr>
      <w:tr w:rsidR="008D186E" w:rsidRPr="00D617F6"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D617F6" w:rsidRDefault="008D186E" w:rsidP="00D617F6">
            <w:pPr>
              <w:spacing w:after="0" w:line="240" w:lineRule="auto"/>
              <w:ind w:left="0" w:right="34" w:firstLine="0"/>
              <w:jc w:val="center"/>
              <w:rPr>
                <w:rFonts w:asciiTheme="minorHAnsi" w:hAnsiTheme="minorHAnsi" w:cstheme="minorHAnsi"/>
              </w:rPr>
            </w:pPr>
            <w:r w:rsidRPr="00D617F6">
              <w:rPr>
                <w:rFonts w:asciiTheme="minorHAnsi" w:hAnsiTheme="minorHAnsi" w:cstheme="minorHAnsi"/>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D617F6" w:rsidRDefault="008D186E" w:rsidP="00D617F6">
            <w:pPr>
              <w:spacing w:after="0" w:line="240" w:lineRule="auto"/>
              <w:ind w:left="0" w:right="38" w:firstLine="0"/>
              <w:jc w:val="center"/>
              <w:rPr>
                <w:rFonts w:asciiTheme="minorHAnsi" w:hAnsiTheme="minorHAnsi" w:cstheme="minorHAnsi"/>
              </w:rPr>
            </w:pPr>
            <w:r w:rsidRPr="00D617F6">
              <w:rPr>
                <w:rFonts w:asciiTheme="minorHAnsi" w:hAnsiTheme="minorHAnsi" w:cstheme="minorHAnsi"/>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D617F6" w:rsidRDefault="008D186E" w:rsidP="00D617F6">
            <w:pPr>
              <w:spacing w:after="0" w:line="240" w:lineRule="auto"/>
              <w:ind w:left="98" w:firstLine="0"/>
              <w:jc w:val="left"/>
              <w:rPr>
                <w:rFonts w:asciiTheme="minorHAnsi" w:hAnsiTheme="minorHAnsi" w:cstheme="minorHAnsi"/>
              </w:rPr>
            </w:pPr>
            <w:r w:rsidRPr="00D617F6">
              <w:rPr>
                <w:rFonts w:asciiTheme="minorHAnsi" w:hAnsiTheme="minorHAnsi" w:cstheme="minorHAnsi"/>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D617F6" w:rsidRDefault="008D186E" w:rsidP="00D617F6">
            <w:pPr>
              <w:spacing w:after="0" w:line="240" w:lineRule="auto"/>
              <w:ind w:left="0" w:right="34" w:firstLine="0"/>
              <w:jc w:val="center"/>
              <w:rPr>
                <w:rFonts w:asciiTheme="minorHAnsi" w:hAnsiTheme="minorHAnsi" w:cstheme="minorHAnsi"/>
              </w:rPr>
            </w:pPr>
            <w:r w:rsidRPr="00D617F6">
              <w:rPr>
                <w:rFonts w:asciiTheme="minorHAnsi" w:hAnsiTheme="minorHAnsi" w:cstheme="minorHAnsi"/>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D617F6" w:rsidRDefault="008D186E" w:rsidP="00D617F6">
            <w:pPr>
              <w:spacing w:after="0" w:line="240" w:lineRule="auto"/>
              <w:ind w:left="67" w:firstLine="0"/>
              <w:jc w:val="left"/>
              <w:rPr>
                <w:rFonts w:asciiTheme="minorHAnsi" w:hAnsiTheme="minorHAnsi" w:cstheme="minorHAnsi"/>
              </w:rPr>
            </w:pPr>
            <w:r w:rsidRPr="00D617F6">
              <w:rPr>
                <w:rFonts w:asciiTheme="minorHAnsi" w:hAnsiTheme="minorHAnsi" w:cstheme="minorHAnsi"/>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D617F6" w:rsidRDefault="008D186E" w:rsidP="00D617F6">
            <w:pPr>
              <w:spacing w:after="0" w:line="240" w:lineRule="auto"/>
              <w:ind w:left="0" w:firstLine="0"/>
              <w:jc w:val="center"/>
              <w:rPr>
                <w:rFonts w:asciiTheme="minorHAnsi" w:hAnsiTheme="minorHAnsi" w:cstheme="minorHAnsi"/>
              </w:rPr>
            </w:pPr>
            <w:r w:rsidRPr="00D617F6">
              <w:rPr>
                <w:rFonts w:asciiTheme="minorHAnsi" w:hAnsiTheme="minorHAnsi" w:cstheme="minorHAnsi"/>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D617F6" w:rsidRDefault="008D186E" w:rsidP="00D617F6">
            <w:pPr>
              <w:spacing w:after="0" w:line="240" w:lineRule="auto"/>
              <w:ind w:left="0" w:firstLine="0"/>
              <w:jc w:val="center"/>
              <w:rPr>
                <w:rFonts w:asciiTheme="minorHAnsi" w:hAnsiTheme="minorHAnsi" w:cstheme="minorHAnsi"/>
              </w:rPr>
            </w:pPr>
            <w:r w:rsidRPr="00D617F6">
              <w:rPr>
                <w:rFonts w:asciiTheme="minorHAnsi" w:hAnsiTheme="minorHAnsi" w:cstheme="minorHAnsi"/>
                <w:b/>
              </w:rPr>
              <w:t xml:space="preserve">Preço Total </w:t>
            </w:r>
          </w:p>
        </w:tc>
      </w:tr>
      <w:tr w:rsidR="008D186E" w:rsidRPr="00D617F6"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D617F6" w:rsidRDefault="008D186E" w:rsidP="00D617F6">
            <w:pPr>
              <w:spacing w:after="0" w:line="240" w:lineRule="auto"/>
              <w:ind w:left="58" w:firstLine="0"/>
              <w:jc w:val="left"/>
              <w:rPr>
                <w:rFonts w:asciiTheme="minorHAnsi" w:hAnsiTheme="minorHAnsi" w:cstheme="minorHAnsi"/>
              </w:rPr>
            </w:pPr>
            <w:r w:rsidRPr="00D617F6">
              <w:rPr>
                <w:rFonts w:asciiTheme="minorHAnsi" w:hAnsiTheme="minorHAnsi" w:cstheme="minorHAnsi"/>
                <w:b/>
              </w:rPr>
              <w:t xml:space="preserve">Numeral </w:t>
            </w:r>
          </w:p>
          <w:p w14:paraId="6EAB099E" w14:textId="77777777" w:rsidR="008D186E" w:rsidRPr="00D617F6" w:rsidRDefault="008D186E" w:rsidP="00D617F6">
            <w:pPr>
              <w:spacing w:after="0" w:line="240" w:lineRule="auto"/>
              <w:ind w:left="0" w:right="33" w:firstLine="0"/>
              <w:jc w:val="center"/>
              <w:rPr>
                <w:rFonts w:asciiTheme="minorHAnsi" w:hAnsiTheme="minorHAnsi" w:cstheme="minorHAnsi"/>
              </w:rPr>
            </w:pPr>
            <w:r w:rsidRPr="00D617F6">
              <w:rPr>
                <w:rFonts w:asciiTheme="minorHAnsi" w:hAnsiTheme="minorHAnsi" w:cstheme="minorHAnsi"/>
                <w:b/>
              </w:rPr>
              <w:t xml:space="preserve">e </w:t>
            </w:r>
          </w:p>
          <w:p w14:paraId="329CDA2D" w14:textId="77777777" w:rsidR="008D186E" w:rsidRPr="00D617F6" w:rsidRDefault="008D186E" w:rsidP="00D617F6">
            <w:pPr>
              <w:spacing w:after="0" w:line="240" w:lineRule="auto"/>
              <w:ind w:left="70" w:firstLine="0"/>
              <w:jc w:val="left"/>
              <w:rPr>
                <w:rFonts w:asciiTheme="minorHAnsi" w:hAnsiTheme="minorHAnsi" w:cstheme="minorHAnsi"/>
              </w:rPr>
            </w:pPr>
            <w:r w:rsidRPr="00D617F6">
              <w:rPr>
                <w:rFonts w:asciiTheme="minorHAnsi" w:hAnsiTheme="minorHAnsi" w:cstheme="minorHAnsi"/>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D617F6" w:rsidRDefault="008D186E" w:rsidP="00D617F6">
            <w:pPr>
              <w:spacing w:after="0" w:line="240" w:lineRule="auto"/>
              <w:ind w:left="55" w:firstLine="0"/>
              <w:jc w:val="left"/>
              <w:rPr>
                <w:rFonts w:asciiTheme="minorHAnsi" w:hAnsiTheme="minorHAnsi" w:cstheme="minorHAnsi"/>
              </w:rPr>
            </w:pPr>
            <w:r w:rsidRPr="00D617F6">
              <w:rPr>
                <w:rFonts w:asciiTheme="minorHAnsi" w:hAnsiTheme="minorHAnsi" w:cstheme="minorHAnsi"/>
                <w:b/>
              </w:rPr>
              <w:t xml:space="preserve">Numeral </w:t>
            </w:r>
          </w:p>
          <w:p w14:paraId="0768C14E" w14:textId="77777777" w:rsidR="008D186E" w:rsidRPr="00D617F6" w:rsidRDefault="008D186E" w:rsidP="00D617F6">
            <w:pPr>
              <w:spacing w:after="0" w:line="240" w:lineRule="auto"/>
              <w:ind w:left="0" w:right="33" w:firstLine="0"/>
              <w:jc w:val="center"/>
              <w:rPr>
                <w:rFonts w:asciiTheme="minorHAnsi" w:hAnsiTheme="minorHAnsi" w:cstheme="minorHAnsi"/>
              </w:rPr>
            </w:pPr>
            <w:r w:rsidRPr="00D617F6">
              <w:rPr>
                <w:rFonts w:asciiTheme="minorHAnsi" w:hAnsiTheme="minorHAnsi" w:cstheme="minorHAnsi"/>
                <w:b/>
              </w:rPr>
              <w:t xml:space="preserve">e </w:t>
            </w:r>
          </w:p>
          <w:p w14:paraId="58CC9065" w14:textId="77777777" w:rsidR="008D186E" w:rsidRPr="00D617F6" w:rsidRDefault="008D186E" w:rsidP="00D617F6">
            <w:pPr>
              <w:spacing w:after="0" w:line="240" w:lineRule="auto"/>
              <w:ind w:left="67" w:firstLine="0"/>
              <w:jc w:val="left"/>
              <w:rPr>
                <w:rFonts w:asciiTheme="minorHAnsi" w:hAnsiTheme="minorHAnsi" w:cstheme="minorHAnsi"/>
              </w:rPr>
            </w:pPr>
            <w:r w:rsidRPr="00D617F6">
              <w:rPr>
                <w:rFonts w:asciiTheme="minorHAnsi" w:hAnsiTheme="minorHAnsi" w:cstheme="minorHAnsi"/>
                <w:b/>
              </w:rPr>
              <w:t xml:space="preserve">Extenso </w:t>
            </w:r>
          </w:p>
        </w:tc>
      </w:tr>
      <w:tr w:rsidR="008D186E" w:rsidRPr="00D617F6"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D617F6" w:rsidRDefault="008D186E"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D617F6" w:rsidRDefault="008D186E"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D617F6" w:rsidRDefault="008D186E"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D617F6" w:rsidRDefault="008D186E"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D617F6" w:rsidRDefault="008D186E"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D617F6" w:rsidRDefault="008D186E" w:rsidP="00D617F6">
            <w:pPr>
              <w:spacing w:after="0" w:line="240" w:lineRule="auto"/>
              <w:ind w:left="1" w:firstLine="0"/>
              <w:jc w:val="left"/>
              <w:rPr>
                <w:rFonts w:asciiTheme="minorHAnsi" w:hAnsiTheme="minorHAnsi" w:cstheme="minorHAnsi"/>
              </w:rPr>
            </w:pPr>
            <w:r w:rsidRPr="00D617F6">
              <w:rPr>
                <w:rFonts w:asciiTheme="minorHAnsi" w:hAnsiTheme="minorHAnsi" w:cstheme="minorHAnsi"/>
              </w:rPr>
              <w:t xml:space="preserve">R$ </w:t>
            </w:r>
            <w:proofErr w:type="gramStart"/>
            <w:r w:rsidRPr="00D617F6">
              <w:rPr>
                <w:rFonts w:asciiTheme="minorHAnsi" w:hAnsiTheme="minorHAnsi" w:cstheme="minorHAnsi"/>
              </w:rPr>
              <w:t>...,...</w:t>
            </w:r>
            <w:proofErr w:type="gramEnd"/>
            <w:r w:rsidRPr="00D617F6">
              <w:rPr>
                <w:rFonts w:asciiTheme="minorHAnsi" w:hAnsiTheme="minorHAnsi" w:cstheme="minorHAnsi"/>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D617F6" w:rsidRDefault="008D186E"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rPr>
              <w:t xml:space="preserve">R$ </w:t>
            </w:r>
            <w:proofErr w:type="gramStart"/>
            <w:r w:rsidRPr="00D617F6">
              <w:rPr>
                <w:rFonts w:asciiTheme="minorHAnsi" w:hAnsiTheme="minorHAnsi" w:cstheme="minorHAnsi"/>
              </w:rPr>
              <w:t>...,...</w:t>
            </w:r>
            <w:proofErr w:type="gramEnd"/>
            <w:r w:rsidRPr="00D617F6">
              <w:rPr>
                <w:rFonts w:asciiTheme="minorHAnsi" w:hAnsiTheme="minorHAnsi" w:cstheme="minorHAnsi"/>
              </w:rPr>
              <w:t xml:space="preserve"> </w:t>
            </w:r>
          </w:p>
        </w:tc>
      </w:tr>
      <w:tr w:rsidR="008D186E" w:rsidRPr="00D617F6"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D617F6" w:rsidRDefault="008D186E"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D617F6" w:rsidRDefault="008D186E"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D617F6" w:rsidRDefault="008D186E"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D617F6" w:rsidRDefault="008D186E"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D617F6" w:rsidRDefault="008D186E"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D617F6" w:rsidRDefault="008D186E" w:rsidP="00D617F6">
            <w:pPr>
              <w:spacing w:after="0" w:line="240" w:lineRule="auto"/>
              <w:ind w:left="1" w:firstLine="0"/>
              <w:jc w:val="left"/>
              <w:rPr>
                <w:rFonts w:asciiTheme="minorHAnsi" w:hAnsiTheme="minorHAnsi" w:cstheme="minorHAnsi"/>
              </w:rPr>
            </w:pPr>
            <w:r w:rsidRPr="00D617F6">
              <w:rPr>
                <w:rFonts w:asciiTheme="minorHAnsi" w:hAnsiTheme="minorHAnsi" w:cstheme="minorHAnsi"/>
              </w:rPr>
              <w:t xml:space="preserve">R$ </w:t>
            </w:r>
            <w:proofErr w:type="gramStart"/>
            <w:r w:rsidRPr="00D617F6">
              <w:rPr>
                <w:rFonts w:asciiTheme="minorHAnsi" w:hAnsiTheme="minorHAnsi" w:cstheme="minorHAnsi"/>
              </w:rPr>
              <w:t>...,...</w:t>
            </w:r>
            <w:proofErr w:type="gramEnd"/>
            <w:r w:rsidRPr="00D617F6">
              <w:rPr>
                <w:rFonts w:asciiTheme="minorHAnsi" w:hAnsiTheme="minorHAnsi" w:cstheme="minorHAnsi"/>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D617F6" w:rsidRDefault="008D186E"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rPr>
              <w:t xml:space="preserve">R$ </w:t>
            </w:r>
            <w:proofErr w:type="gramStart"/>
            <w:r w:rsidRPr="00D617F6">
              <w:rPr>
                <w:rFonts w:asciiTheme="minorHAnsi" w:hAnsiTheme="minorHAnsi" w:cstheme="minorHAnsi"/>
              </w:rPr>
              <w:t>...,...</w:t>
            </w:r>
            <w:proofErr w:type="gramEnd"/>
            <w:r w:rsidRPr="00D617F6">
              <w:rPr>
                <w:rFonts w:asciiTheme="minorHAnsi" w:hAnsiTheme="minorHAnsi" w:cstheme="minorHAnsi"/>
              </w:rPr>
              <w:t xml:space="preserve"> </w:t>
            </w:r>
          </w:p>
        </w:tc>
      </w:tr>
      <w:tr w:rsidR="008D186E" w:rsidRPr="00D617F6"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D617F6" w:rsidRDefault="008D186E"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b/>
              </w:rPr>
              <w:t xml:space="preserve">Valor </w:t>
            </w:r>
            <w:r w:rsidR="00C551A6" w:rsidRPr="00D617F6">
              <w:rPr>
                <w:rFonts w:asciiTheme="minorHAnsi" w:hAnsiTheme="minorHAnsi" w:cstheme="minorHAnsi"/>
                <w:b/>
              </w:rPr>
              <w:t>Total</w:t>
            </w:r>
            <w:r w:rsidRPr="00D617F6">
              <w:rPr>
                <w:rFonts w:asciiTheme="minorHAnsi" w:hAnsiTheme="minorHAnsi" w:cstheme="minorHAnsi"/>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3A4A60BD"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526E1318"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D617F6" w:rsidRDefault="008D186E"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b/>
              </w:rPr>
              <w:t xml:space="preserve">R$ </w:t>
            </w:r>
            <w:proofErr w:type="gramStart"/>
            <w:r w:rsidRPr="00D617F6">
              <w:rPr>
                <w:rFonts w:asciiTheme="minorHAnsi" w:hAnsiTheme="minorHAnsi" w:cstheme="minorHAnsi"/>
                <w:b/>
              </w:rPr>
              <w:t>...,...</w:t>
            </w:r>
            <w:proofErr w:type="gramEnd"/>
            <w:r w:rsidRPr="00D617F6">
              <w:rPr>
                <w:rFonts w:asciiTheme="minorHAnsi" w:hAnsiTheme="minorHAnsi" w:cstheme="minorHAnsi"/>
                <w:b/>
              </w:rPr>
              <w:t xml:space="preserve"> </w:t>
            </w:r>
          </w:p>
        </w:tc>
      </w:tr>
      <w:tr w:rsidR="008D186E" w:rsidRPr="00D617F6"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D617F6" w:rsidRDefault="00C551A6" w:rsidP="00D617F6">
            <w:pPr>
              <w:spacing w:after="0" w:line="240" w:lineRule="auto"/>
              <w:ind w:left="0" w:firstLine="0"/>
              <w:jc w:val="left"/>
              <w:rPr>
                <w:rFonts w:asciiTheme="minorHAnsi" w:hAnsiTheme="minorHAnsi" w:cstheme="minorHAnsi"/>
              </w:rPr>
            </w:pPr>
            <w:r w:rsidRPr="00D617F6">
              <w:rPr>
                <w:rFonts w:asciiTheme="minorHAnsi" w:hAnsiTheme="minorHAnsi" w:cstheme="minorHAnsi"/>
                <w:b/>
              </w:rPr>
              <w:t>Valor Total</w:t>
            </w:r>
            <w:r w:rsidR="008D186E" w:rsidRPr="00D617F6">
              <w:rPr>
                <w:rFonts w:asciiTheme="minorHAnsi" w:hAnsiTheme="minorHAnsi" w:cstheme="minorHAnsi"/>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705C4E56"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20362524"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583B9F22" w14:textId="77777777" w:rsidR="008D186E" w:rsidRPr="00D617F6" w:rsidRDefault="008D186E" w:rsidP="00D617F6">
            <w:pPr>
              <w:spacing w:after="0" w:line="240"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D617F6" w:rsidRDefault="008D186E" w:rsidP="00D617F6">
            <w:pPr>
              <w:spacing w:after="0" w:line="240" w:lineRule="auto"/>
              <w:ind w:left="0" w:firstLine="0"/>
              <w:jc w:val="left"/>
              <w:rPr>
                <w:rFonts w:asciiTheme="minorHAnsi" w:hAnsiTheme="minorHAnsi" w:cstheme="minorHAnsi"/>
              </w:rPr>
            </w:pPr>
          </w:p>
        </w:tc>
      </w:tr>
    </w:tbl>
    <w:p w14:paraId="50B215C6" w14:textId="77777777" w:rsidR="008D186E" w:rsidRPr="00D617F6" w:rsidRDefault="008D186E" w:rsidP="008D186E">
      <w:pPr>
        <w:spacing w:after="96" w:line="259" w:lineRule="auto"/>
        <w:ind w:left="22" w:right="1"/>
        <w:rPr>
          <w:rFonts w:asciiTheme="minorHAnsi" w:hAnsiTheme="minorHAnsi" w:cstheme="minorHAnsi"/>
        </w:rPr>
      </w:pPr>
      <w:r w:rsidRPr="00D617F6">
        <w:rPr>
          <w:rFonts w:asciiTheme="minorHAnsi" w:hAnsiTheme="minorHAnsi" w:cstheme="minorHAnsi"/>
        </w:rPr>
        <w:t xml:space="preserve">** Conforme especificações constantes no Termo de Referência’’. </w:t>
      </w:r>
    </w:p>
    <w:p w14:paraId="5AFA1EE4" w14:textId="77777777" w:rsidR="008D186E" w:rsidRPr="00D617F6" w:rsidRDefault="008D186E" w:rsidP="008D186E">
      <w:pPr>
        <w:spacing w:after="99" w:line="259" w:lineRule="auto"/>
        <w:ind w:left="10" w:right="-1" w:hanging="10"/>
        <w:jc w:val="right"/>
        <w:rPr>
          <w:rFonts w:asciiTheme="minorHAnsi" w:hAnsiTheme="minorHAnsi" w:cstheme="minorHAnsi"/>
        </w:rPr>
      </w:pPr>
      <w:r w:rsidRPr="00D617F6">
        <w:rPr>
          <w:rFonts w:asciiTheme="minorHAnsi" w:hAnsiTheme="minorHAnsi" w:cstheme="minorHAnsi"/>
        </w:rPr>
        <w:t xml:space="preserve">Prazo de validade da proposta não inferior a 60 (sessenta) dias corridos, a contar da data de </w:t>
      </w:r>
    </w:p>
    <w:p w14:paraId="487FF6CE" w14:textId="77777777" w:rsidR="008D186E" w:rsidRPr="00D617F6" w:rsidRDefault="008D186E" w:rsidP="008D186E">
      <w:pPr>
        <w:ind w:left="22" w:right="1"/>
        <w:rPr>
          <w:rFonts w:asciiTheme="minorHAnsi" w:hAnsiTheme="minorHAnsi" w:cstheme="minorHAnsi"/>
        </w:rPr>
      </w:pPr>
      <w:r w:rsidRPr="00D617F6">
        <w:rPr>
          <w:rFonts w:asciiTheme="minorHAnsi" w:hAnsiTheme="minorHAnsi" w:cstheme="minorHAnsi"/>
        </w:rPr>
        <w:t xml:space="preserve">entrega da proposta, após a etapa de lances. Em caso de omissão, considerar-se-á aceito o prazo citado de 60 (sessenta) dias corridos. </w:t>
      </w:r>
    </w:p>
    <w:p w14:paraId="702C1ED7" w14:textId="77777777" w:rsidR="008D186E" w:rsidRPr="00D617F6" w:rsidRDefault="008D186E" w:rsidP="008D186E">
      <w:pPr>
        <w:spacing w:after="99" w:line="259" w:lineRule="auto"/>
        <w:ind w:left="10" w:right="-1" w:hanging="10"/>
        <w:jc w:val="right"/>
        <w:rPr>
          <w:rFonts w:asciiTheme="minorHAnsi" w:hAnsiTheme="minorHAnsi" w:cstheme="minorHAnsi"/>
        </w:rPr>
      </w:pPr>
      <w:r w:rsidRPr="00D617F6">
        <w:rPr>
          <w:rFonts w:asciiTheme="minorHAnsi" w:hAnsiTheme="minorHAnsi" w:cstheme="minorHAnsi"/>
        </w:rPr>
        <w:t xml:space="preserve">Declaro que os produtos a serem entregues atenderão aos requisitos de qualidade exigidos </w:t>
      </w:r>
    </w:p>
    <w:p w14:paraId="67A80E6C" w14:textId="77777777" w:rsidR="008D186E" w:rsidRPr="00D617F6" w:rsidRDefault="008D186E" w:rsidP="008D186E">
      <w:pPr>
        <w:spacing w:after="98" w:line="259" w:lineRule="auto"/>
        <w:ind w:left="22" w:right="1"/>
        <w:rPr>
          <w:rFonts w:asciiTheme="minorHAnsi" w:hAnsiTheme="minorHAnsi" w:cstheme="minorHAnsi"/>
        </w:rPr>
      </w:pPr>
      <w:r w:rsidRPr="00D617F6">
        <w:rPr>
          <w:rFonts w:asciiTheme="minorHAnsi" w:hAnsiTheme="minorHAnsi" w:cstheme="minorHAnsi"/>
        </w:rPr>
        <w:t xml:space="preserve">no Edital e seus anexos. </w:t>
      </w:r>
    </w:p>
    <w:p w14:paraId="353E29DD" w14:textId="77777777" w:rsidR="008D186E" w:rsidRPr="00D617F6" w:rsidRDefault="008D186E" w:rsidP="008D186E">
      <w:pPr>
        <w:spacing w:after="99" w:line="259" w:lineRule="auto"/>
        <w:ind w:left="10" w:right="-1" w:hanging="10"/>
        <w:jc w:val="right"/>
        <w:rPr>
          <w:rFonts w:asciiTheme="minorHAnsi" w:hAnsiTheme="minorHAnsi" w:cstheme="minorHAnsi"/>
        </w:rPr>
      </w:pPr>
      <w:r w:rsidRPr="00D617F6">
        <w:rPr>
          <w:rFonts w:asciiTheme="minorHAnsi" w:hAnsiTheme="minorHAnsi" w:cstheme="minorHAnsi"/>
        </w:rPr>
        <w:t xml:space="preserve">Declaro que nos preços ora propostos e naqueles que por ventura vierem a ser ofertados, por </w:t>
      </w:r>
    </w:p>
    <w:p w14:paraId="2CD8DAF4" w14:textId="77777777" w:rsidR="008D186E" w:rsidRPr="00D617F6" w:rsidRDefault="008D186E" w:rsidP="008D186E">
      <w:pPr>
        <w:ind w:left="22" w:right="1"/>
        <w:rPr>
          <w:rFonts w:asciiTheme="minorHAnsi" w:hAnsiTheme="minorHAnsi" w:cstheme="minorHAnsi"/>
        </w:rPr>
      </w:pPr>
      <w:r w:rsidRPr="00D617F6">
        <w:rPr>
          <w:rFonts w:asciiTheme="minorHAnsi" w:hAnsiTheme="minorHAnsi" w:cstheme="minorHAnsi"/>
        </w:rPr>
        <w:t xml:space="preserve">meio de lances, estão incluídos todos os custos que se fizerem indispensáveis ao perfeito fornecimento do produtos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D617F6" w:rsidRDefault="008D186E" w:rsidP="00301672">
      <w:pPr>
        <w:spacing w:after="96" w:line="259" w:lineRule="auto"/>
        <w:ind w:left="22" w:right="1"/>
        <w:rPr>
          <w:rFonts w:asciiTheme="minorHAnsi" w:hAnsiTheme="minorHAnsi" w:cstheme="minorHAnsi"/>
        </w:rPr>
      </w:pPr>
      <w:r w:rsidRPr="00D617F6">
        <w:rPr>
          <w:rFonts w:asciiTheme="minorHAnsi" w:hAnsiTheme="minorHAnsi" w:cstheme="minorHAnsi"/>
        </w:rPr>
        <w:t xml:space="preserve">Nome do Representante Legal:__________________ CPF: ________________________ </w:t>
      </w:r>
    </w:p>
    <w:p w14:paraId="4440CC2B" w14:textId="77777777" w:rsidR="008D186E" w:rsidRPr="00D617F6" w:rsidRDefault="008D186E" w:rsidP="008D186E">
      <w:pPr>
        <w:spacing w:after="0" w:line="259" w:lineRule="auto"/>
        <w:ind w:left="10" w:right="-1" w:hanging="10"/>
        <w:jc w:val="right"/>
        <w:rPr>
          <w:rFonts w:asciiTheme="minorHAnsi" w:hAnsiTheme="minorHAnsi" w:cstheme="minorHAnsi"/>
        </w:rPr>
      </w:pPr>
      <w:r w:rsidRPr="00D617F6">
        <w:rPr>
          <w:rFonts w:asciiTheme="minorHAnsi" w:hAnsiTheme="minorHAnsi" w:cstheme="minorHAnsi"/>
        </w:rPr>
        <w:t xml:space="preserve">Cidade/UF, ____ de _____________ de ____. </w:t>
      </w:r>
    </w:p>
    <w:p w14:paraId="04E57759" w14:textId="77777777" w:rsidR="008D186E" w:rsidRPr="00D617F6" w:rsidRDefault="008D186E" w:rsidP="008D186E">
      <w:pPr>
        <w:spacing w:after="0" w:line="259" w:lineRule="auto"/>
        <w:ind w:left="54" w:firstLine="0"/>
        <w:jc w:val="center"/>
        <w:rPr>
          <w:rFonts w:asciiTheme="minorHAnsi" w:hAnsiTheme="minorHAnsi" w:cstheme="minorHAnsi"/>
        </w:rPr>
      </w:pPr>
      <w:r w:rsidRPr="00D617F6">
        <w:rPr>
          <w:rFonts w:asciiTheme="minorHAnsi" w:hAnsiTheme="minorHAnsi" w:cstheme="minorHAnsi"/>
        </w:rPr>
        <w:t xml:space="preserve"> </w:t>
      </w:r>
    </w:p>
    <w:p w14:paraId="7220501F" w14:textId="77777777" w:rsidR="008D186E" w:rsidRPr="00D617F6" w:rsidRDefault="008D186E" w:rsidP="008D186E">
      <w:pPr>
        <w:ind w:left="10" w:right="3" w:hanging="10"/>
        <w:jc w:val="center"/>
        <w:rPr>
          <w:rFonts w:asciiTheme="minorHAnsi" w:hAnsiTheme="minorHAnsi" w:cstheme="minorHAnsi"/>
        </w:rPr>
      </w:pPr>
      <w:r w:rsidRPr="00D617F6">
        <w:rPr>
          <w:rFonts w:asciiTheme="minorHAnsi" w:hAnsiTheme="minorHAnsi" w:cstheme="minorHAnsi"/>
        </w:rPr>
        <w:t xml:space="preserve">________________________ </w:t>
      </w:r>
    </w:p>
    <w:p w14:paraId="5CAE9757" w14:textId="6F883719" w:rsidR="008D186E" w:rsidRDefault="008D186E" w:rsidP="008D186E">
      <w:pPr>
        <w:ind w:left="10" w:right="2" w:hanging="10"/>
        <w:jc w:val="center"/>
        <w:rPr>
          <w:rFonts w:asciiTheme="minorHAnsi" w:hAnsiTheme="minorHAnsi" w:cstheme="minorHAnsi"/>
        </w:rPr>
      </w:pPr>
      <w:r w:rsidRPr="00D617F6">
        <w:rPr>
          <w:rFonts w:asciiTheme="minorHAnsi" w:hAnsiTheme="minorHAnsi" w:cstheme="minorHAnsi"/>
        </w:rPr>
        <w:t xml:space="preserve">Proponente </w:t>
      </w:r>
    </w:p>
    <w:p w14:paraId="57B6AA06" w14:textId="77777777" w:rsidR="00D617F6" w:rsidRPr="00D617F6" w:rsidRDefault="00D617F6" w:rsidP="008D186E">
      <w:pPr>
        <w:ind w:left="10" w:right="2" w:hanging="10"/>
        <w:jc w:val="center"/>
        <w:rPr>
          <w:rFonts w:asciiTheme="minorHAnsi" w:hAnsiTheme="minorHAnsi" w:cstheme="minorHAnsi"/>
        </w:rPr>
      </w:pPr>
    </w:p>
    <w:p w14:paraId="30F0DBF8" w14:textId="0797F0D3" w:rsidR="008D186E" w:rsidRPr="00D617F6" w:rsidRDefault="008D186E" w:rsidP="00BF0AE4">
      <w:pPr>
        <w:spacing w:after="0" w:line="259" w:lineRule="auto"/>
        <w:ind w:left="0" w:firstLine="0"/>
        <w:jc w:val="center"/>
        <w:rPr>
          <w:rFonts w:asciiTheme="minorHAnsi" w:hAnsiTheme="minorHAnsi" w:cstheme="minorHAnsi"/>
        </w:rPr>
      </w:pPr>
      <w:r w:rsidRPr="00D617F6">
        <w:rPr>
          <w:rFonts w:asciiTheme="minorHAnsi" w:hAnsiTheme="minorHAnsi" w:cstheme="minorHAnsi"/>
          <w:b/>
        </w:rPr>
        <w:lastRenderedPageBreak/>
        <w:t xml:space="preserve">PREGÃO ELETRÔNICO Nº </w:t>
      </w:r>
      <w:r w:rsidR="00004B79" w:rsidRPr="00D617F6">
        <w:rPr>
          <w:rFonts w:asciiTheme="minorHAnsi" w:hAnsiTheme="minorHAnsi" w:cstheme="minorHAnsi"/>
          <w:b/>
        </w:rPr>
        <w:t>_____</w:t>
      </w:r>
      <w:r w:rsidR="00E37905" w:rsidRPr="00D617F6">
        <w:rPr>
          <w:rFonts w:asciiTheme="minorHAnsi" w:hAnsiTheme="minorHAnsi" w:cstheme="minorHAnsi"/>
          <w:b/>
        </w:rPr>
        <w:t>/202</w:t>
      </w:r>
      <w:r w:rsidR="00D617F6" w:rsidRPr="00D617F6">
        <w:rPr>
          <w:rFonts w:asciiTheme="minorHAnsi" w:hAnsiTheme="minorHAnsi" w:cstheme="minorHAnsi"/>
          <w:b/>
        </w:rPr>
        <w:t>3</w:t>
      </w:r>
    </w:p>
    <w:p w14:paraId="23337A22" w14:textId="77777777" w:rsidR="008D186E" w:rsidRPr="00D617F6" w:rsidRDefault="008D186E" w:rsidP="008D186E">
      <w:pPr>
        <w:spacing w:after="99" w:line="259" w:lineRule="auto"/>
        <w:ind w:left="10" w:right="10" w:hanging="10"/>
        <w:jc w:val="center"/>
        <w:rPr>
          <w:rFonts w:asciiTheme="minorHAnsi" w:hAnsiTheme="minorHAnsi" w:cstheme="minorHAnsi"/>
        </w:rPr>
      </w:pPr>
      <w:r w:rsidRPr="00D617F6">
        <w:rPr>
          <w:rFonts w:asciiTheme="minorHAnsi" w:hAnsiTheme="minorHAnsi" w:cstheme="minorHAnsi"/>
          <w:b/>
        </w:rPr>
        <w:t xml:space="preserve">Anexo III –Modelo De Declaração de Elaboração Independente de Proposta </w:t>
      </w:r>
    </w:p>
    <w:p w14:paraId="08E1374E" w14:textId="77777777" w:rsidR="008D186E" w:rsidRPr="00D617F6" w:rsidRDefault="008D186E" w:rsidP="00BF0AE4">
      <w:pPr>
        <w:spacing w:after="0" w:line="259" w:lineRule="auto"/>
        <w:ind w:left="0" w:firstLine="0"/>
        <w:jc w:val="left"/>
        <w:rPr>
          <w:rFonts w:asciiTheme="minorHAnsi" w:hAnsiTheme="minorHAnsi" w:cstheme="minorHAnsi"/>
        </w:rPr>
      </w:pPr>
      <w:r w:rsidRPr="00D617F6">
        <w:rPr>
          <w:rFonts w:asciiTheme="minorHAnsi" w:hAnsiTheme="minorHAnsi" w:cstheme="minorHAnsi"/>
        </w:rPr>
        <w:t xml:space="preserve"> </w:t>
      </w:r>
      <w:r w:rsidRPr="00D617F6">
        <w:rPr>
          <w:rFonts w:asciiTheme="minorHAnsi" w:hAnsiTheme="minorHAnsi" w:cstheme="minorHAnsi"/>
          <w:b/>
        </w:rPr>
        <w:t xml:space="preserve"> </w:t>
      </w:r>
    </w:p>
    <w:p w14:paraId="5C4B1F27" w14:textId="77777777" w:rsidR="008D186E" w:rsidRPr="00D617F6" w:rsidRDefault="008D186E" w:rsidP="008D186E">
      <w:pPr>
        <w:spacing w:after="98" w:line="259" w:lineRule="auto"/>
        <w:ind w:left="0" w:firstLine="0"/>
        <w:jc w:val="left"/>
        <w:rPr>
          <w:rFonts w:asciiTheme="minorHAnsi" w:hAnsiTheme="minorHAnsi" w:cstheme="minorHAnsi"/>
        </w:rPr>
      </w:pPr>
      <w:r w:rsidRPr="00D617F6">
        <w:rPr>
          <w:rFonts w:asciiTheme="minorHAnsi" w:hAnsiTheme="minorHAnsi" w:cstheme="minorHAnsi"/>
        </w:rPr>
        <w:t xml:space="preserve">  </w:t>
      </w:r>
    </w:p>
    <w:p w14:paraId="48F6F5AE" w14:textId="77777777" w:rsidR="008D186E" w:rsidRPr="00D617F6" w:rsidRDefault="008D186E" w:rsidP="008D186E">
      <w:pPr>
        <w:spacing w:after="99" w:line="259" w:lineRule="auto"/>
        <w:ind w:left="10" w:right="-1" w:hanging="10"/>
        <w:jc w:val="right"/>
        <w:rPr>
          <w:rFonts w:asciiTheme="minorHAnsi" w:hAnsiTheme="minorHAnsi" w:cstheme="minorHAnsi"/>
        </w:rPr>
      </w:pPr>
      <w:r w:rsidRPr="00D617F6">
        <w:rPr>
          <w:rFonts w:asciiTheme="minorHAnsi" w:hAnsiTheme="minorHAnsi" w:cstheme="minorHAnsi"/>
        </w:rPr>
        <w:t xml:space="preserve">(Identificação completa do representante da licitante), como representante devidamente </w:t>
      </w:r>
    </w:p>
    <w:p w14:paraId="453BFE3C" w14:textId="77777777" w:rsidR="008D186E" w:rsidRPr="00D617F6" w:rsidRDefault="008D186E" w:rsidP="008D186E">
      <w:pPr>
        <w:ind w:left="22" w:right="1"/>
        <w:rPr>
          <w:rFonts w:asciiTheme="minorHAnsi" w:hAnsiTheme="minorHAnsi" w:cstheme="minorHAnsi"/>
        </w:rPr>
      </w:pPr>
      <w:r w:rsidRPr="00D617F6">
        <w:rPr>
          <w:rFonts w:asciiTheme="minorHAnsi" w:hAnsiTheme="minorHAnsi" w:cstheme="minorHAnsi"/>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D617F6" w:rsidRDefault="008D186E" w:rsidP="008D186E">
      <w:pPr>
        <w:spacing w:after="96" w:line="259" w:lineRule="auto"/>
        <w:ind w:left="1419" w:firstLine="0"/>
        <w:jc w:val="left"/>
        <w:rPr>
          <w:rFonts w:asciiTheme="minorHAnsi" w:hAnsiTheme="minorHAnsi" w:cstheme="minorHAnsi"/>
        </w:rPr>
      </w:pPr>
      <w:r w:rsidRPr="00D617F6">
        <w:rPr>
          <w:rFonts w:asciiTheme="minorHAnsi" w:hAnsiTheme="minorHAnsi" w:cstheme="minorHAnsi"/>
        </w:rPr>
        <w:t xml:space="preserve"> </w:t>
      </w:r>
    </w:p>
    <w:p w14:paraId="58BE6677" w14:textId="77777777" w:rsidR="008D186E" w:rsidRPr="00D617F6" w:rsidRDefault="008D186E" w:rsidP="00B06AC2">
      <w:pPr>
        <w:numPr>
          <w:ilvl w:val="0"/>
          <w:numId w:val="30"/>
        </w:numPr>
        <w:spacing w:after="4" w:line="367" w:lineRule="auto"/>
        <w:ind w:right="1" w:hanging="360"/>
        <w:rPr>
          <w:rFonts w:asciiTheme="minorHAnsi" w:hAnsiTheme="minorHAnsi" w:cstheme="minorHAnsi"/>
        </w:rPr>
      </w:pPr>
      <w:r w:rsidRPr="00D617F6">
        <w:rPr>
          <w:rFonts w:asciiTheme="minorHAnsi" w:hAnsiTheme="minorHAnsi" w:cstheme="minorHAnsi"/>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D617F6" w:rsidRDefault="008D186E" w:rsidP="00B06AC2">
      <w:pPr>
        <w:numPr>
          <w:ilvl w:val="0"/>
          <w:numId w:val="30"/>
        </w:numPr>
        <w:spacing w:after="4" w:line="367" w:lineRule="auto"/>
        <w:ind w:right="1" w:hanging="360"/>
        <w:rPr>
          <w:rFonts w:asciiTheme="minorHAnsi" w:hAnsiTheme="minorHAnsi" w:cstheme="minorHAnsi"/>
        </w:rPr>
      </w:pPr>
      <w:r w:rsidRPr="00D617F6">
        <w:rPr>
          <w:rFonts w:asciiTheme="minorHAnsi" w:hAnsiTheme="minorHAnsi" w:cstheme="minorHAnsi"/>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D617F6" w:rsidRDefault="008D186E" w:rsidP="00B06AC2">
      <w:pPr>
        <w:numPr>
          <w:ilvl w:val="0"/>
          <w:numId w:val="30"/>
        </w:numPr>
        <w:spacing w:after="4" w:line="367" w:lineRule="auto"/>
        <w:ind w:right="1" w:hanging="360"/>
        <w:rPr>
          <w:rFonts w:asciiTheme="minorHAnsi" w:hAnsiTheme="minorHAnsi" w:cstheme="minorHAnsi"/>
        </w:rPr>
      </w:pPr>
      <w:r w:rsidRPr="00D617F6">
        <w:rPr>
          <w:rFonts w:asciiTheme="minorHAnsi" w:hAnsiTheme="minorHAnsi" w:cstheme="minorHAnsi"/>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D617F6" w:rsidRDefault="008D186E" w:rsidP="00B06AC2">
      <w:pPr>
        <w:numPr>
          <w:ilvl w:val="0"/>
          <w:numId w:val="30"/>
        </w:numPr>
        <w:spacing w:after="4" w:line="367" w:lineRule="auto"/>
        <w:ind w:right="1" w:hanging="360"/>
        <w:rPr>
          <w:rFonts w:asciiTheme="minorHAnsi" w:hAnsiTheme="minorHAnsi" w:cstheme="minorHAnsi"/>
        </w:rPr>
      </w:pPr>
      <w:r w:rsidRPr="00D617F6">
        <w:rPr>
          <w:rFonts w:asciiTheme="minorHAnsi" w:hAnsiTheme="minorHAnsi" w:cstheme="minorHAnsi"/>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D617F6" w:rsidRDefault="008D186E" w:rsidP="00B06AC2">
      <w:pPr>
        <w:numPr>
          <w:ilvl w:val="0"/>
          <w:numId w:val="30"/>
        </w:numPr>
        <w:spacing w:after="4" w:line="367" w:lineRule="auto"/>
        <w:ind w:right="1" w:hanging="360"/>
        <w:rPr>
          <w:rFonts w:asciiTheme="minorHAnsi" w:hAnsiTheme="minorHAnsi" w:cstheme="minorHAnsi"/>
        </w:rPr>
      </w:pPr>
      <w:r w:rsidRPr="00D617F6">
        <w:rPr>
          <w:rFonts w:asciiTheme="minorHAnsi" w:hAnsiTheme="minorHAnsi" w:cstheme="minorHAnsi"/>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D617F6" w:rsidRDefault="008D186E" w:rsidP="00B06AC2">
      <w:pPr>
        <w:numPr>
          <w:ilvl w:val="0"/>
          <w:numId w:val="30"/>
        </w:numPr>
        <w:spacing w:after="4" w:line="367" w:lineRule="auto"/>
        <w:ind w:right="1" w:hanging="360"/>
        <w:rPr>
          <w:rFonts w:asciiTheme="minorHAnsi" w:hAnsiTheme="minorHAnsi" w:cstheme="minorHAnsi"/>
        </w:rPr>
      </w:pPr>
      <w:r w:rsidRPr="00D617F6">
        <w:rPr>
          <w:rFonts w:asciiTheme="minorHAnsi" w:hAnsiTheme="minorHAnsi" w:cstheme="minorHAnsi"/>
        </w:rPr>
        <w:t xml:space="preserve">que está plenamente ciente do teor e da extensão desta declaração e que detém plenos poderes e informações para firmá-la. </w:t>
      </w:r>
    </w:p>
    <w:p w14:paraId="6D7D56EE" w14:textId="42AA6873" w:rsidR="008D186E" w:rsidRPr="00D617F6" w:rsidRDefault="008D186E" w:rsidP="008D186E">
      <w:pPr>
        <w:spacing w:after="99" w:line="259" w:lineRule="auto"/>
        <w:ind w:left="10" w:right="-1" w:hanging="10"/>
        <w:jc w:val="right"/>
        <w:rPr>
          <w:rFonts w:asciiTheme="minorHAnsi" w:hAnsiTheme="minorHAnsi" w:cstheme="minorHAnsi"/>
        </w:rPr>
      </w:pPr>
      <w:r w:rsidRPr="00D617F6">
        <w:rPr>
          <w:rFonts w:asciiTheme="minorHAnsi" w:hAnsiTheme="minorHAnsi" w:cstheme="minorHAnsi"/>
        </w:rPr>
        <w:t>Cidade/U</w:t>
      </w:r>
      <w:r w:rsidR="003C0A46" w:rsidRPr="00D617F6">
        <w:rPr>
          <w:rFonts w:asciiTheme="minorHAnsi" w:hAnsiTheme="minorHAnsi" w:cstheme="minorHAnsi"/>
        </w:rPr>
        <w:t>F, ____ de _____________ de 202</w:t>
      </w:r>
      <w:r w:rsidR="00D617F6" w:rsidRPr="00D617F6">
        <w:rPr>
          <w:rFonts w:asciiTheme="minorHAnsi" w:hAnsiTheme="minorHAnsi" w:cstheme="minorHAnsi"/>
        </w:rPr>
        <w:t>3</w:t>
      </w:r>
      <w:r w:rsidRPr="00D617F6">
        <w:rPr>
          <w:rFonts w:asciiTheme="minorHAnsi" w:hAnsiTheme="minorHAnsi" w:cstheme="minorHAnsi"/>
        </w:rPr>
        <w:t xml:space="preserve">. </w:t>
      </w:r>
    </w:p>
    <w:p w14:paraId="7C7CE6B6" w14:textId="77777777" w:rsidR="008D186E" w:rsidRPr="00D617F6" w:rsidRDefault="008D186E" w:rsidP="00BF0AE4">
      <w:pPr>
        <w:spacing w:after="98" w:line="259" w:lineRule="auto"/>
        <w:ind w:left="0" w:firstLine="0"/>
        <w:jc w:val="center"/>
        <w:rPr>
          <w:rFonts w:asciiTheme="minorHAnsi" w:hAnsiTheme="minorHAnsi" w:cstheme="minorHAnsi"/>
        </w:rPr>
      </w:pPr>
      <w:r w:rsidRPr="00D617F6">
        <w:rPr>
          <w:rFonts w:asciiTheme="minorHAnsi" w:hAnsiTheme="minorHAnsi" w:cstheme="minorHAnsi"/>
        </w:rPr>
        <w:t>__________________________________________________</w:t>
      </w:r>
    </w:p>
    <w:p w14:paraId="5EABD6DE" w14:textId="72F7BDF6" w:rsidR="008D186E" w:rsidRPr="00D617F6" w:rsidRDefault="008D186E" w:rsidP="008D186E">
      <w:pPr>
        <w:ind w:left="2222" w:right="2158" w:hanging="10"/>
        <w:jc w:val="center"/>
        <w:rPr>
          <w:rFonts w:asciiTheme="minorHAnsi" w:hAnsiTheme="minorHAnsi" w:cstheme="minorHAnsi"/>
        </w:rPr>
      </w:pPr>
      <w:r w:rsidRPr="00D617F6">
        <w:rPr>
          <w:rFonts w:asciiTheme="minorHAnsi" w:hAnsiTheme="minorHAnsi" w:cstheme="minorHAnsi"/>
        </w:rPr>
        <w:t xml:space="preserve">(representante legal do licitante no âmbito da licitação, com identificação completa) </w:t>
      </w:r>
    </w:p>
    <w:p w14:paraId="253F7E08" w14:textId="77777777" w:rsidR="003C0A46" w:rsidRPr="0084220B" w:rsidRDefault="003C0A46" w:rsidP="008D186E">
      <w:pPr>
        <w:ind w:left="2222" w:right="2158" w:hanging="10"/>
        <w:jc w:val="center"/>
        <w:rPr>
          <w:rFonts w:asciiTheme="minorHAnsi" w:hAnsiTheme="minorHAnsi" w:cstheme="minorHAnsi"/>
          <w:sz w:val="24"/>
          <w:szCs w:val="24"/>
        </w:rPr>
      </w:pPr>
    </w:p>
    <w:p w14:paraId="2F09BB69" w14:textId="38130F09" w:rsidR="008D186E" w:rsidRPr="0084220B" w:rsidRDefault="008D186E" w:rsidP="008D186E">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lastRenderedPageBreak/>
        <w:t xml:space="preserve"> </w:t>
      </w:r>
      <w:r w:rsidRPr="0084220B">
        <w:rPr>
          <w:rFonts w:asciiTheme="minorHAnsi" w:hAnsiTheme="minorHAnsi" w:cstheme="minorHAnsi"/>
          <w:sz w:val="24"/>
          <w:szCs w:val="24"/>
        </w:rPr>
        <w:tab/>
        <w:t xml:space="preserve"> </w:t>
      </w:r>
    </w:p>
    <w:p w14:paraId="236781FD" w14:textId="2CEBAF3E" w:rsidR="008D186E" w:rsidRPr="0084220B" w:rsidRDefault="008D186E" w:rsidP="007312C6">
      <w:pPr>
        <w:spacing w:after="98" w:line="259" w:lineRule="auto"/>
        <w:ind w:left="0" w:firstLine="0"/>
        <w:jc w:val="center"/>
        <w:rPr>
          <w:rFonts w:asciiTheme="minorHAnsi" w:hAnsiTheme="minorHAnsi" w:cstheme="minorHAnsi"/>
          <w:sz w:val="24"/>
          <w:szCs w:val="24"/>
        </w:rPr>
      </w:pPr>
      <w:r w:rsidRPr="0084220B">
        <w:rPr>
          <w:rFonts w:asciiTheme="minorHAnsi" w:hAnsiTheme="minorHAnsi" w:cstheme="minorHAnsi"/>
          <w:b/>
          <w:sz w:val="24"/>
          <w:szCs w:val="24"/>
        </w:rPr>
        <w:t xml:space="preserve">PREGÃO ELETRÔNICO Nº </w:t>
      </w:r>
      <w:r w:rsidR="00004B79" w:rsidRPr="0084220B">
        <w:rPr>
          <w:rFonts w:asciiTheme="minorHAnsi" w:hAnsiTheme="minorHAnsi" w:cstheme="minorHAnsi"/>
          <w:b/>
          <w:sz w:val="24"/>
          <w:szCs w:val="24"/>
        </w:rPr>
        <w:t>______/</w:t>
      </w:r>
      <w:r w:rsidR="003C0A46" w:rsidRPr="0084220B">
        <w:rPr>
          <w:rFonts w:asciiTheme="minorHAnsi" w:hAnsiTheme="minorHAnsi" w:cstheme="minorHAnsi"/>
          <w:b/>
          <w:sz w:val="24"/>
          <w:szCs w:val="24"/>
        </w:rPr>
        <w:t>202</w:t>
      </w:r>
      <w:r w:rsidR="00D617F6">
        <w:rPr>
          <w:rFonts w:asciiTheme="minorHAnsi" w:hAnsiTheme="minorHAnsi" w:cstheme="minorHAnsi"/>
          <w:b/>
          <w:sz w:val="24"/>
          <w:szCs w:val="24"/>
        </w:rPr>
        <w:t>3</w:t>
      </w:r>
    </w:p>
    <w:p w14:paraId="54F299E4" w14:textId="77777777" w:rsidR="008D186E" w:rsidRPr="0084220B" w:rsidRDefault="008D186E" w:rsidP="008D186E">
      <w:pPr>
        <w:spacing w:after="99" w:line="259" w:lineRule="auto"/>
        <w:ind w:left="10" w:right="7" w:hanging="10"/>
        <w:jc w:val="center"/>
        <w:rPr>
          <w:rFonts w:asciiTheme="minorHAnsi" w:hAnsiTheme="minorHAnsi" w:cstheme="minorHAnsi"/>
          <w:color w:val="auto"/>
          <w:sz w:val="24"/>
          <w:szCs w:val="24"/>
        </w:rPr>
      </w:pPr>
      <w:bookmarkStart w:id="15" w:name="_Hlk41387617"/>
      <w:r w:rsidRPr="0084220B">
        <w:rPr>
          <w:rFonts w:asciiTheme="minorHAnsi" w:hAnsiTheme="minorHAnsi" w:cstheme="minorHAnsi"/>
          <w:b/>
          <w:color w:val="auto"/>
          <w:sz w:val="24"/>
          <w:szCs w:val="24"/>
        </w:rPr>
        <w:t xml:space="preserve">Anexo IV – </w:t>
      </w:r>
      <w:r w:rsidRPr="0084220B">
        <w:rPr>
          <w:rFonts w:asciiTheme="minorHAnsi" w:hAnsiTheme="minorHAnsi" w:cstheme="minorHAnsi"/>
          <w:b/>
          <w:i/>
          <w:color w:val="auto"/>
          <w:sz w:val="24"/>
          <w:szCs w:val="24"/>
        </w:rPr>
        <w:t xml:space="preserve">Declaração de Cumprimento aos Requisitos de Habilitação </w:t>
      </w:r>
    </w:p>
    <w:p w14:paraId="7A06B340" w14:textId="77777777" w:rsidR="008D186E" w:rsidRPr="0084220B" w:rsidRDefault="008D186E" w:rsidP="008D186E">
      <w:pPr>
        <w:spacing w:after="96"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6E17AAAA"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1CFB24E2" w14:textId="207DA537" w:rsidR="008D186E" w:rsidRPr="0084220B" w:rsidRDefault="008D186E" w:rsidP="008D186E">
      <w:pPr>
        <w:ind w:left="22" w:right="1"/>
        <w:rPr>
          <w:rFonts w:asciiTheme="minorHAnsi" w:hAnsiTheme="minorHAnsi" w:cstheme="minorHAnsi"/>
          <w:sz w:val="24"/>
          <w:szCs w:val="24"/>
        </w:rPr>
      </w:pPr>
      <w:r w:rsidRPr="0084220B">
        <w:rPr>
          <w:rFonts w:asciiTheme="minorHAnsi" w:hAnsiTheme="minorHAnsi" w:cstheme="minorHAnsi"/>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84220B">
        <w:rPr>
          <w:rFonts w:asciiTheme="minorHAnsi" w:hAnsiTheme="minorHAnsi" w:cstheme="minorHAnsi"/>
          <w:b/>
          <w:sz w:val="24"/>
          <w:szCs w:val="24"/>
        </w:rPr>
        <w:t xml:space="preserve">DECLARA, </w:t>
      </w:r>
      <w:r w:rsidRPr="0084220B">
        <w:rPr>
          <w:rFonts w:asciiTheme="minorHAnsi" w:hAnsiTheme="minorHAnsi" w:cstheme="minorHAnsi"/>
          <w:sz w:val="24"/>
          <w:szCs w:val="24"/>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84220B" w:rsidRDefault="008D186E" w:rsidP="008D186E">
      <w:pPr>
        <w:spacing w:after="96"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p w14:paraId="7030B891" w14:textId="77777777" w:rsidR="008D186E" w:rsidRPr="0084220B" w:rsidRDefault="008D186E" w:rsidP="008D186E">
      <w:pPr>
        <w:spacing w:after="98" w:line="259"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As microempresas e empresas de pequeno porte deverão declarar, quando for o caso: </w:t>
      </w:r>
    </w:p>
    <w:p w14:paraId="182582D9"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p w14:paraId="72196F28" w14:textId="77777777" w:rsidR="008D186E" w:rsidRPr="0084220B" w:rsidRDefault="008D186E" w:rsidP="008D186E">
      <w:pPr>
        <w:ind w:left="22" w:right="1"/>
        <w:rPr>
          <w:rFonts w:asciiTheme="minorHAnsi" w:hAnsiTheme="minorHAnsi" w:cstheme="minorHAnsi"/>
          <w:sz w:val="24"/>
          <w:szCs w:val="24"/>
        </w:rPr>
      </w:pPr>
      <w:r w:rsidRPr="0084220B">
        <w:rPr>
          <w:rFonts w:asciiTheme="minorHAnsi" w:hAnsiTheme="minorHAnsi" w:cstheme="minorHAnsi"/>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w:t>
      </w:r>
    </w:p>
    <w:p w14:paraId="54CA57CD" w14:textId="77777777" w:rsidR="008D186E" w:rsidRPr="0084220B" w:rsidRDefault="008D186E" w:rsidP="008D186E">
      <w:pPr>
        <w:spacing w:after="98" w:line="259"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8.666/93. </w:t>
      </w:r>
    </w:p>
    <w:p w14:paraId="7197407E" w14:textId="77777777" w:rsidR="008D186E" w:rsidRPr="0084220B" w:rsidRDefault="008D186E" w:rsidP="008D186E">
      <w:pPr>
        <w:spacing w:after="96"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p w14:paraId="529206A0" w14:textId="77777777" w:rsidR="008D186E" w:rsidRPr="0084220B" w:rsidRDefault="008D186E" w:rsidP="008D186E">
      <w:pPr>
        <w:spacing w:after="99" w:line="259" w:lineRule="auto"/>
        <w:ind w:left="10" w:right="-1" w:hanging="10"/>
        <w:jc w:val="right"/>
        <w:rPr>
          <w:rFonts w:asciiTheme="minorHAnsi" w:hAnsiTheme="minorHAnsi" w:cstheme="minorHAnsi"/>
          <w:sz w:val="24"/>
          <w:szCs w:val="24"/>
        </w:rPr>
      </w:pPr>
      <w:r w:rsidRPr="0084220B">
        <w:rPr>
          <w:rFonts w:asciiTheme="minorHAnsi" w:hAnsiTheme="minorHAnsi" w:cstheme="minorHAnsi"/>
          <w:sz w:val="24"/>
          <w:szCs w:val="24"/>
        </w:rPr>
        <w:t xml:space="preserve">_______________/_____, (data da abertura dos envelopes). </w:t>
      </w:r>
    </w:p>
    <w:p w14:paraId="471514D9"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0ECD91D1" w14:textId="77777777" w:rsidR="008D186E" w:rsidRPr="0084220B" w:rsidRDefault="008D186E" w:rsidP="008D186E">
      <w:pPr>
        <w:spacing w:after="107"/>
        <w:ind w:left="10" w:right="4" w:hanging="10"/>
        <w:jc w:val="center"/>
        <w:rPr>
          <w:rFonts w:asciiTheme="minorHAnsi" w:hAnsiTheme="minorHAnsi" w:cstheme="minorHAnsi"/>
          <w:sz w:val="24"/>
          <w:szCs w:val="24"/>
        </w:rPr>
      </w:pPr>
      <w:r w:rsidRPr="0084220B">
        <w:rPr>
          <w:rFonts w:asciiTheme="minorHAnsi" w:hAnsiTheme="minorHAnsi" w:cstheme="minorHAnsi"/>
          <w:b/>
          <w:sz w:val="24"/>
          <w:szCs w:val="24"/>
        </w:rPr>
        <w:t>(</w:t>
      </w:r>
      <w:r w:rsidRPr="0084220B">
        <w:rPr>
          <w:rFonts w:asciiTheme="minorHAnsi" w:hAnsiTheme="minorHAnsi" w:cstheme="minorHAnsi"/>
          <w:sz w:val="24"/>
          <w:szCs w:val="24"/>
        </w:rPr>
        <w:t xml:space="preserve">identificação e assinatura do declarante). </w:t>
      </w:r>
    </w:p>
    <w:bookmarkEnd w:id="15"/>
    <w:p w14:paraId="7F5FAF40"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14D33086"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04F94B57"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6ACC0718"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3039104B"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1832C85E"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6F3D7DAF"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250BA3FA"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4A9E7BF8"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3D06C43E"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47A34E9F"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2EBAD152" w14:textId="4FFCF534" w:rsidR="00791659" w:rsidRPr="0084220B" w:rsidRDefault="00791659" w:rsidP="002B0F17">
      <w:pPr>
        <w:spacing w:after="0" w:line="259" w:lineRule="auto"/>
        <w:ind w:left="0" w:firstLine="0"/>
        <w:rPr>
          <w:rFonts w:asciiTheme="minorHAnsi" w:hAnsiTheme="minorHAnsi" w:cstheme="minorHAnsi"/>
          <w:sz w:val="24"/>
          <w:szCs w:val="24"/>
        </w:rPr>
      </w:pPr>
    </w:p>
    <w:p w14:paraId="547706FF" w14:textId="77777777" w:rsidR="003C0A46" w:rsidRPr="0084220B" w:rsidRDefault="003C0A46" w:rsidP="008D186E">
      <w:pPr>
        <w:spacing w:after="0" w:line="259" w:lineRule="auto"/>
        <w:ind w:left="2935" w:firstLine="0"/>
        <w:jc w:val="center"/>
        <w:rPr>
          <w:rFonts w:asciiTheme="minorHAnsi" w:hAnsiTheme="minorHAnsi" w:cstheme="minorHAnsi"/>
          <w:sz w:val="24"/>
          <w:szCs w:val="24"/>
        </w:rPr>
      </w:pPr>
    </w:p>
    <w:p w14:paraId="47456218" w14:textId="15A59068" w:rsidR="008D186E" w:rsidRPr="0084220B" w:rsidRDefault="008D186E" w:rsidP="008D186E">
      <w:pPr>
        <w:spacing w:after="0" w:line="259" w:lineRule="auto"/>
        <w:ind w:left="2935" w:firstLine="0"/>
        <w:jc w:val="center"/>
        <w:rPr>
          <w:rFonts w:asciiTheme="minorHAnsi" w:hAnsiTheme="minorHAnsi" w:cstheme="minorHAnsi"/>
          <w:sz w:val="24"/>
          <w:szCs w:val="24"/>
        </w:rPr>
      </w:pPr>
      <w:r w:rsidRPr="0084220B">
        <w:rPr>
          <w:rFonts w:asciiTheme="minorHAnsi" w:hAnsiTheme="minorHAnsi" w:cstheme="minorHAnsi"/>
          <w:sz w:val="24"/>
          <w:szCs w:val="24"/>
        </w:rPr>
        <w:lastRenderedPageBreak/>
        <w:tab/>
        <w:t xml:space="preserve"> </w:t>
      </w:r>
    </w:p>
    <w:p w14:paraId="4BD11DA4" w14:textId="554FBECE" w:rsidR="008D186E" w:rsidRPr="0084220B" w:rsidRDefault="008D186E" w:rsidP="008D186E">
      <w:pPr>
        <w:spacing w:after="99" w:line="259" w:lineRule="auto"/>
        <w:ind w:left="10" w:right="890" w:hanging="10"/>
        <w:jc w:val="center"/>
        <w:rPr>
          <w:rFonts w:asciiTheme="minorHAnsi" w:hAnsiTheme="minorHAnsi" w:cstheme="minorHAnsi"/>
          <w:sz w:val="24"/>
          <w:szCs w:val="24"/>
        </w:rPr>
      </w:pPr>
      <w:r w:rsidRPr="0084220B">
        <w:rPr>
          <w:rFonts w:asciiTheme="minorHAnsi" w:hAnsiTheme="minorHAnsi" w:cstheme="minorHAnsi"/>
          <w:b/>
          <w:sz w:val="24"/>
          <w:szCs w:val="24"/>
        </w:rPr>
        <w:t xml:space="preserve">PREGÃO ELETRÔNICO Nº </w:t>
      </w:r>
      <w:r w:rsidR="003C0A46" w:rsidRPr="0084220B">
        <w:rPr>
          <w:rFonts w:asciiTheme="minorHAnsi" w:hAnsiTheme="minorHAnsi" w:cstheme="minorHAnsi"/>
          <w:b/>
          <w:sz w:val="24"/>
          <w:szCs w:val="24"/>
        </w:rPr>
        <w:t>_____/202</w:t>
      </w:r>
      <w:r w:rsidR="00D617F6">
        <w:rPr>
          <w:rFonts w:asciiTheme="minorHAnsi" w:hAnsiTheme="minorHAnsi" w:cstheme="minorHAnsi"/>
          <w:b/>
          <w:sz w:val="24"/>
          <w:szCs w:val="24"/>
        </w:rPr>
        <w:t>3</w:t>
      </w:r>
    </w:p>
    <w:p w14:paraId="306AFE23" w14:textId="77777777" w:rsidR="008D186E" w:rsidRPr="0084220B" w:rsidRDefault="008D186E" w:rsidP="008D186E">
      <w:pPr>
        <w:spacing w:after="99" w:line="259" w:lineRule="auto"/>
        <w:ind w:left="10" w:right="8" w:hanging="10"/>
        <w:jc w:val="center"/>
        <w:rPr>
          <w:rFonts w:asciiTheme="minorHAnsi" w:hAnsiTheme="minorHAnsi" w:cstheme="minorHAnsi"/>
          <w:sz w:val="24"/>
          <w:szCs w:val="24"/>
        </w:rPr>
      </w:pPr>
      <w:r w:rsidRPr="0084220B">
        <w:rPr>
          <w:rFonts w:asciiTheme="minorHAnsi" w:hAnsiTheme="minorHAnsi" w:cstheme="minorHAnsi"/>
          <w:b/>
          <w:sz w:val="24"/>
          <w:szCs w:val="24"/>
        </w:rPr>
        <w:t xml:space="preserve">Anexo V – Modelo de </w:t>
      </w:r>
      <w:r w:rsidRPr="0084220B">
        <w:rPr>
          <w:rFonts w:asciiTheme="minorHAnsi" w:hAnsiTheme="minorHAnsi" w:cstheme="minorHAnsi"/>
          <w:b/>
          <w:i/>
          <w:sz w:val="24"/>
          <w:szCs w:val="24"/>
        </w:rPr>
        <w:t xml:space="preserve">Declaração de Inexistência de Empregados Menores </w:t>
      </w:r>
    </w:p>
    <w:p w14:paraId="13A44B3A"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20E6A0A0" w14:textId="77777777" w:rsidR="008D186E" w:rsidRPr="0084220B" w:rsidRDefault="008D186E" w:rsidP="008D186E">
      <w:pPr>
        <w:spacing w:after="96"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4AACE893"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6663300F" w14:textId="77777777" w:rsidR="008D186E" w:rsidRPr="0084220B" w:rsidRDefault="008D186E" w:rsidP="008D186E">
      <w:pPr>
        <w:ind w:left="22" w:right="1"/>
        <w:rPr>
          <w:rFonts w:asciiTheme="minorHAnsi" w:hAnsiTheme="minorHAnsi" w:cstheme="minorHAnsi"/>
          <w:sz w:val="24"/>
          <w:szCs w:val="24"/>
        </w:rPr>
      </w:pPr>
      <w:r w:rsidRPr="0084220B">
        <w:rPr>
          <w:rFonts w:asciiTheme="minorHAnsi" w:hAnsiTheme="minorHAnsi" w:cstheme="minorHAnsi"/>
          <w:sz w:val="24"/>
          <w:szCs w:val="24"/>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84220B">
        <w:rPr>
          <w:rFonts w:asciiTheme="minorHAnsi" w:hAnsiTheme="minorHAnsi" w:cstheme="minorHAnsi"/>
          <w:b/>
          <w:sz w:val="24"/>
          <w:szCs w:val="24"/>
        </w:rPr>
        <w:t>DECLARA</w:t>
      </w:r>
      <w:r w:rsidRPr="0084220B">
        <w:rPr>
          <w:rFonts w:asciiTheme="minorHAnsi" w:hAnsiTheme="minorHAnsi" w:cstheme="minorHAnsi"/>
          <w:sz w:val="24"/>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84220B">
        <w:rPr>
          <w:rFonts w:asciiTheme="minorHAnsi" w:hAnsiTheme="minorHAnsi" w:cstheme="minorHAnsi"/>
          <w:i/>
          <w:sz w:val="24"/>
          <w:szCs w:val="24"/>
        </w:rPr>
        <w:t xml:space="preserve"> </w:t>
      </w:r>
    </w:p>
    <w:p w14:paraId="0637956E"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i/>
          <w:sz w:val="24"/>
          <w:szCs w:val="24"/>
        </w:rPr>
        <w:t xml:space="preserve"> </w:t>
      </w:r>
    </w:p>
    <w:p w14:paraId="1D6C589B" w14:textId="77777777" w:rsidR="008D186E" w:rsidRPr="0084220B" w:rsidRDefault="008D186E" w:rsidP="008D186E">
      <w:pPr>
        <w:spacing w:after="98" w:line="259" w:lineRule="auto"/>
        <w:ind w:left="22" w:right="1"/>
        <w:rPr>
          <w:rFonts w:asciiTheme="minorHAnsi" w:hAnsiTheme="minorHAnsi" w:cstheme="minorHAnsi"/>
          <w:sz w:val="24"/>
          <w:szCs w:val="24"/>
        </w:rPr>
      </w:pPr>
      <w:proofErr w:type="gramStart"/>
      <w:r w:rsidRPr="0084220B">
        <w:rPr>
          <w:rFonts w:asciiTheme="minorHAnsi" w:hAnsiTheme="minorHAnsi" w:cstheme="minorHAnsi"/>
          <w:sz w:val="24"/>
          <w:szCs w:val="24"/>
        </w:rPr>
        <w:t>( )</w:t>
      </w:r>
      <w:proofErr w:type="gramEnd"/>
      <w:r w:rsidRPr="0084220B">
        <w:rPr>
          <w:rFonts w:asciiTheme="minorHAnsi" w:hAnsiTheme="minorHAnsi" w:cstheme="minorHAnsi"/>
          <w:sz w:val="24"/>
          <w:szCs w:val="24"/>
        </w:rPr>
        <w:t xml:space="preserve"> não emprega menor de dezesseis anos.</w:t>
      </w:r>
      <w:r w:rsidRPr="0084220B">
        <w:rPr>
          <w:rFonts w:asciiTheme="minorHAnsi" w:hAnsiTheme="minorHAnsi" w:cstheme="minorHAnsi"/>
          <w:i/>
          <w:sz w:val="24"/>
          <w:szCs w:val="24"/>
        </w:rPr>
        <w:t xml:space="preserve"> </w:t>
      </w:r>
    </w:p>
    <w:p w14:paraId="608FFC43" w14:textId="77777777" w:rsidR="008D186E" w:rsidRPr="0084220B" w:rsidRDefault="008D186E" w:rsidP="008D186E">
      <w:pPr>
        <w:spacing w:after="96" w:line="259" w:lineRule="auto"/>
        <w:ind w:left="0" w:firstLine="0"/>
        <w:jc w:val="left"/>
        <w:rPr>
          <w:rFonts w:asciiTheme="minorHAnsi" w:hAnsiTheme="minorHAnsi" w:cstheme="minorHAnsi"/>
          <w:sz w:val="24"/>
          <w:szCs w:val="24"/>
        </w:rPr>
      </w:pPr>
      <w:r w:rsidRPr="0084220B">
        <w:rPr>
          <w:rFonts w:asciiTheme="minorHAnsi" w:hAnsiTheme="minorHAnsi" w:cstheme="minorHAnsi"/>
          <w:i/>
          <w:sz w:val="24"/>
          <w:szCs w:val="24"/>
        </w:rPr>
        <w:t xml:space="preserve"> </w:t>
      </w:r>
    </w:p>
    <w:p w14:paraId="0ECD7AE6" w14:textId="77777777" w:rsidR="008D186E" w:rsidRPr="0084220B" w:rsidRDefault="008D186E" w:rsidP="008D186E">
      <w:pPr>
        <w:spacing w:after="98" w:line="259" w:lineRule="auto"/>
        <w:ind w:left="22" w:right="1"/>
        <w:rPr>
          <w:rFonts w:asciiTheme="minorHAnsi" w:hAnsiTheme="minorHAnsi" w:cstheme="minorHAnsi"/>
          <w:sz w:val="24"/>
          <w:szCs w:val="24"/>
        </w:rPr>
      </w:pPr>
      <w:proofErr w:type="gramStart"/>
      <w:r w:rsidRPr="0084220B">
        <w:rPr>
          <w:rFonts w:asciiTheme="minorHAnsi" w:hAnsiTheme="minorHAnsi" w:cstheme="minorHAnsi"/>
          <w:sz w:val="24"/>
          <w:szCs w:val="24"/>
        </w:rPr>
        <w:t>( )</w:t>
      </w:r>
      <w:proofErr w:type="gramEnd"/>
      <w:r w:rsidRPr="0084220B">
        <w:rPr>
          <w:rFonts w:asciiTheme="minorHAnsi" w:hAnsiTheme="minorHAnsi" w:cstheme="minorHAnsi"/>
          <w:sz w:val="24"/>
          <w:szCs w:val="24"/>
        </w:rPr>
        <w:t xml:space="preserve"> emprega menor, a partir de quatorze anos, na condição de aprendiz.</w:t>
      </w:r>
      <w:r w:rsidRPr="0084220B">
        <w:rPr>
          <w:rFonts w:asciiTheme="minorHAnsi" w:hAnsiTheme="minorHAnsi" w:cstheme="minorHAnsi"/>
          <w:i/>
          <w:sz w:val="24"/>
          <w:szCs w:val="24"/>
        </w:rPr>
        <w:t xml:space="preserve"> </w:t>
      </w:r>
    </w:p>
    <w:p w14:paraId="7BF073E3"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i/>
          <w:sz w:val="24"/>
          <w:szCs w:val="24"/>
        </w:rPr>
        <w:t xml:space="preserve"> </w:t>
      </w:r>
    </w:p>
    <w:p w14:paraId="529ABD5B" w14:textId="77777777" w:rsidR="008D186E" w:rsidRPr="0084220B" w:rsidRDefault="008D186E" w:rsidP="008D186E">
      <w:pPr>
        <w:spacing w:after="99" w:line="259" w:lineRule="auto"/>
        <w:ind w:left="10" w:right="-1" w:hanging="10"/>
        <w:jc w:val="right"/>
        <w:rPr>
          <w:rFonts w:asciiTheme="minorHAnsi" w:hAnsiTheme="minorHAnsi" w:cstheme="minorHAnsi"/>
          <w:sz w:val="24"/>
          <w:szCs w:val="24"/>
        </w:rPr>
      </w:pPr>
      <w:r w:rsidRPr="0084220B">
        <w:rPr>
          <w:rFonts w:asciiTheme="minorHAnsi" w:hAnsiTheme="minorHAnsi" w:cstheme="minorHAnsi"/>
          <w:sz w:val="24"/>
          <w:szCs w:val="24"/>
        </w:rPr>
        <w:t xml:space="preserve">_______________/_____, (data da abertura dos envelopes). </w:t>
      </w:r>
    </w:p>
    <w:p w14:paraId="155F297F"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p w14:paraId="7EC7B404"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4E51F736" w14:textId="77777777" w:rsidR="008D186E" w:rsidRPr="0084220B" w:rsidRDefault="008D186E" w:rsidP="008D186E">
      <w:pPr>
        <w:spacing w:after="107"/>
        <w:ind w:left="10" w:right="4" w:hanging="10"/>
        <w:jc w:val="center"/>
        <w:rPr>
          <w:rFonts w:asciiTheme="minorHAnsi" w:hAnsiTheme="minorHAnsi" w:cstheme="minorHAnsi"/>
          <w:sz w:val="24"/>
          <w:szCs w:val="24"/>
        </w:rPr>
      </w:pPr>
      <w:r w:rsidRPr="0084220B">
        <w:rPr>
          <w:rFonts w:asciiTheme="minorHAnsi" w:hAnsiTheme="minorHAnsi" w:cstheme="minorHAnsi"/>
          <w:b/>
          <w:sz w:val="24"/>
          <w:szCs w:val="24"/>
        </w:rPr>
        <w:t>(</w:t>
      </w:r>
      <w:r w:rsidRPr="0084220B">
        <w:rPr>
          <w:rFonts w:asciiTheme="minorHAnsi" w:hAnsiTheme="minorHAnsi" w:cstheme="minorHAnsi"/>
          <w:sz w:val="24"/>
          <w:szCs w:val="24"/>
        </w:rPr>
        <w:t xml:space="preserve">identificação e assinatura do declarante). </w:t>
      </w:r>
    </w:p>
    <w:p w14:paraId="3985B2E7"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r w:rsidRPr="0084220B">
        <w:rPr>
          <w:rFonts w:asciiTheme="minorHAnsi" w:hAnsiTheme="minorHAnsi" w:cstheme="minorHAnsi"/>
          <w:sz w:val="24"/>
          <w:szCs w:val="24"/>
        </w:rPr>
        <w:t xml:space="preserve"> </w:t>
      </w:r>
      <w:r w:rsidRPr="0084220B">
        <w:rPr>
          <w:rFonts w:asciiTheme="minorHAnsi" w:hAnsiTheme="minorHAnsi" w:cstheme="minorHAnsi"/>
          <w:sz w:val="24"/>
          <w:szCs w:val="24"/>
        </w:rPr>
        <w:tab/>
        <w:t xml:space="preserve"> </w:t>
      </w:r>
    </w:p>
    <w:p w14:paraId="592D0B0D" w14:textId="77777777" w:rsidR="008D186E" w:rsidRPr="0084220B" w:rsidRDefault="008D186E" w:rsidP="008D186E">
      <w:pPr>
        <w:rPr>
          <w:rFonts w:asciiTheme="minorHAnsi" w:hAnsiTheme="minorHAnsi" w:cstheme="minorHAnsi"/>
          <w:sz w:val="24"/>
          <w:szCs w:val="24"/>
        </w:rPr>
        <w:sectPr w:rsidR="008D186E" w:rsidRPr="0084220B"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1784FEA1" w:rsidR="008D186E" w:rsidRPr="0084220B" w:rsidRDefault="008D186E" w:rsidP="00FA48F7">
      <w:pPr>
        <w:jc w:val="center"/>
        <w:rPr>
          <w:b/>
          <w:sz w:val="24"/>
          <w:szCs w:val="24"/>
        </w:rPr>
      </w:pPr>
      <w:r w:rsidRPr="0084220B">
        <w:rPr>
          <w:b/>
          <w:sz w:val="24"/>
          <w:szCs w:val="24"/>
        </w:rPr>
        <w:lastRenderedPageBreak/>
        <w:t xml:space="preserve">PREGÃO ELETRÔNICO Nº </w:t>
      </w:r>
      <w:r w:rsidR="003C0A46" w:rsidRPr="0084220B">
        <w:rPr>
          <w:b/>
          <w:sz w:val="24"/>
          <w:szCs w:val="24"/>
        </w:rPr>
        <w:t>______/202</w:t>
      </w:r>
      <w:r w:rsidR="00D617F6">
        <w:rPr>
          <w:b/>
          <w:sz w:val="24"/>
          <w:szCs w:val="24"/>
        </w:rPr>
        <w:t>3</w:t>
      </w:r>
    </w:p>
    <w:p w14:paraId="2096F353" w14:textId="77777777" w:rsidR="008D186E" w:rsidRPr="0084220B" w:rsidRDefault="008D186E" w:rsidP="008D186E">
      <w:pPr>
        <w:spacing w:after="149" w:line="259" w:lineRule="auto"/>
        <w:ind w:left="10" w:right="1" w:hanging="10"/>
        <w:jc w:val="center"/>
        <w:rPr>
          <w:rFonts w:asciiTheme="minorHAnsi" w:hAnsiTheme="minorHAnsi" w:cstheme="minorHAnsi"/>
          <w:sz w:val="24"/>
          <w:szCs w:val="24"/>
        </w:rPr>
      </w:pPr>
      <w:r w:rsidRPr="0084220B">
        <w:rPr>
          <w:rFonts w:asciiTheme="minorHAnsi" w:hAnsiTheme="minorHAnsi" w:cstheme="minorHAnsi"/>
          <w:b/>
          <w:sz w:val="24"/>
          <w:szCs w:val="24"/>
        </w:rPr>
        <w:t xml:space="preserve">Anexo VI – Modelo de Declaração de Condição de ME ou EPP </w:t>
      </w:r>
    </w:p>
    <w:p w14:paraId="5A0186F3" w14:textId="77777777" w:rsidR="008D186E" w:rsidRPr="0084220B" w:rsidRDefault="008D186E" w:rsidP="008D186E">
      <w:pPr>
        <w:spacing w:after="146"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07A30347" w14:textId="77777777" w:rsidR="008D186E" w:rsidRPr="0084220B" w:rsidRDefault="008D186E" w:rsidP="008D186E">
      <w:pPr>
        <w:spacing w:after="333"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p w14:paraId="13C17CF5" w14:textId="77777777" w:rsidR="008D186E" w:rsidRPr="0084220B" w:rsidRDefault="008D186E" w:rsidP="008D186E">
      <w:pPr>
        <w:ind w:left="17" w:right="1" w:firstLine="1702"/>
        <w:rPr>
          <w:rFonts w:asciiTheme="minorHAnsi" w:hAnsiTheme="minorHAnsi" w:cstheme="minorHAnsi"/>
          <w:sz w:val="24"/>
          <w:szCs w:val="24"/>
        </w:rPr>
      </w:pPr>
      <w:r w:rsidRPr="0084220B">
        <w:rPr>
          <w:rFonts w:asciiTheme="minorHAnsi" w:hAnsiTheme="minorHAnsi" w:cstheme="minorHAnsi"/>
          <w:sz w:val="24"/>
          <w:szCs w:val="24"/>
        </w:rPr>
        <w:t xml:space="preserve">A _________________, inscrita no CNPJ nº _______________, situada na ________________________por intermédio de seu representante legal o(a) Sr.(ª) _______, portador da </w:t>
      </w:r>
    </w:p>
    <w:p w14:paraId="00E38565" w14:textId="77777777" w:rsidR="008D186E" w:rsidRPr="0084220B" w:rsidRDefault="008D186E" w:rsidP="008D186E">
      <w:pPr>
        <w:spacing w:after="98" w:line="259"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Carteira de Identidade nº ________e do CPF nº _______, DECLARA, sob as penas da lei que é Empresa de </w:t>
      </w:r>
    </w:p>
    <w:p w14:paraId="3381249F" w14:textId="77777777" w:rsidR="008D186E" w:rsidRPr="0084220B" w:rsidRDefault="008D186E" w:rsidP="008D186E">
      <w:pPr>
        <w:spacing w:after="229"/>
        <w:ind w:left="22" w:right="1"/>
        <w:rPr>
          <w:rFonts w:asciiTheme="minorHAnsi" w:hAnsiTheme="minorHAnsi" w:cstheme="minorHAnsi"/>
          <w:sz w:val="24"/>
          <w:szCs w:val="24"/>
        </w:rPr>
      </w:pPr>
      <w:r w:rsidRPr="0084220B">
        <w:rPr>
          <w:rFonts w:asciiTheme="minorHAnsi" w:hAnsiTheme="minorHAnsi" w:cstheme="minorHAnsi"/>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84220B" w:rsidRDefault="008D186E" w:rsidP="008D186E">
      <w:pPr>
        <w:spacing w:after="333" w:line="259" w:lineRule="auto"/>
        <w:ind w:left="10" w:right="-1" w:hanging="10"/>
        <w:jc w:val="right"/>
        <w:rPr>
          <w:rFonts w:asciiTheme="minorHAnsi" w:hAnsiTheme="minorHAnsi" w:cstheme="minorHAnsi"/>
          <w:sz w:val="24"/>
          <w:szCs w:val="24"/>
        </w:rPr>
      </w:pPr>
      <w:r w:rsidRPr="0084220B">
        <w:rPr>
          <w:rFonts w:asciiTheme="minorHAnsi" w:hAnsiTheme="minorHAnsi" w:cstheme="minorHAnsi"/>
          <w:sz w:val="24"/>
          <w:szCs w:val="24"/>
        </w:rPr>
        <w:t xml:space="preserve">_______________/_____, (data da abertura dos envelopes). </w:t>
      </w:r>
    </w:p>
    <w:p w14:paraId="0AE207DC" w14:textId="77777777" w:rsidR="008D186E" w:rsidRPr="0084220B" w:rsidRDefault="008D186E" w:rsidP="008D186E">
      <w:pPr>
        <w:spacing w:after="333"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1C542CCF" w14:textId="495C93A1" w:rsidR="008D186E" w:rsidRPr="0084220B" w:rsidRDefault="008D186E" w:rsidP="008D186E">
      <w:pPr>
        <w:spacing w:after="234"/>
        <w:ind w:left="10" w:hanging="10"/>
        <w:jc w:val="center"/>
        <w:rPr>
          <w:rFonts w:asciiTheme="minorHAnsi" w:hAnsiTheme="minorHAnsi" w:cstheme="minorHAnsi"/>
          <w:sz w:val="24"/>
          <w:szCs w:val="24"/>
        </w:rPr>
      </w:pPr>
      <w:r w:rsidRPr="0084220B">
        <w:rPr>
          <w:rFonts w:asciiTheme="minorHAnsi" w:hAnsiTheme="minorHAnsi" w:cstheme="minorHAnsi"/>
          <w:b/>
          <w:sz w:val="24"/>
          <w:szCs w:val="24"/>
        </w:rPr>
        <w:t>(</w:t>
      </w:r>
      <w:r w:rsidRPr="0084220B">
        <w:rPr>
          <w:rFonts w:asciiTheme="minorHAnsi" w:hAnsiTheme="minorHAnsi" w:cstheme="minorHAnsi"/>
          <w:sz w:val="24"/>
          <w:szCs w:val="24"/>
        </w:rPr>
        <w:t xml:space="preserve">identificação e assinatura do declarante). </w:t>
      </w:r>
    </w:p>
    <w:p w14:paraId="7F987208" w14:textId="165BA85A" w:rsidR="0036341D" w:rsidRPr="0084220B" w:rsidRDefault="0036341D" w:rsidP="008D186E">
      <w:pPr>
        <w:spacing w:after="234"/>
        <w:ind w:left="10" w:hanging="10"/>
        <w:jc w:val="center"/>
        <w:rPr>
          <w:rFonts w:asciiTheme="minorHAnsi" w:hAnsiTheme="minorHAnsi" w:cstheme="minorHAnsi"/>
          <w:sz w:val="24"/>
          <w:szCs w:val="24"/>
        </w:rPr>
      </w:pPr>
    </w:p>
    <w:p w14:paraId="55563985" w14:textId="67E97F54" w:rsidR="0036341D" w:rsidRPr="0084220B" w:rsidRDefault="0036341D" w:rsidP="008D186E">
      <w:pPr>
        <w:spacing w:after="234"/>
        <w:ind w:left="10" w:hanging="10"/>
        <w:jc w:val="center"/>
        <w:rPr>
          <w:rFonts w:asciiTheme="minorHAnsi" w:hAnsiTheme="minorHAnsi" w:cstheme="minorHAnsi"/>
          <w:sz w:val="24"/>
          <w:szCs w:val="24"/>
        </w:rPr>
      </w:pPr>
    </w:p>
    <w:p w14:paraId="03C69575" w14:textId="7460581B" w:rsidR="0036341D" w:rsidRPr="0084220B" w:rsidRDefault="0036341D" w:rsidP="008D186E">
      <w:pPr>
        <w:spacing w:after="234"/>
        <w:ind w:left="10" w:hanging="10"/>
        <w:jc w:val="center"/>
        <w:rPr>
          <w:rFonts w:asciiTheme="minorHAnsi" w:hAnsiTheme="minorHAnsi" w:cstheme="minorHAnsi"/>
          <w:sz w:val="24"/>
          <w:szCs w:val="24"/>
        </w:rPr>
      </w:pPr>
    </w:p>
    <w:p w14:paraId="2F210343" w14:textId="2086FA22" w:rsidR="0036341D" w:rsidRPr="0084220B" w:rsidRDefault="0036341D" w:rsidP="008D186E">
      <w:pPr>
        <w:spacing w:after="234"/>
        <w:ind w:left="10" w:hanging="10"/>
        <w:jc w:val="center"/>
        <w:rPr>
          <w:rFonts w:asciiTheme="minorHAnsi" w:hAnsiTheme="minorHAnsi" w:cstheme="minorHAnsi"/>
          <w:sz w:val="24"/>
          <w:szCs w:val="24"/>
        </w:rPr>
      </w:pPr>
    </w:p>
    <w:p w14:paraId="7536A731" w14:textId="4CB8EF85" w:rsidR="0036341D" w:rsidRPr="0084220B" w:rsidRDefault="0036341D" w:rsidP="008D186E">
      <w:pPr>
        <w:spacing w:after="234"/>
        <w:ind w:left="10" w:hanging="10"/>
        <w:jc w:val="center"/>
        <w:rPr>
          <w:rFonts w:asciiTheme="minorHAnsi" w:hAnsiTheme="minorHAnsi" w:cstheme="minorHAnsi"/>
          <w:sz w:val="24"/>
          <w:szCs w:val="24"/>
        </w:rPr>
      </w:pPr>
    </w:p>
    <w:p w14:paraId="6DC9B0BB" w14:textId="6D8DF9F4" w:rsidR="0036341D" w:rsidRPr="0084220B" w:rsidRDefault="0036341D" w:rsidP="008D186E">
      <w:pPr>
        <w:spacing w:after="234"/>
        <w:ind w:left="10" w:hanging="10"/>
        <w:jc w:val="center"/>
        <w:rPr>
          <w:rFonts w:asciiTheme="minorHAnsi" w:hAnsiTheme="minorHAnsi" w:cstheme="minorHAnsi"/>
          <w:sz w:val="24"/>
          <w:szCs w:val="24"/>
        </w:rPr>
      </w:pPr>
    </w:p>
    <w:p w14:paraId="7ABB07F0" w14:textId="742C7D97" w:rsidR="0036341D" w:rsidRPr="0084220B" w:rsidRDefault="0036341D" w:rsidP="008D186E">
      <w:pPr>
        <w:spacing w:after="234"/>
        <w:ind w:left="10" w:hanging="10"/>
        <w:jc w:val="center"/>
        <w:rPr>
          <w:rFonts w:asciiTheme="minorHAnsi" w:hAnsiTheme="minorHAnsi" w:cstheme="minorHAnsi"/>
          <w:sz w:val="24"/>
          <w:szCs w:val="24"/>
        </w:rPr>
      </w:pPr>
    </w:p>
    <w:p w14:paraId="69DB1059" w14:textId="140F2856" w:rsidR="0036341D" w:rsidRPr="0084220B" w:rsidRDefault="0036341D" w:rsidP="008D186E">
      <w:pPr>
        <w:spacing w:after="234"/>
        <w:ind w:left="10" w:hanging="10"/>
        <w:jc w:val="center"/>
        <w:rPr>
          <w:rFonts w:asciiTheme="minorHAnsi" w:hAnsiTheme="minorHAnsi" w:cstheme="minorHAnsi"/>
          <w:sz w:val="24"/>
          <w:szCs w:val="24"/>
        </w:rPr>
      </w:pPr>
    </w:p>
    <w:p w14:paraId="248B2457" w14:textId="08FDE0D2" w:rsidR="0036341D" w:rsidRPr="0084220B" w:rsidRDefault="0036341D" w:rsidP="008D186E">
      <w:pPr>
        <w:spacing w:after="234"/>
        <w:ind w:left="10" w:hanging="10"/>
        <w:jc w:val="center"/>
        <w:rPr>
          <w:rFonts w:asciiTheme="minorHAnsi" w:hAnsiTheme="minorHAnsi" w:cstheme="minorHAnsi"/>
          <w:sz w:val="24"/>
          <w:szCs w:val="24"/>
        </w:rPr>
      </w:pPr>
    </w:p>
    <w:p w14:paraId="0EA68925" w14:textId="25E81467" w:rsidR="0036341D" w:rsidRPr="0084220B" w:rsidRDefault="0036341D" w:rsidP="008D186E">
      <w:pPr>
        <w:spacing w:after="234"/>
        <w:ind w:left="10" w:hanging="10"/>
        <w:jc w:val="center"/>
        <w:rPr>
          <w:rFonts w:asciiTheme="minorHAnsi" w:hAnsiTheme="minorHAnsi" w:cstheme="minorHAnsi"/>
          <w:sz w:val="24"/>
          <w:szCs w:val="24"/>
        </w:rPr>
      </w:pPr>
    </w:p>
    <w:p w14:paraId="64A3A90E" w14:textId="75995C0B" w:rsidR="0036341D" w:rsidRPr="0084220B" w:rsidRDefault="0036341D" w:rsidP="007B3441">
      <w:pPr>
        <w:spacing w:after="234"/>
        <w:ind w:left="0" w:firstLine="0"/>
        <w:rPr>
          <w:rFonts w:asciiTheme="minorHAnsi" w:hAnsiTheme="minorHAnsi" w:cstheme="minorHAnsi"/>
          <w:sz w:val="24"/>
          <w:szCs w:val="24"/>
        </w:rPr>
      </w:pPr>
    </w:p>
    <w:p w14:paraId="6814D83C" w14:textId="1ACCC843" w:rsidR="00D72EFB" w:rsidRPr="0084220B" w:rsidRDefault="00D72EFB" w:rsidP="00D72EFB">
      <w:pPr>
        <w:jc w:val="center"/>
        <w:rPr>
          <w:b/>
          <w:sz w:val="24"/>
          <w:szCs w:val="24"/>
        </w:rPr>
      </w:pPr>
      <w:r w:rsidRPr="0084220B">
        <w:rPr>
          <w:b/>
          <w:sz w:val="24"/>
          <w:szCs w:val="24"/>
        </w:rPr>
        <w:t>PREGÃO ELETRÔNICO Nº ______/202</w:t>
      </w:r>
      <w:r w:rsidR="00D617F6">
        <w:rPr>
          <w:b/>
          <w:sz w:val="24"/>
          <w:szCs w:val="24"/>
        </w:rPr>
        <w:t>3</w:t>
      </w:r>
    </w:p>
    <w:p w14:paraId="7D939FE6" w14:textId="00C443F9" w:rsidR="0036341D" w:rsidRPr="0084220B" w:rsidRDefault="00D72EFB" w:rsidP="00D72EFB">
      <w:pPr>
        <w:spacing w:after="257"/>
        <w:ind w:right="762"/>
        <w:jc w:val="center"/>
        <w:rPr>
          <w:rFonts w:asciiTheme="minorHAnsi" w:hAnsiTheme="minorHAnsi" w:cstheme="minorHAnsi"/>
          <w:b/>
          <w:iCs/>
          <w:sz w:val="24"/>
          <w:szCs w:val="24"/>
        </w:rPr>
      </w:pPr>
      <w:r w:rsidRPr="0084220B">
        <w:rPr>
          <w:rFonts w:asciiTheme="minorHAnsi" w:hAnsiTheme="minorHAnsi" w:cstheme="minorHAnsi"/>
          <w:b/>
          <w:sz w:val="24"/>
          <w:szCs w:val="24"/>
        </w:rPr>
        <w:t xml:space="preserve">ANEXO VII - </w:t>
      </w:r>
      <w:r w:rsidR="0036341D" w:rsidRPr="0084220B">
        <w:rPr>
          <w:rFonts w:asciiTheme="minorHAnsi" w:hAnsiTheme="minorHAnsi" w:cstheme="minorHAnsi"/>
          <w:b/>
          <w:iCs/>
          <w:sz w:val="24"/>
          <w:szCs w:val="24"/>
        </w:rPr>
        <w:t>MINUTA DA ATA DE REGISTRO DE PREÇOS</w:t>
      </w:r>
    </w:p>
    <w:p w14:paraId="236A3451" w14:textId="77777777" w:rsidR="0036341D" w:rsidRPr="0084220B" w:rsidRDefault="0036341D" w:rsidP="0036341D">
      <w:pPr>
        <w:ind w:firstLine="708"/>
        <w:rPr>
          <w:rFonts w:asciiTheme="minorHAnsi" w:hAnsiTheme="minorHAnsi" w:cstheme="minorHAnsi"/>
          <w:iCs/>
          <w:sz w:val="24"/>
          <w:szCs w:val="24"/>
        </w:rPr>
      </w:pPr>
    </w:p>
    <w:p w14:paraId="3C65C159" w14:textId="0E1231A0" w:rsidR="0036341D" w:rsidRPr="0084220B" w:rsidRDefault="0036341D" w:rsidP="0036341D">
      <w:pPr>
        <w:pStyle w:val="Textoembloco"/>
        <w:ind w:left="0" w:right="1"/>
        <w:rPr>
          <w:rFonts w:asciiTheme="minorHAnsi" w:hAnsiTheme="minorHAnsi" w:cstheme="minorHAnsi"/>
          <w:szCs w:val="24"/>
        </w:rPr>
      </w:pPr>
      <w:r w:rsidRPr="0084220B">
        <w:rPr>
          <w:rFonts w:asciiTheme="minorHAnsi" w:hAnsiTheme="minorHAnsi" w:cstheme="minorHAnsi"/>
          <w:iCs/>
          <w:szCs w:val="24"/>
        </w:rPr>
        <w:t>Aos _____dias do mês de __</w:t>
      </w:r>
      <w:r w:rsidR="00D561C0" w:rsidRPr="0084220B">
        <w:rPr>
          <w:rFonts w:asciiTheme="minorHAnsi" w:hAnsiTheme="minorHAnsi" w:cstheme="minorHAnsi"/>
          <w:iCs/>
          <w:szCs w:val="24"/>
        </w:rPr>
        <w:t xml:space="preserve">__________, do ano de _______ </w:t>
      </w:r>
      <w:r w:rsidR="00D561C0" w:rsidRPr="0084220B">
        <w:rPr>
          <w:rFonts w:asciiTheme="minorHAnsi" w:hAnsiTheme="minorHAnsi" w:cstheme="minorHAnsi"/>
          <w:szCs w:val="24"/>
        </w:rPr>
        <w:t xml:space="preserve">a </w:t>
      </w:r>
      <w:r w:rsidR="00D561C0" w:rsidRPr="0084220B">
        <w:rPr>
          <w:rFonts w:asciiTheme="minorHAnsi" w:hAnsiTheme="minorHAnsi" w:cstheme="minorHAnsi"/>
          <w:b/>
          <w:szCs w:val="24"/>
        </w:rPr>
        <w:t>Superintendência Municipal de Trânsito  de Itabaiana</w:t>
      </w:r>
      <w:r w:rsidR="00D561C0" w:rsidRPr="0084220B">
        <w:rPr>
          <w:rFonts w:asciiTheme="minorHAnsi" w:hAnsiTheme="minorHAnsi" w:cstheme="minorHAnsi"/>
          <w:szCs w:val="24"/>
        </w:rPr>
        <w:t xml:space="preserve">, inscrito no CNPJ sob nº </w:t>
      </w:r>
      <w:r w:rsidR="00D617F6">
        <w:rPr>
          <w:rFonts w:asciiTheme="minorHAnsi" w:hAnsiTheme="minorHAnsi" w:cstheme="minorHAnsi"/>
          <w:szCs w:val="24"/>
        </w:rPr>
        <w:t>07</w:t>
      </w:r>
      <w:r w:rsidR="00D561C0" w:rsidRPr="0084220B">
        <w:rPr>
          <w:rFonts w:asciiTheme="minorHAnsi" w:hAnsiTheme="minorHAnsi" w:cstheme="minorHAnsi"/>
          <w:szCs w:val="24"/>
        </w:rPr>
        <w:t>.</w:t>
      </w:r>
      <w:r w:rsidR="00D617F6">
        <w:rPr>
          <w:rFonts w:asciiTheme="minorHAnsi" w:hAnsiTheme="minorHAnsi" w:cstheme="minorHAnsi"/>
          <w:szCs w:val="24"/>
        </w:rPr>
        <w:t>734</w:t>
      </w:r>
      <w:r w:rsidR="00D561C0" w:rsidRPr="0084220B">
        <w:rPr>
          <w:rFonts w:asciiTheme="minorHAnsi" w:hAnsiTheme="minorHAnsi" w:cstheme="minorHAnsi"/>
          <w:szCs w:val="24"/>
        </w:rPr>
        <w:t>.05</w:t>
      </w:r>
      <w:r w:rsidR="00D617F6">
        <w:rPr>
          <w:rFonts w:asciiTheme="minorHAnsi" w:hAnsiTheme="minorHAnsi" w:cstheme="minorHAnsi"/>
          <w:szCs w:val="24"/>
        </w:rPr>
        <w:t>7</w:t>
      </w:r>
      <w:r w:rsidR="00D561C0" w:rsidRPr="0084220B">
        <w:rPr>
          <w:rFonts w:asciiTheme="minorHAnsi" w:hAnsiTheme="minorHAnsi" w:cstheme="minorHAnsi"/>
          <w:szCs w:val="24"/>
        </w:rPr>
        <w:t>/0001-</w:t>
      </w:r>
      <w:r w:rsidR="00D617F6">
        <w:rPr>
          <w:rFonts w:asciiTheme="minorHAnsi" w:hAnsiTheme="minorHAnsi" w:cstheme="minorHAnsi"/>
          <w:szCs w:val="24"/>
        </w:rPr>
        <w:t>63</w:t>
      </w:r>
      <w:r w:rsidR="00D561C0" w:rsidRPr="0084220B">
        <w:rPr>
          <w:rFonts w:asciiTheme="minorHAnsi" w:hAnsiTheme="minorHAnsi" w:cstheme="minorHAnsi"/>
          <w:szCs w:val="24"/>
        </w:rPr>
        <w:t>, localizada à Av. Ivo de Carvalho, n</w:t>
      </w:r>
      <w:r w:rsidR="00AD5BFD">
        <w:rPr>
          <w:rFonts w:asciiTheme="minorHAnsi" w:hAnsiTheme="minorHAnsi" w:cstheme="minorHAnsi"/>
          <w:szCs w:val="24"/>
        </w:rPr>
        <w:t>º 245</w:t>
      </w:r>
      <w:r w:rsidR="00D561C0" w:rsidRPr="0084220B">
        <w:rPr>
          <w:rFonts w:asciiTheme="minorHAnsi" w:hAnsiTheme="minorHAnsi" w:cstheme="minorHAnsi"/>
          <w:szCs w:val="24"/>
        </w:rPr>
        <w:t xml:space="preserve">, Bairro Centro, nesta cidade de Itabaiana/SE, pessoa jurídica de direito público, representado neste ato pelo Superintendente o Sr.º </w:t>
      </w:r>
      <w:r w:rsidR="00D617F6">
        <w:rPr>
          <w:rFonts w:asciiTheme="minorHAnsi" w:hAnsiTheme="minorHAnsi" w:cstheme="minorHAnsi"/>
          <w:b/>
          <w:szCs w:val="24"/>
        </w:rPr>
        <w:t>Diego Cardoso de Oliveira</w:t>
      </w:r>
      <w:r w:rsidR="00D561C0" w:rsidRPr="0084220B">
        <w:rPr>
          <w:rFonts w:asciiTheme="minorHAnsi" w:hAnsiTheme="minorHAnsi" w:cstheme="minorHAnsi"/>
          <w:szCs w:val="24"/>
        </w:rPr>
        <w:t xml:space="preserve">, brasileiro, portador da Cédula de Identidade n.º </w:t>
      </w:r>
      <w:r w:rsidR="00FF1F35">
        <w:rPr>
          <w:rFonts w:asciiTheme="minorHAnsi" w:hAnsiTheme="minorHAnsi" w:cstheme="minorHAnsi"/>
          <w:szCs w:val="24"/>
        </w:rPr>
        <w:t>*</w:t>
      </w:r>
      <w:r w:rsidR="007979B0">
        <w:rPr>
          <w:rFonts w:asciiTheme="minorHAnsi" w:hAnsiTheme="minorHAnsi" w:cstheme="minorHAnsi"/>
          <w:szCs w:val="24"/>
        </w:rPr>
        <w:t>.454.396-</w:t>
      </w:r>
      <w:r w:rsidR="00FF1F35">
        <w:rPr>
          <w:rFonts w:asciiTheme="minorHAnsi" w:hAnsiTheme="minorHAnsi" w:cstheme="minorHAnsi"/>
          <w:szCs w:val="24"/>
        </w:rPr>
        <w:t>*</w:t>
      </w:r>
      <w:r w:rsidR="00D561C0" w:rsidRPr="0084220B">
        <w:rPr>
          <w:rFonts w:asciiTheme="minorHAnsi" w:hAnsiTheme="minorHAnsi" w:cstheme="minorHAnsi"/>
          <w:szCs w:val="24"/>
        </w:rPr>
        <w:t xml:space="preserve"> SSP/</w:t>
      </w:r>
      <w:r w:rsidR="007979B0">
        <w:rPr>
          <w:rFonts w:asciiTheme="minorHAnsi" w:hAnsiTheme="minorHAnsi" w:cstheme="minorHAnsi"/>
          <w:szCs w:val="24"/>
        </w:rPr>
        <w:t>S</w:t>
      </w:r>
      <w:r w:rsidR="00D561C0" w:rsidRPr="0084220B">
        <w:rPr>
          <w:rFonts w:asciiTheme="minorHAnsi" w:hAnsiTheme="minorHAnsi" w:cstheme="minorHAnsi"/>
          <w:szCs w:val="24"/>
        </w:rPr>
        <w:t xml:space="preserve">E e inscrito no CPF sob o n.° </w:t>
      </w:r>
      <w:r w:rsidR="00FF1F35">
        <w:rPr>
          <w:rFonts w:asciiTheme="minorHAnsi" w:hAnsiTheme="minorHAnsi" w:cstheme="minorHAnsi"/>
          <w:szCs w:val="24"/>
        </w:rPr>
        <w:t>***</w:t>
      </w:r>
      <w:r w:rsidR="00D561C0" w:rsidRPr="0084220B">
        <w:rPr>
          <w:rFonts w:asciiTheme="minorHAnsi" w:hAnsiTheme="minorHAnsi" w:cstheme="minorHAnsi"/>
          <w:szCs w:val="24"/>
        </w:rPr>
        <w:t>.</w:t>
      </w:r>
      <w:r w:rsidR="007979B0">
        <w:rPr>
          <w:rFonts w:asciiTheme="minorHAnsi" w:hAnsiTheme="minorHAnsi" w:cstheme="minorHAnsi"/>
          <w:szCs w:val="24"/>
        </w:rPr>
        <w:t>770</w:t>
      </w:r>
      <w:r w:rsidR="00D561C0" w:rsidRPr="0084220B">
        <w:rPr>
          <w:rFonts w:asciiTheme="minorHAnsi" w:hAnsiTheme="minorHAnsi" w:cstheme="minorHAnsi"/>
          <w:szCs w:val="24"/>
        </w:rPr>
        <w:t>.</w:t>
      </w:r>
      <w:r w:rsidR="007979B0">
        <w:rPr>
          <w:rFonts w:asciiTheme="minorHAnsi" w:hAnsiTheme="minorHAnsi" w:cstheme="minorHAnsi"/>
          <w:szCs w:val="24"/>
        </w:rPr>
        <w:t>17</w:t>
      </w:r>
      <w:r w:rsidR="00D561C0" w:rsidRPr="0084220B">
        <w:rPr>
          <w:rFonts w:asciiTheme="minorHAnsi" w:hAnsiTheme="minorHAnsi" w:cstheme="minorHAnsi"/>
          <w:szCs w:val="24"/>
        </w:rPr>
        <w:t>5-</w:t>
      </w:r>
      <w:r w:rsidR="00FF1F35">
        <w:rPr>
          <w:rFonts w:asciiTheme="minorHAnsi" w:hAnsiTheme="minorHAnsi" w:cstheme="minorHAnsi"/>
          <w:szCs w:val="24"/>
        </w:rPr>
        <w:t>**</w:t>
      </w:r>
      <w:r w:rsidRPr="0084220B">
        <w:rPr>
          <w:rFonts w:asciiTheme="minorHAnsi" w:hAnsiTheme="minorHAnsi" w:cstheme="minorHAnsi"/>
          <w:szCs w:val="24"/>
        </w:rPr>
        <w:t xml:space="preserve">, doravante denominado simplesmente de </w:t>
      </w:r>
      <w:r w:rsidRPr="0084220B">
        <w:rPr>
          <w:rFonts w:asciiTheme="minorHAnsi" w:hAnsiTheme="minorHAnsi" w:cstheme="minorHAnsi"/>
          <w:b/>
          <w:szCs w:val="24"/>
        </w:rPr>
        <w:t>ÓRGÃO GERENCIADOR</w:t>
      </w:r>
      <w:r w:rsidRPr="0084220B">
        <w:rPr>
          <w:rFonts w:asciiTheme="minorHAnsi" w:hAnsiTheme="minorHAnsi" w:cstheme="minorHAnsi"/>
          <w:szCs w:val="24"/>
        </w:rPr>
        <w:t>,</w:t>
      </w:r>
      <w:r w:rsidRPr="0084220B">
        <w:rPr>
          <w:rFonts w:asciiTheme="minorHAnsi" w:hAnsiTheme="minorHAnsi" w:cstheme="minorHAnsi"/>
          <w:b/>
          <w:szCs w:val="24"/>
        </w:rPr>
        <w:t xml:space="preserve"> </w:t>
      </w:r>
      <w:r w:rsidRPr="0084220B">
        <w:rPr>
          <w:rFonts w:asciiTheme="minorHAnsi" w:hAnsiTheme="minorHAnsi" w:cstheme="minorHAnsi"/>
          <w:szCs w:val="24"/>
        </w:rPr>
        <w:t xml:space="preserve">considerando o julgamento do </w:t>
      </w:r>
      <w:r w:rsidRPr="0084220B">
        <w:rPr>
          <w:rFonts w:asciiTheme="minorHAnsi" w:hAnsiTheme="minorHAnsi" w:cstheme="minorHAnsi"/>
          <w:b/>
          <w:szCs w:val="24"/>
        </w:rPr>
        <w:t xml:space="preserve">PREGÃO ELETRÔNICO n° </w:t>
      </w:r>
      <w:r w:rsidR="00833F96" w:rsidRPr="0084220B">
        <w:rPr>
          <w:rFonts w:asciiTheme="minorHAnsi" w:hAnsiTheme="minorHAnsi" w:cstheme="minorHAnsi"/>
          <w:b/>
          <w:szCs w:val="24"/>
        </w:rPr>
        <w:t>00</w:t>
      </w:r>
      <w:r w:rsidR="00FF1F35">
        <w:rPr>
          <w:rFonts w:asciiTheme="minorHAnsi" w:hAnsiTheme="minorHAnsi" w:cstheme="minorHAnsi"/>
          <w:b/>
          <w:szCs w:val="24"/>
        </w:rPr>
        <w:t>1</w:t>
      </w:r>
      <w:r w:rsidR="00833F96" w:rsidRPr="0084220B">
        <w:rPr>
          <w:rFonts w:asciiTheme="minorHAnsi" w:hAnsiTheme="minorHAnsi" w:cstheme="minorHAnsi"/>
          <w:b/>
          <w:szCs w:val="24"/>
        </w:rPr>
        <w:t>/202</w:t>
      </w:r>
      <w:r w:rsidR="007979B0">
        <w:rPr>
          <w:rFonts w:asciiTheme="minorHAnsi" w:hAnsiTheme="minorHAnsi" w:cstheme="minorHAnsi"/>
          <w:b/>
          <w:szCs w:val="24"/>
        </w:rPr>
        <w:t>3</w:t>
      </w:r>
      <w:r w:rsidRPr="0084220B">
        <w:rPr>
          <w:rFonts w:asciiTheme="minorHAnsi" w:hAnsiTheme="minorHAnsi" w:cstheme="minorHAnsi"/>
          <w:szCs w:val="24"/>
        </w:rPr>
        <w:t xml:space="preserve">, para </w:t>
      </w:r>
      <w:r w:rsidRPr="0084220B">
        <w:rPr>
          <w:rFonts w:asciiTheme="minorHAnsi" w:hAnsiTheme="minorHAnsi" w:cstheme="minorHAnsi"/>
          <w:b/>
          <w:szCs w:val="24"/>
        </w:rPr>
        <w:t>Registro de Preços</w:t>
      </w:r>
      <w:r w:rsidRPr="0084220B">
        <w:rPr>
          <w:rFonts w:asciiTheme="minorHAnsi" w:hAnsiTheme="minorHAnsi" w:cstheme="minorHAnsi"/>
          <w:szCs w:val="24"/>
        </w:rPr>
        <w:t>,</w:t>
      </w:r>
      <w:r w:rsidRPr="0084220B">
        <w:rPr>
          <w:rFonts w:asciiTheme="minorHAnsi" w:hAnsiTheme="minorHAnsi" w:cstheme="minorHAnsi"/>
          <w:b/>
          <w:szCs w:val="24"/>
        </w:rPr>
        <w:t xml:space="preserve"> </w:t>
      </w:r>
      <w:r w:rsidRPr="0084220B">
        <w:rPr>
          <w:rFonts w:asciiTheme="minorHAnsi" w:hAnsiTheme="minorHAnsi" w:cstheme="minorHAnsi"/>
          <w:szCs w:val="24"/>
        </w:rPr>
        <w:t xml:space="preserve">e a sua respectiva homologação, </w:t>
      </w:r>
      <w:r w:rsidRPr="0084220B">
        <w:rPr>
          <w:rFonts w:asciiTheme="minorHAnsi" w:hAnsiTheme="minorHAnsi" w:cstheme="minorHAnsi"/>
          <w:b/>
          <w:szCs w:val="24"/>
        </w:rPr>
        <w:t>RESOLVE</w:t>
      </w:r>
      <w:r w:rsidRPr="0084220B">
        <w:rPr>
          <w:rFonts w:asciiTheme="minorHAnsi" w:hAnsiTheme="minorHAnsi" w:cstheme="minorHAnsi"/>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84220B">
        <w:rPr>
          <w:rFonts w:asciiTheme="minorHAnsi" w:hAnsiTheme="minorHAnsi" w:cstheme="minorHAnsi"/>
          <w:bCs/>
          <w:szCs w:val="24"/>
        </w:rPr>
        <w:t>Decreto Municipal nº 04, de 02 de janeiro de 2006</w:t>
      </w:r>
      <w:r w:rsidRPr="0084220B">
        <w:rPr>
          <w:rFonts w:asciiTheme="minorHAnsi" w:hAnsiTheme="minorHAnsi" w:cstheme="minorHAnsi"/>
          <w:b/>
          <w:szCs w:val="24"/>
        </w:rPr>
        <w:t xml:space="preserve">,  </w:t>
      </w:r>
      <w:r w:rsidRPr="0084220B">
        <w:rPr>
          <w:rFonts w:asciiTheme="minorHAnsi" w:hAnsiTheme="minorHAnsi" w:cstheme="minorHAnsi"/>
          <w:bCs/>
          <w:szCs w:val="24"/>
        </w:rPr>
        <w:t>Decreto nº 105 de 12 de Dezembro de 2016</w:t>
      </w:r>
      <w:r w:rsidRPr="0084220B">
        <w:rPr>
          <w:rFonts w:asciiTheme="minorHAnsi" w:hAnsiTheme="minorHAnsi" w:cstheme="minorHAnsi"/>
          <w:b/>
          <w:szCs w:val="24"/>
        </w:rPr>
        <w:t xml:space="preserve">, </w:t>
      </w:r>
      <w:r w:rsidRPr="0084220B">
        <w:rPr>
          <w:rFonts w:asciiTheme="minorHAnsi" w:hAnsiTheme="minorHAnsi" w:cstheme="minorHAnsi"/>
          <w:bCs/>
          <w:szCs w:val="24"/>
        </w:rPr>
        <w:t>Lei Federal n.º 8.666, de 21 de junho 1993,</w:t>
      </w:r>
      <w:r w:rsidRPr="0084220B">
        <w:rPr>
          <w:rFonts w:asciiTheme="minorHAnsi" w:hAnsiTheme="minorHAnsi" w:cstheme="minorHAnsi"/>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84220B" w:rsidRDefault="0036341D" w:rsidP="0036341D">
      <w:pPr>
        <w:pStyle w:val="Textoembloco"/>
        <w:ind w:left="0" w:right="1"/>
        <w:rPr>
          <w:rFonts w:asciiTheme="minorHAnsi" w:hAnsiTheme="minorHAnsi" w:cstheme="minorHAnsi"/>
          <w:color w:val="FF0000"/>
          <w:szCs w:val="24"/>
        </w:rPr>
      </w:pPr>
    </w:p>
    <w:p w14:paraId="5DB169D7" w14:textId="77777777" w:rsidR="0036341D" w:rsidRPr="0084220B" w:rsidRDefault="0036341D" w:rsidP="0036341D">
      <w:pPr>
        <w:pStyle w:val="Textoembloco"/>
        <w:ind w:left="0" w:right="1"/>
        <w:rPr>
          <w:rFonts w:asciiTheme="minorHAnsi" w:hAnsiTheme="minorHAnsi" w:cstheme="minorHAnsi"/>
          <w:color w:val="FF0000"/>
          <w:szCs w:val="24"/>
        </w:rPr>
      </w:pPr>
    </w:p>
    <w:p w14:paraId="7A364B8C" w14:textId="77777777" w:rsidR="0036341D" w:rsidRPr="0084220B" w:rsidRDefault="0036341D" w:rsidP="0036341D">
      <w:pPr>
        <w:rPr>
          <w:rFonts w:asciiTheme="minorHAnsi" w:hAnsiTheme="minorHAnsi" w:cstheme="minorHAnsi"/>
          <w:b/>
          <w:iCs/>
          <w:sz w:val="24"/>
          <w:szCs w:val="24"/>
          <w:u w:val="single"/>
        </w:rPr>
      </w:pPr>
      <w:r w:rsidRPr="0084220B">
        <w:rPr>
          <w:rFonts w:asciiTheme="minorHAnsi" w:hAnsiTheme="minorHAnsi" w:cstheme="minorHAnsi"/>
          <w:b/>
          <w:iCs/>
          <w:sz w:val="24"/>
          <w:szCs w:val="24"/>
          <w:u w:val="single"/>
        </w:rPr>
        <w:t>CLÁUSULA PRIMEIRA – OBJETO</w:t>
      </w:r>
    </w:p>
    <w:p w14:paraId="0FFD3006" w14:textId="7DE2DA15" w:rsidR="0036341D" w:rsidRPr="0084220B" w:rsidRDefault="0036341D" w:rsidP="0036341D">
      <w:pPr>
        <w:rPr>
          <w:rFonts w:asciiTheme="minorHAnsi" w:hAnsiTheme="minorHAnsi" w:cstheme="minorHAnsi"/>
          <w:bCs/>
          <w:iCs/>
          <w:color w:val="FF0000"/>
          <w:sz w:val="24"/>
          <w:szCs w:val="24"/>
        </w:rPr>
      </w:pPr>
      <w:r w:rsidRPr="0084220B">
        <w:rPr>
          <w:rFonts w:asciiTheme="minorHAnsi" w:hAnsiTheme="minorHAnsi" w:cstheme="minorHAnsi"/>
          <w:iCs/>
          <w:sz w:val="24"/>
          <w:szCs w:val="24"/>
        </w:rPr>
        <w:t xml:space="preserve">1.1 – A presente Ata tem por objeto </w:t>
      </w:r>
      <w:r w:rsidR="003C0A46" w:rsidRPr="0084220B">
        <w:rPr>
          <w:rFonts w:asciiTheme="minorHAnsi" w:hAnsiTheme="minorHAnsi" w:cstheme="minorHAnsi"/>
          <w:b/>
          <w:sz w:val="24"/>
          <w:szCs w:val="24"/>
        </w:rPr>
        <w:t xml:space="preserve">REGISTRO DE PREÇOS </w:t>
      </w:r>
      <w:r w:rsidR="003C0A46" w:rsidRPr="0084220B">
        <w:rPr>
          <w:rFonts w:asciiTheme="minorHAnsi" w:hAnsiTheme="minorHAnsi" w:cstheme="minorHAnsi"/>
          <w:b/>
          <w:iCs/>
          <w:sz w:val="24"/>
          <w:szCs w:val="24"/>
        </w:rPr>
        <w:t>VISANDO</w:t>
      </w:r>
      <w:r w:rsidR="003C0A46" w:rsidRPr="0084220B">
        <w:rPr>
          <w:b/>
          <w:iCs/>
          <w:sz w:val="24"/>
          <w:szCs w:val="24"/>
        </w:rPr>
        <w:t xml:space="preserve"> FUTURAS CONTRATAÇÕES DE EMPRESAS PARA AQUISIÇÃO</w:t>
      </w:r>
      <w:r w:rsidR="007B3441">
        <w:rPr>
          <w:b/>
          <w:iCs/>
          <w:sz w:val="24"/>
          <w:szCs w:val="24"/>
        </w:rPr>
        <w:t xml:space="preserve">, </w:t>
      </w:r>
      <w:r w:rsidR="003C0A46" w:rsidRPr="0084220B">
        <w:rPr>
          <w:b/>
          <w:iCs/>
          <w:sz w:val="24"/>
          <w:szCs w:val="24"/>
        </w:rPr>
        <w:t>FORNECIMENTO PARCELADO</w:t>
      </w:r>
      <w:r w:rsidR="007B3441">
        <w:rPr>
          <w:b/>
          <w:iCs/>
          <w:sz w:val="24"/>
          <w:szCs w:val="24"/>
        </w:rPr>
        <w:t xml:space="preserve"> E TROCA</w:t>
      </w:r>
      <w:r w:rsidR="003C0A46" w:rsidRPr="0084220B">
        <w:rPr>
          <w:b/>
          <w:iCs/>
          <w:sz w:val="24"/>
          <w:szCs w:val="24"/>
        </w:rPr>
        <w:t xml:space="preserve"> </w:t>
      </w:r>
      <w:r w:rsidR="003C0A46" w:rsidRPr="0084220B">
        <w:rPr>
          <w:b/>
          <w:sz w:val="24"/>
          <w:szCs w:val="24"/>
        </w:rPr>
        <w:t>DE ÓLEOS LUBRIFICANTES E OUTROS</w:t>
      </w:r>
      <w:r w:rsidR="00D71271" w:rsidRPr="0084220B">
        <w:rPr>
          <w:rFonts w:asciiTheme="minorHAnsi" w:hAnsiTheme="minorHAnsi" w:cstheme="minorHAnsi"/>
          <w:bCs/>
          <w:iCs/>
          <w:sz w:val="24"/>
          <w:szCs w:val="24"/>
        </w:rPr>
        <w:t>,</w:t>
      </w:r>
      <w:r w:rsidRPr="0084220B">
        <w:rPr>
          <w:rFonts w:asciiTheme="minorHAnsi" w:hAnsiTheme="minorHAnsi" w:cstheme="minorHAnsi"/>
          <w:bCs/>
          <w:iCs/>
          <w:sz w:val="24"/>
          <w:szCs w:val="24"/>
        </w:rPr>
        <w:t xml:space="preserve"> para os seguintes órgãos: </w:t>
      </w:r>
    </w:p>
    <w:p w14:paraId="123344E6" w14:textId="2E2E7D43" w:rsidR="00D561C0" w:rsidRPr="0084220B" w:rsidRDefault="00D561C0" w:rsidP="00D561C0">
      <w:pPr>
        <w:numPr>
          <w:ilvl w:val="0"/>
          <w:numId w:val="24"/>
        </w:numPr>
        <w:spacing w:after="0" w:line="240" w:lineRule="auto"/>
        <w:ind w:right="0"/>
        <w:rPr>
          <w:rFonts w:asciiTheme="minorHAnsi" w:hAnsiTheme="minorHAnsi" w:cstheme="minorHAnsi"/>
          <w:iCs/>
          <w:color w:val="auto"/>
          <w:sz w:val="24"/>
          <w:szCs w:val="24"/>
        </w:rPr>
      </w:pPr>
      <w:r w:rsidRPr="0084220B">
        <w:rPr>
          <w:rFonts w:asciiTheme="minorHAnsi" w:hAnsiTheme="minorHAnsi" w:cstheme="minorHAnsi"/>
          <w:iCs/>
          <w:color w:val="auto"/>
          <w:sz w:val="24"/>
          <w:szCs w:val="24"/>
        </w:rPr>
        <w:t>Superintendência Municipal de Trânsito e Transporte;</w:t>
      </w:r>
    </w:p>
    <w:p w14:paraId="7F281AE3" w14:textId="3ED95E5F" w:rsidR="0036341D" w:rsidRPr="0084220B" w:rsidRDefault="00D561C0" w:rsidP="00B06AC2">
      <w:pPr>
        <w:pStyle w:val="PargrafodaLista"/>
        <w:numPr>
          <w:ilvl w:val="0"/>
          <w:numId w:val="24"/>
        </w:numPr>
        <w:spacing w:after="0" w:line="240" w:lineRule="auto"/>
        <w:ind w:left="567" w:right="0" w:hanging="218"/>
        <w:contextualSpacing w:val="0"/>
        <w:rPr>
          <w:rFonts w:asciiTheme="minorHAnsi" w:hAnsiTheme="minorHAnsi" w:cstheme="minorHAnsi"/>
          <w:iCs/>
          <w:color w:val="auto"/>
          <w:sz w:val="24"/>
          <w:szCs w:val="24"/>
        </w:rPr>
      </w:pPr>
      <w:r w:rsidRPr="0084220B">
        <w:rPr>
          <w:rFonts w:asciiTheme="minorHAnsi" w:hAnsiTheme="minorHAnsi" w:cstheme="minorHAnsi"/>
          <w:iCs/>
          <w:color w:val="auto"/>
          <w:sz w:val="24"/>
          <w:szCs w:val="24"/>
        </w:rPr>
        <w:t xml:space="preserve">   </w:t>
      </w:r>
      <w:r w:rsidR="0036341D" w:rsidRPr="0084220B">
        <w:rPr>
          <w:rFonts w:asciiTheme="minorHAnsi" w:hAnsiTheme="minorHAnsi" w:cstheme="minorHAnsi"/>
          <w:iCs/>
          <w:color w:val="auto"/>
          <w:sz w:val="24"/>
          <w:szCs w:val="24"/>
        </w:rPr>
        <w:t>Pr</w:t>
      </w:r>
      <w:r w:rsidRPr="0084220B">
        <w:rPr>
          <w:rFonts w:asciiTheme="minorHAnsi" w:hAnsiTheme="minorHAnsi" w:cstheme="minorHAnsi"/>
          <w:iCs/>
          <w:color w:val="auto"/>
          <w:sz w:val="24"/>
          <w:szCs w:val="24"/>
        </w:rPr>
        <w:t>efeitura Municipal de Itabaiana;</w:t>
      </w:r>
    </w:p>
    <w:p w14:paraId="409C65F5" w14:textId="15FA37E8" w:rsidR="0036341D" w:rsidRPr="0084220B"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84220B">
        <w:rPr>
          <w:rFonts w:asciiTheme="minorHAnsi" w:hAnsiTheme="minorHAnsi" w:cstheme="minorHAnsi"/>
          <w:iCs/>
          <w:color w:val="auto"/>
          <w:sz w:val="24"/>
          <w:szCs w:val="24"/>
        </w:rPr>
        <w:t>Fundo Municipal de Saúde</w:t>
      </w:r>
      <w:r w:rsidR="003C0A46" w:rsidRPr="0084220B">
        <w:rPr>
          <w:rFonts w:asciiTheme="minorHAnsi" w:hAnsiTheme="minorHAnsi" w:cstheme="minorHAnsi"/>
          <w:iCs/>
          <w:color w:val="auto"/>
          <w:sz w:val="24"/>
          <w:szCs w:val="24"/>
        </w:rPr>
        <w:t xml:space="preserve"> e</w:t>
      </w:r>
      <w:r w:rsidR="00D561C0" w:rsidRPr="0084220B">
        <w:rPr>
          <w:rFonts w:asciiTheme="minorHAnsi" w:hAnsiTheme="minorHAnsi" w:cstheme="minorHAnsi"/>
          <w:iCs/>
          <w:color w:val="auto"/>
          <w:sz w:val="24"/>
          <w:szCs w:val="24"/>
        </w:rPr>
        <w:t>;</w:t>
      </w:r>
    </w:p>
    <w:p w14:paraId="40946204" w14:textId="713F313B" w:rsidR="0036341D" w:rsidRPr="0084220B" w:rsidRDefault="0036341D" w:rsidP="003C0A46">
      <w:pPr>
        <w:numPr>
          <w:ilvl w:val="0"/>
          <w:numId w:val="24"/>
        </w:numPr>
        <w:spacing w:after="0" w:line="240" w:lineRule="auto"/>
        <w:ind w:right="0"/>
        <w:rPr>
          <w:rFonts w:asciiTheme="minorHAnsi" w:hAnsiTheme="minorHAnsi" w:cstheme="minorHAnsi"/>
          <w:iCs/>
          <w:color w:val="auto"/>
          <w:sz w:val="24"/>
          <w:szCs w:val="24"/>
        </w:rPr>
      </w:pPr>
      <w:r w:rsidRPr="0084220B">
        <w:rPr>
          <w:rFonts w:asciiTheme="minorHAnsi" w:hAnsiTheme="minorHAnsi" w:cstheme="minorHAnsi"/>
          <w:color w:val="auto"/>
          <w:sz w:val="24"/>
          <w:szCs w:val="24"/>
        </w:rPr>
        <w:t>Fundo Municipal de Assistência Social</w:t>
      </w:r>
      <w:r w:rsidR="003C0A46" w:rsidRPr="0084220B">
        <w:rPr>
          <w:rFonts w:asciiTheme="minorHAnsi" w:hAnsiTheme="minorHAnsi" w:cstheme="minorHAnsi"/>
          <w:color w:val="auto"/>
          <w:sz w:val="24"/>
          <w:szCs w:val="24"/>
        </w:rPr>
        <w:t>.</w:t>
      </w:r>
    </w:p>
    <w:p w14:paraId="17811D2E" w14:textId="77777777" w:rsidR="0036341D" w:rsidRPr="0084220B" w:rsidRDefault="0036341D" w:rsidP="0036341D">
      <w:pPr>
        <w:pStyle w:val="Default"/>
        <w:jc w:val="both"/>
        <w:rPr>
          <w:rFonts w:asciiTheme="minorHAnsi" w:hAnsiTheme="minorHAnsi" w:cstheme="minorHAnsi"/>
          <w:b/>
          <w:color w:val="FF0000"/>
        </w:rPr>
      </w:pPr>
    </w:p>
    <w:p w14:paraId="4F492C80" w14:textId="77777777" w:rsidR="0036341D" w:rsidRPr="0084220B" w:rsidRDefault="0036341D" w:rsidP="0036341D">
      <w:pPr>
        <w:spacing w:after="98" w:line="259" w:lineRule="auto"/>
        <w:ind w:left="22" w:right="1"/>
        <w:rPr>
          <w:rFonts w:asciiTheme="minorHAnsi" w:hAnsiTheme="minorHAnsi" w:cstheme="minorHAnsi"/>
          <w:color w:val="auto"/>
          <w:sz w:val="24"/>
          <w:szCs w:val="24"/>
        </w:rPr>
      </w:pPr>
      <w:r w:rsidRPr="0084220B">
        <w:rPr>
          <w:rFonts w:asciiTheme="minorHAnsi" w:hAnsiTheme="minorHAnsi" w:cstheme="minorHAnsi"/>
          <w:bCs/>
          <w:color w:val="auto"/>
          <w:sz w:val="24"/>
          <w:szCs w:val="24"/>
        </w:rPr>
        <w:t>1.2</w:t>
      </w:r>
      <w:r w:rsidRPr="0084220B">
        <w:rPr>
          <w:rFonts w:asciiTheme="minorHAnsi" w:hAnsiTheme="minorHAnsi" w:cstheme="minorHAnsi"/>
          <w:b/>
          <w:color w:val="auto"/>
          <w:sz w:val="24"/>
          <w:szCs w:val="24"/>
        </w:rPr>
        <w:t>.</w:t>
      </w:r>
      <w:r w:rsidRPr="0084220B">
        <w:rPr>
          <w:rFonts w:asciiTheme="minorHAnsi" w:hAnsiTheme="minorHAnsi" w:cstheme="minorHAnsi"/>
          <w:color w:val="auto"/>
          <w:sz w:val="24"/>
          <w:szCs w:val="24"/>
        </w:rPr>
        <w:t xml:space="preserve"> </w:t>
      </w:r>
      <w:r w:rsidRPr="0084220B">
        <w:rPr>
          <w:rFonts w:asciiTheme="minorHAnsi" w:hAnsiTheme="minorHAnsi" w:cstheme="minorHAnsi"/>
          <w:b/>
          <w:bCs/>
          <w:color w:val="auto"/>
          <w:sz w:val="24"/>
          <w:szCs w:val="24"/>
        </w:rPr>
        <w:t>Não serão aceitas adesões posteriores à Ata de Registro de Preços, na forma do art. 21 do Decreto Municipal nº 171, de 07 de dezembro de 2017</w:t>
      </w:r>
      <w:r w:rsidRPr="0084220B">
        <w:rPr>
          <w:rFonts w:asciiTheme="minorHAnsi" w:hAnsiTheme="minorHAnsi" w:cstheme="minorHAnsi"/>
          <w:color w:val="auto"/>
          <w:sz w:val="24"/>
          <w:szCs w:val="24"/>
        </w:rPr>
        <w:t xml:space="preserve">.  </w:t>
      </w:r>
    </w:p>
    <w:p w14:paraId="453D0C95" w14:textId="4B21D45F" w:rsidR="0036341D" w:rsidRPr="0084220B" w:rsidRDefault="0036341D" w:rsidP="0036341D">
      <w:pPr>
        <w:spacing w:after="9"/>
        <w:ind w:left="-7" w:right="14"/>
        <w:rPr>
          <w:rFonts w:asciiTheme="minorHAnsi" w:hAnsiTheme="minorHAnsi" w:cstheme="minorHAnsi"/>
          <w:sz w:val="24"/>
          <w:szCs w:val="24"/>
        </w:rPr>
      </w:pPr>
      <w:r w:rsidRPr="0084220B">
        <w:rPr>
          <w:rFonts w:asciiTheme="minorHAnsi" w:hAnsiTheme="minorHAnsi" w:cstheme="minorHAnsi"/>
          <w:bCs/>
          <w:sz w:val="24"/>
          <w:szCs w:val="24"/>
        </w:rPr>
        <w:lastRenderedPageBreak/>
        <w:t>2.1.</w:t>
      </w:r>
      <w:r w:rsidRPr="0084220B">
        <w:rPr>
          <w:rFonts w:asciiTheme="minorHAnsi" w:hAnsiTheme="minorHAnsi" w:cstheme="minorHAnsi"/>
          <w:sz w:val="24"/>
          <w:szCs w:val="24"/>
        </w:rPr>
        <w:t xml:space="preserve"> </w:t>
      </w:r>
      <w:r w:rsidRPr="0084220B">
        <w:rPr>
          <w:rFonts w:asciiTheme="minorHAnsi" w:hAnsiTheme="minorHAnsi" w:cstheme="minorHAnsi"/>
          <w:iCs/>
          <w:sz w:val="24"/>
          <w:szCs w:val="24"/>
        </w:rPr>
        <w:t xml:space="preserve">As empresas que registraram preços visando o fornecimento dos materiais, objeto da presente Ata de Registro de Preços, </w:t>
      </w:r>
      <w:r w:rsidRPr="0084220B">
        <w:rPr>
          <w:rFonts w:asciiTheme="minorHAnsi" w:hAnsiTheme="minorHAnsi" w:cstheme="minorHAnsi"/>
          <w:sz w:val="24"/>
          <w:szCs w:val="24"/>
        </w:rPr>
        <w:t xml:space="preserve">decorrentes de acordo com o resultado do </w:t>
      </w:r>
      <w:r w:rsidRPr="0084220B">
        <w:rPr>
          <w:rFonts w:asciiTheme="minorHAnsi" w:hAnsiTheme="minorHAnsi" w:cstheme="minorHAnsi"/>
          <w:b/>
          <w:sz w:val="24"/>
          <w:szCs w:val="24"/>
        </w:rPr>
        <w:t>Pr</w:t>
      </w:r>
      <w:r w:rsidR="003C0A46" w:rsidRPr="0084220B">
        <w:rPr>
          <w:rFonts w:asciiTheme="minorHAnsi" w:hAnsiTheme="minorHAnsi" w:cstheme="minorHAnsi"/>
          <w:b/>
          <w:sz w:val="24"/>
          <w:szCs w:val="24"/>
        </w:rPr>
        <w:t>egão Eletrônico SRP n.º ___/202</w:t>
      </w:r>
      <w:r w:rsidR="007979B0">
        <w:rPr>
          <w:rFonts w:asciiTheme="minorHAnsi" w:hAnsiTheme="minorHAnsi" w:cstheme="minorHAnsi"/>
          <w:b/>
          <w:sz w:val="24"/>
          <w:szCs w:val="24"/>
        </w:rPr>
        <w:t>3</w:t>
      </w:r>
      <w:r w:rsidRPr="0084220B">
        <w:rPr>
          <w:rFonts w:asciiTheme="minorHAnsi" w:hAnsiTheme="minorHAnsi" w:cstheme="minorHAnsi"/>
          <w:sz w:val="24"/>
          <w:szCs w:val="24"/>
        </w:rPr>
        <w:t xml:space="preserve"> são:</w:t>
      </w:r>
    </w:p>
    <w:p w14:paraId="5218810D" w14:textId="77777777" w:rsidR="0036341D" w:rsidRPr="0084220B" w:rsidRDefault="0036341D" w:rsidP="0036341D">
      <w:pPr>
        <w:spacing w:after="0"/>
        <w:ind w:left="-7" w:right="14"/>
        <w:rPr>
          <w:rFonts w:asciiTheme="minorHAnsi" w:hAnsiTheme="minorHAnsi" w:cstheme="minorHAnsi"/>
          <w:sz w:val="24"/>
          <w:szCs w:val="24"/>
        </w:rPr>
      </w:pPr>
    </w:p>
    <w:p w14:paraId="111BB029" w14:textId="77777777" w:rsidR="0036341D" w:rsidRPr="0084220B" w:rsidRDefault="0036341D" w:rsidP="0036341D">
      <w:pPr>
        <w:pStyle w:val="Corpodetexto2"/>
        <w:rPr>
          <w:rFonts w:asciiTheme="minorHAnsi" w:hAnsiTheme="minorHAnsi" w:cstheme="minorHAnsi"/>
          <w:i w:val="0"/>
          <w:color w:val="000000"/>
          <w:szCs w:val="24"/>
        </w:rPr>
      </w:pPr>
      <w:r w:rsidRPr="0084220B">
        <w:rPr>
          <w:rFonts w:asciiTheme="minorHAnsi" w:hAnsiTheme="minorHAnsi" w:cstheme="minorHAnsi"/>
          <w:b/>
          <w:i w:val="0"/>
          <w:iCs/>
          <w:color w:val="000000"/>
          <w:szCs w:val="24"/>
        </w:rPr>
        <w:t xml:space="preserve">FORNECEDORA 01: </w:t>
      </w:r>
      <w:r w:rsidRPr="0084220B">
        <w:rPr>
          <w:rFonts w:asciiTheme="minorHAnsi" w:hAnsiTheme="minorHAnsi" w:cstheme="minorHAnsi"/>
          <w:bCs w:val="0"/>
          <w:i w:val="0"/>
          <w:color w:val="000000"/>
          <w:szCs w:val="24"/>
        </w:rPr>
        <w:t>______________</w:t>
      </w:r>
      <w:r w:rsidRPr="0084220B">
        <w:rPr>
          <w:rFonts w:asciiTheme="minorHAnsi" w:hAnsiTheme="minorHAnsi" w:cstheme="minorHAnsi"/>
          <w:i w:val="0"/>
          <w:color w:val="000000"/>
          <w:szCs w:val="24"/>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84220B" w:rsidRDefault="0036341D" w:rsidP="0036341D">
      <w:pPr>
        <w:pStyle w:val="Corpodetexto2"/>
        <w:rPr>
          <w:rFonts w:asciiTheme="minorHAnsi" w:hAnsiTheme="minorHAnsi" w:cstheme="minorHAnsi"/>
          <w:i w:val="0"/>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4283"/>
        <w:gridCol w:w="636"/>
        <w:gridCol w:w="649"/>
        <w:gridCol w:w="854"/>
        <w:gridCol w:w="1075"/>
        <w:gridCol w:w="1198"/>
      </w:tblGrid>
      <w:tr w:rsidR="0036341D" w:rsidRPr="0084220B" w14:paraId="1B741476" w14:textId="77777777" w:rsidTr="008F14D5">
        <w:trPr>
          <w:trHeight w:val="520"/>
        </w:trPr>
        <w:tc>
          <w:tcPr>
            <w:tcW w:w="938" w:type="dxa"/>
          </w:tcPr>
          <w:p w14:paraId="6B606550"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Item</w:t>
            </w:r>
          </w:p>
        </w:tc>
        <w:tc>
          <w:tcPr>
            <w:tcW w:w="4308" w:type="dxa"/>
          </w:tcPr>
          <w:p w14:paraId="6C1B9D54"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Especificação</w:t>
            </w:r>
          </w:p>
        </w:tc>
        <w:tc>
          <w:tcPr>
            <w:tcW w:w="620" w:type="dxa"/>
          </w:tcPr>
          <w:p w14:paraId="7A6F95AD"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Und</w:t>
            </w:r>
          </w:p>
        </w:tc>
        <w:tc>
          <w:tcPr>
            <w:tcW w:w="649" w:type="dxa"/>
          </w:tcPr>
          <w:p w14:paraId="25CDF8EC"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Qnt</w:t>
            </w:r>
          </w:p>
        </w:tc>
        <w:tc>
          <w:tcPr>
            <w:tcW w:w="838" w:type="dxa"/>
          </w:tcPr>
          <w:p w14:paraId="69D33EF0"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Marca</w:t>
            </w:r>
          </w:p>
        </w:tc>
        <w:tc>
          <w:tcPr>
            <w:tcW w:w="1075" w:type="dxa"/>
          </w:tcPr>
          <w:p w14:paraId="682268C8"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Preço Unitário</w:t>
            </w:r>
          </w:p>
        </w:tc>
        <w:tc>
          <w:tcPr>
            <w:tcW w:w="1202" w:type="dxa"/>
          </w:tcPr>
          <w:p w14:paraId="0B1ABA91"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Preço Total</w:t>
            </w:r>
          </w:p>
        </w:tc>
      </w:tr>
      <w:tr w:rsidR="0036341D" w:rsidRPr="0084220B" w14:paraId="17E51276" w14:textId="77777777" w:rsidTr="008F14D5">
        <w:tc>
          <w:tcPr>
            <w:tcW w:w="938" w:type="dxa"/>
          </w:tcPr>
          <w:p w14:paraId="4F41A6CB" w14:textId="77777777" w:rsidR="0036341D" w:rsidRPr="0084220B" w:rsidRDefault="0036341D" w:rsidP="00B06AC2">
            <w:pPr>
              <w:numPr>
                <w:ilvl w:val="0"/>
                <w:numId w:val="25"/>
              </w:numPr>
              <w:tabs>
                <w:tab w:val="left" w:pos="180"/>
              </w:tabs>
              <w:spacing w:after="0" w:line="240" w:lineRule="auto"/>
              <w:ind w:right="0"/>
              <w:rPr>
                <w:rFonts w:asciiTheme="minorHAnsi" w:hAnsiTheme="minorHAnsi" w:cstheme="minorHAnsi"/>
                <w:sz w:val="24"/>
                <w:szCs w:val="24"/>
              </w:rPr>
            </w:pPr>
          </w:p>
        </w:tc>
        <w:tc>
          <w:tcPr>
            <w:tcW w:w="4308" w:type="dxa"/>
          </w:tcPr>
          <w:p w14:paraId="24A88EDE" w14:textId="77777777" w:rsidR="0036341D" w:rsidRPr="0084220B" w:rsidRDefault="0036341D" w:rsidP="008F14D5">
            <w:pPr>
              <w:rPr>
                <w:rFonts w:asciiTheme="minorHAnsi" w:hAnsiTheme="minorHAnsi" w:cstheme="minorHAnsi"/>
                <w:iCs/>
                <w:sz w:val="24"/>
                <w:szCs w:val="24"/>
              </w:rPr>
            </w:pPr>
          </w:p>
        </w:tc>
        <w:tc>
          <w:tcPr>
            <w:tcW w:w="620" w:type="dxa"/>
          </w:tcPr>
          <w:p w14:paraId="717D9B4F" w14:textId="77777777" w:rsidR="0036341D" w:rsidRPr="0084220B" w:rsidRDefault="0036341D" w:rsidP="008F14D5">
            <w:pPr>
              <w:rPr>
                <w:rFonts w:asciiTheme="minorHAnsi" w:hAnsiTheme="minorHAnsi" w:cstheme="minorHAnsi"/>
                <w:iCs/>
                <w:sz w:val="24"/>
                <w:szCs w:val="24"/>
              </w:rPr>
            </w:pPr>
          </w:p>
        </w:tc>
        <w:tc>
          <w:tcPr>
            <w:tcW w:w="649" w:type="dxa"/>
          </w:tcPr>
          <w:p w14:paraId="7ABC1C88" w14:textId="77777777" w:rsidR="0036341D" w:rsidRPr="0084220B" w:rsidRDefault="0036341D" w:rsidP="008F14D5">
            <w:pPr>
              <w:jc w:val="center"/>
              <w:rPr>
                <w:rFonts w:asciiTheme="minorHAnsi" w:hAnsiTheme="minorHAnsi" w:cstheme="minorHAnsi"/>
                <w:iCs/>
                <w:sz w:val="24"/>
                <w:szCs w:val="24"/>
              </w:rPr>
            </w:pPr>
          </w:p>
        </w:tc>
        <w:tc>
          <w:tcPr>
            <w:tcW w:w="838" w:type="dxa"/>
          </w:tcPr>
          <w:p w14:paraId="1D9F90E8" w14:textId="77777777" w:rsidR="0036341D" w:rsidRPr="0084220B" w:rsidRDefault="0036341D" w:rsidP="008F14D5">
            <w:pPr>
              <w:jc w:val="center"/>
              <w:rPr>
                <w:rFonts w:asciiTheme="minorHAnsi" w:hAnsiTheme="minorHAnsi" w:cstheme="minorHAnsi"/>
                <w:iCs/>
                <w:sz w:val="24"/>
                <w:szCs w:val="24"/>
              </w:rPr>
            </w:pPr>
          </w:p>
        </w:tc>
        <w:tc>
          <w:tcPr>
            <w:tcW w:w="1075" w:type="dxa"/>
          </w:tcPr>
          <w:p w14:paraId="0D86E5BB" w14:textId="77777777" w:rsidR="0036341D" w:rsidRPr="0084220B" w:rsidRDefault="0036341D" w:rsidP="008F14D5">
            <w:pPr>
              <w:tabs>
                <w:tab w:val="left" w:pos="180"/>
              </w:tabs>
              <w:rPr>
                <w:rFonts w:asciiTheme="minorHAnsi" w:hAnsiTheme="minorHAnsi" w:cstheme="minorHAnsi"/>
                <w:sz w:val="24"/>
                <w:szCs w:val="24"/>
              </w:rPr>
            </w:pPr>
          </w:p>
        </w:tc>
        <w:tc>
          <w:tcPr>
            <w:tcW w:w="1202" w:type="dxa"/>
          </w:tcPr>
          <w:p w14:paraId="0B27FB6C" w14:textId="77777777" w:rsidR="0036341D" w:rsidRPr="0084220B" w:rsidRDefault="0036341D" w:rsidP="008F14D5">
            <w:pPr>
              <w:tabs>
                <w:tab w:val="left" w:pos="180"/>
              </w:tabs>
              <w:rPr>
                <w:rFonts w:asciiTheme="minorHAnsi" w:hAnsiTheme="minorHAnsi" w:cstheme="minorHAnsi"/>
                <w:sz w:val="24"/>
                <w:szCs w:val="24"/>
              </w:rPr>
            </w:pPr>
          </w:p>
        </w:tc>
      </w:tr>
      <w:tr w:rsidR="0036341D" w:rsidRPr="0084220B" w14:paraId="61F371DD" w14:textId="77777777" w:rsidTr="008F14D5">
        <w:tc>
          <w:tcPr>
            <w:tcW w:w="938" w:type="dxa"/>
          </w:tcPr>
          <w:p w14:paraId="4A02037F" w14:textId="77777777" w:rsidR="0036341D" w:rsidRPr="0084220B" w:rsidRDefault="0036341D" w:rsidP="00B06AC2">
            <w:pPr>
              <w:numPr>
                <w:ilvl w:val="0"/>
                <w:numId w:val="25"/>
              </w:numPr>
              <w:tabs>
                <w:tab w:val="left" w:pos="180"/>
              </w:tabs>
              <w:spacing w:after="0" w:line="240" w:lineRule="auto"/>
              <w:ind w:right="0"/>
              <w:rPr>
                <w:rFonts w:asciiTheme="minorHAnsi" w:hAnsiTheme="minorHAnsi" w:cstheme="minorHAnsi"/>
                <w:sz w:val="24"/>
                <w:szCs w:val="24"/>
              </w:rPr>
            </w:pPr>
          </w:p>
        </w:tc>
        <w:tc>
          <w:tcPr>
            <w:tcW w:w="4308" w:type="dxa"/>
          </w:tcPr>
          <w:p w14:paraId="4A4CF5AE" w14:textId="77777777" w:rsidR="0036341D" w:rsidRPr="0084220B" w:rsidRDefault="0036341D" w:rsidP="008F14D5">
            <w:pPr>
              <w:rPr>
                <w:rFonts w:asciiTheme="minorHAnsi" w:hAnsiTheme="minorHAnsi" w:cstheme="minorHAnsi"/>
                <w:iCs/>
                <w:sz w:val="24"/>
                <w:szCs w:val="24"/>
              </w:rPr>
            </w:pPr>
          </w:p>
        </w:tc>
        <w:tc>
          <w:tcPr>
            <w:tcW w:w="620" w:type="dxa"/>
          </w:tcPr>
          <w:p w14:paraId="0579E630" w14:textId="77777777" w:rsidR="0036341D" w:rsidRPr="0084220B" w:rsidRDefault="0036341D" w:rsidP="008F14D5">
            <w:pPr>
              <w:rPr>
                <w:rFonts w:asciiTheme="minorHAnsi" w:hAnsiTheme="minorHAnsi" w:cstheme="minorHAnsi"/>
                <w:iCs/>
                <w:sz w:val="24"/>
                <w:szCs w:val="24"/>
              </w:rPr>
            </w:pPr>
          </w:p>
        </w:tc>
        <w:tc>
          <w:tcPr>
            <w:tcW w:w="649" w:type="dxa"/>
          </w:tcPr>
          <w:p w14:paraId="308067FA" w14:textId="77777777" w:rsidR="0036341D" w:rsidRPr="0084220B" w:rsidRDefault="0036341D" w:rsidP="008F14D5">
            <w:pPr>
              <w:jc w:val="center"/>
              <w:rPr>
                <w:rFonts w:asciiTheme="minorHAnsi" w:hAnsiTheme="minorHAnsi" w:cstheme="minorHAnsi"/>
                <w:iCs/>
                <w:sz w:val="24"/>
                <w:szCs w:val="24"/>
              </w:rPr>
            </w:pPr>
          </w:p>
        </w:tc>
        <w:tc>
          <w:tcPr>
            <w:tcW w:w="838" w:type="dxa"/>
          </w:tcPr>
          <w:p w14:paraId="49219F90" w14:textId="77777777" w:rsidR="0036341D" w:rsidRPr="0084220B" w:rsidRDefault="0036341D" w:rsidP="008F14D5">
            <w:pPr>
              <w:jc w:val="center"/>
              <w:rPr>
                <w:rFonts w:asciiTheme="minorHAnsi" w:hAnsiTheme="minorHAnsi" w:cstheme="minorHAnsi"/>
                <w:iCs/>
                <w:sz w:val="24"/>
                <w:szCs w:val="24"/>
              </w:rPr>
            </w:pPr>
          </w:p>
        </w:tc>
        <w:tc>
          <w:tcPr>
            <w:tcW w:w="1075" w:type="dxa"/>
          </w:tcPr>
          <w:p w14:paraId="29F32491" w14:textId="77777777" w:rsidR="0036341D" w:rsidRPr="0084220B" w:rsidRDefault="0036341D" w:rsidP="008F14D5">
            <w:pPr>
              <w:tabs>
                <w:tab w:val="left" w:pos="180"/>
              </w:tabs>
              <w:rPr>
                <w:rFonts w:asciiTheme="minorHAnsi" w:hAnsiTheme="minorHAnsi" w:cstheme="minorHAnsi"/>
                <w:sz w:val="24"/>
                <w:szCs w:val="24"/>
              </w:rPr>
            </w:pPr>
          </w:p>
        </w:tc>
        <w:tc>
          <w:tcPr>
            <w:tcW w:w="1202" w:type="dxa"/>
          </w:tcPr>
          <w:p w14:paraId="6FCE8C90" w14:textId="77777777" w:rsidR="0036341D" w:rsidRPr="0084220B" w:rsidRDefault="0036341D" w:rsidP="008F14D5">
            <w:pPr>
              <w:tabs>
                <w:tab w:val="left" w:pos="180"/>
              </w:tabs>
              <w:rPr>
                <w:rFonts w:asciiTheme="minorHAnsi" w:hAnsiTheme="minorHAnsi" w:cstheme="minorHAnsi"/>
                <w:sz w:val="24"/>
                <w:szCs w:val="24"/>
              </w:rPr>
            </w:pPr>
          </w:p>
        </w:tc>
      </w:tr>
      <w:tr w:rsidR="0036341D" w:rsidRPr="0084220B" w14:paraId="06459BB9" w14:textId="77777777" w:rsidTr="008F14D5">
        <w:tc>
          <w:tcPr>
            <w:tcW w:w="8428" w:type="dxa"/>
            <w:gridSpan w:val="6"/>
          </w:tcPr>
          <w:p w14:paraId="5364075F"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Total:</w:t>
            </w:r>
          </w:p>
        </w:tc>
        <w:tc>
          <w:tcPr>
            <w:tcW w:w="1202" w:type="dxa"/>
          </w:tcPr>
          <w:p w14:paraId="3F7BAA6B" w14:textId="77777777" w:rsidR="0036341D" w:rsidRPr="0084220B" w:rsidRDefault="0036341D" w:rsidP="008F14D5">
            <w:pPr>
              <w:tabs>
                <w:tab w:val="left" w:pos="180"/>
              </w:tabs>
              <w:rPr>
                <w:rFonts w:asciiTheme="minorHAnsi" w:hAnsiTheme="minorHAnsi" w:cstheme="minorHAnsi"/>
                <w:b/>
                <w:sz w:val="24"/>
                <w:szCs w:val="24"/>
              </w:rPr>
            </w:pPr>
          </w:p>
        </w:tc>
      </w:tr>
    </w:tbl>
    <w:p w14:paraId="3773BB4F" w14:textId="77777777" w:rsidR="0036341D" w:rsidRPr="0084220B" w:rsidRDefault="0036341D" w:rsidP="0036341D">
      <w:pPr>
        <w:pStyle w:val="Corpodetexto2"/>
        <w:rPr>
          <w:rFonts w:asciiTheme="minorHAnsi" w:hAnsiTheme="minorHAnsi" w:cstheme="minorHAnsi"/>
          <w:i w:val="0"/>
          <w:color w:val="000000"/>
          <w:szCs w:val="24"/>
        </w:rPr>
      </w:pPr>
    </w:p>
    <w:p w14:paraId="6DE59AE4" w14:textId="77777777" w:rsidR="0036341D" w:rsidRPr="0084220B" w:rsidRDefault="0036341D" w:rsidP="0036341D">
      <w:pPr>
        <w:pStyle w:val="Corpodetexto2"/>
        <w:rPr>
          <w:rFonts w:asciiTheme="minorHAnsi" w:hAnsiTheme="minorHAnsi" w:cstheme="minorHAnsi"/>
          <w:i w:val="0"/>
          <w:color w:val="000000"/>
          <w:szCs w:val="24"/>
        </w:rPr>
      </w:pPr>
      <w:r w:rsidRPr="0084220B">
        <w:rPr>
          <w:rFonts w:asciiTheme="minorHAnsi" w:hAnsiTheme="minorHAnsi" w:cstheme="minorHAnsi"/>
          <w:b/>
          <w:i w:val="0"/>
          <w:iCs/>
          <w:color w:val="000000"/>
          <w:szCs w:val="24"/>
        </w:rPr>
        <w:t xml:space="preserve">FORNECEDORA 02: </w:t>
      </w:r>
      <w:r w:rsidRPr="0084220B">
        <w:rPr>
          <w:rFonts w:asciiTheme="minorHAnsi" w:hAnsiTheme="minorHAnsi" w:cstheme="minorHAnsi"/>
          <w:bCs w:val="0"/>
          <w:i w:val="0"/>
          <w:color w:val="000000"/>
          <w:szCs w:val="24"/>
        </w:rPr>
        <w:t>______________</w:t>
      </w:r>
      <w:r w:rsidRPr="0084220B">
        <w:rPr>
          <w:rFonts w:asciiTheme="minorHAnsi" w:hAnsiTheme="minorHAnsi" w:cstheme="minorHAnsi"/>
          <w:i w:val="0"/>
          <w:color w:val="000000"/>
          <w:szCs w:val="24"/>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84220B" w:rsidRDefault="0036341D" w:rsidP="0036341D">
      <w:pPr>
        <w:pStyle w:val="Corpodetexto2"/>
        <w:rPr>
          <w:rFonts w:asciiTheme="minorHAnsi" w:hAnsiTheme="minorHAnsi" w:cstheme="minorHAnsi"/>
          <w:i w:val="0"/>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4283"/>
        <w:gridCol w:w="636"/>
        <w:gridCol w:w="649"/>
        <w:gridCol w:w="854"/>
        <w:gridCol w:w="1075"/>
        <w:gridCol w:w="1198"/>
      </w:tblGrid>
      <w:tr w:rsidR="0036341D" w:rsidRPr="0084220B" w14:paraId="3B29A5A9" w14:textId="77777777" w:rsidTr="008F14D5">
        <w:tc>
          <w:tcPr>
            <w:tcW w:w="938" w:type="dxa"/>
          </w:tcPr>
          <w:p w14:paraId="2AD00D02"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Item</w:t>
            </w:r>
          </w:p>
        </w:tc>
        <w:tc>
          <w:tcPr>
            <w:tcW w:w="4308" w:type="dxa"/>
          </w:tcPr>
          <w:p w14:paraId="0A8FBCBA"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Especificação</w:t>
            </w:r>
          </w:p>
        </w:tc>
        <w:tc>
          <w:tcPr>
            <w:tcW w:w="620" w:type="dxa"/>
          </w:tcPr>
          <w:p w14:paraId="4747EB7C"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Und</w:t>
            </w:r>
          </w:p>
        </w:tc>
        <w:tc>
          <w:tcPr>
            <w:tcW w:w="649" w:type="dxa"/>
          </w:tcPr>
          <w:p w14:paraId="2D21CB91"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Qnt</w:t>
            </w:r>
          </w:p>
        </w:tc>
        <w:tc>
          <w:tcPr>
            <w:tcW w:w="838" w:type="dxa"/>
          </w:tcPr>
          <w:p w14:paraId="048B3326"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Marca</w:t>
            </w:r>
          </w:p>
        </w:tc>
        <w:tc>
          <w:tcPr>
            <w:tcW w:w="1075" w:type="dxa"/>
          </w:tcPr>
          <w:p w14:paraId="6B35F87E"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Preço Unitário</w:t>
            </w:r>
          </w:p>
        </w:tc>
        <w:tc>
          <w:tcPr>
            <w:tcW w:w="1202" w:type="dxa"/>
          </w:tcPr>
          <w:p w14:paraId="108AE2C0"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Preço Total</w:t>
            </w:r>
          </w:p>
        </w:tc>
      </w:tr>
      <w:tr w:rsidR="0036341D" w:rsidRPr="0084220B" w14:paraId="3FA6A0B0" w14:textId="77777777" w:rsidTr="008F14D5">
        <w:tc>
          <w:tcPr>
            <w:tcW w:w="938" w:type="dxa"/>
          </w:tcPr>
          <w:p w14:paraId="47C509EE" w14:textId="77777777" w:rsidR="0036341D" w:rsidRPr="0084220B" w:rsidRDefault="0036341D" w:rsidP="00B06AC2">
            <w:pPr>
              <w:numPr>
                <w:ilvl w:val="0"/>
                <w:numId w:val="26"/>
              </w:numPr>
              <w:tabs>
                <w:tab w:val="left" w:pos="180"/>
              </w:tabs>
              <w:spacing w:after="0" w:line="240" w:lineRule="auto"/>
              <w:ind w:right="0"/>
              <w:rPr>
                <w:rFonts w:asciiTheme="minorHAnsi" w:hAnsiTheme="minorHAnsi" w:cstheme="minorHAnsi"/>
                <w:sz w:val="24"/>
                <w:szCs w:val="24"/>
              </w:rPr>
            </w:pPr>
          </w:p>
        </w:tc>
        <w:tc>
          <w:tcPr>
            <w:tcW w:w="4308" w:type="dxa"/>
          </w:tcPr>
          <w:p w14:paraId="6D1AB883" w14:textId="77777777" w:rsidR="0036341D" w:rsidRPr="0084220B" w:rsidRDefault="0036341D" w:rsidP="008F14D5">
            <w:pPr>
              <w:rPr>
                <w:rFonts w:asciiTheme="minorHAnsi" w:hAnsiTheme="minorHAnsi" w:cstheme="minorHAnsi"/>
                <w:iCs/>
                <w:sz w:val="24"/>
                <w:szCs w:val="24"/>
              </w:rPr>
            </w:pPr>
          </w:p>
        </w:tc>
        <w:tc>
          <w:tcPr>
            <w:tcW w:w="620" w:type="dxa"/>
          </w:tcPr>
          <w:p w14:paraId="35257D9D" w14:textId="77777777" w:rsidR="0036341D" w:rsidRPr="0084220B" w:rsidRDefault="0036341D" w:rsidP="008F14D5">
            <w:pPr>
              <w:rPr>
                <w:rFonts w:asciiTheme="minorHAnsi" w:hAnsiTheme="minorHAnsi" w:cstheme="minorHAnsi"/>
                <w:iCs/>
                <w:sz w:val="24"/>
                <w:szCs w:val="24"/>
              </w:rPr>
            </w:pPr>
          </w:p>
        </w:tc>
        <w:tc>
          <w:tcPr>
            <w:tcW w:w="649" w:type="dxa"/>
          </w:tcPr>
          <w:p w14:paraId="7A50CBF8" w14:textId="77777777" w:rsidR="0036341D" w:rsidRPr="0084220B" w:rsidRDefault="0036341D" w:rsidP="008F14D5">
            <w:pPr>
              <w:jc w:val="center"/>
              <w:rPr>
                <w:rFonts w:asciiTheme="minorHAnsi" w:hAnsiTheme="minorHAnsi" w:cstheme="minorHAnsi"/>
                <w:iCs/>
                <w:sz w:val="24"/>
                <w:szCs w:val="24"/>
              </w:rPr>
            </w:pPr>
          </w:p>
        </w:tc>
        <w:tc>
          <w:tcPr>
            <w:tcW w:w="838" w:type="dxa"/>
          </w:tcPr>
          <w:p w14:paraId="08ADE46E" w14:textId="77777777" w:rsidR="0036341D" w:rsidRPr="0084220B" w:rsidRDefault="0036341D" w:rsidP="008F14D5">
            <w:pPr>
              <w:jc w:val="center"/>
              <w:rPr>
                <w:rFonts w:asciiTheme="minorHAnsi" w:hAnsiTheme="minorHAnsi" w:cstheme="minorHAnsi"/>
                <w:iCs/>
                <w:sz w:val="24"/>
                <w:szCs w:val="24"/>
              </w:rPr>
            </w:pPr>
          </w:p>
        </w:tc>
        <w:tc>
          <w:tcPr>
            <w:tcW w:w="1075" w:type="dxa"/>
          </w:tcPr>
          <w:p w14:paraId="122102D7" w14:textId="77777777" w:rsidR="0036341D" w:rsidRPr="0084220B" w:rsidRDefault="0036341D" w:rsidP="008F14D5">
            <w:pPr>
              <w:tabs>
                <w:tab w:val="left" w:pos="180"/>
              </w:tabs>
              <w:rPr>
                <w:rFonts w:asciiTheme="minorHAnsi" w:hAnsiTheme="minorHAnsi" w:cstheme="minorHAnsi"/>
                <w:sz w:val="24"/>
                <w:szCs w:val="24"/>
              </w:rPr>
            </w:pPr>
          </w:p>
        </w:tc>
        <w:tc>
          <w:tcPr>
            <w:tcW w:w="1202" w:type="dxa"/>
          </w:tcPr>
          <w:p w14:paraId="1776B266" w14:textId="77777777" w:rsidR="0036341D" w:rsidRPr="0084220B" w:rsidRDefault="0036341D" w:rsidP="008F14D5">
            <w:pPr>
              <w:tabs>
                <w:tab w:val="left" w:pos="180"/>
              </w:tabs>
              <w:rPr>
                <w:rFonts w:asciiTheme="minorHAnsi" w:hAnsiTheme="minorHAnsi" w:cstheme="minorHAnsi"/>
                <w:sz w:val="24"/>
                <w:szCs w:val="24"/>
              </w:rPr>
            </w:pPr>
          </w:p>
        </w:tc>
      </w:tr>
      <w:tr w:rsidR="0036341D" w:rsidRPr="0084220B" w14:paraId="3A02E886" w14:textId="77777777" w:rsidTr="008F14D5">
        <w:tc>
          <w:tcPr>
            <w:tcW w:w="938" w:type="dxa"/>
          </w:tcPr>
          <w:p w14:paraId="766F4B2A" w14:textId="77777777" w:rsidR="0036341D" w:rsidRPr="0084220B" w:rsidRDefault="0036341D" w:rsidP="00B06AC2">
            <w:pPr>
              <w:numPr>
                <w:ilvl w:val="0"/>
                <w:numId w:val="26"/>
              </w:numPr>
              <w:tabs>
                <w:tab w:val="left" w:pos="180"/>
              </w:tabs>
              <w:spacing w:after="0" w:line="240" w:lineRule="auto"/>
              <w:ind w:right="0"/>
              <w:rPr>
                <w:rFonts w:asciiTheme="minorHAnsi" w:hAnsiTheme="minorHAnsi" w:cstheme="minorHAnsi"/>
                <w:sz w:val="24"/>
                <w:szCs w:val="24"/>
              </w:rPr>
            </w:pPr>
          </w:p>
        </w:tc>
        <w:tc>
          <w:tcPr>
            <w:tcW w:w="4308" w:type="dxa"/>
          </w:tcPr>
          <w:p w14:paraId="26A3722F" w14:textId="77777777" w:rsidR="0036341D" w:rsidRPr="0084220B" w:rsidRDefault="0036341D" w:rsidP="008F14D5">
            <w:pPr>
              <w:rPr>
                <w:rFonts w:asciiTheme="minorHAnsi" w:hAnsiTheme="minorHAnsi" w:cstheme="minorHAnsi"/>
                <w:iCs/>
                <w:sz w:val="24"/>
                <w:szCs w:val="24"/>
              </w:rPr>
            </w:pPr>
          </w:p>
        </w:tc>
        <w:tc>
          <w:tcPr>
            <w:tcW w:w="620" w:type="dxa"/>
          </w:tcPr>
          <w:p w14:paraId="67604C83" w14:textId="77777777" w:rsidR="0036341D" w:rsidRPr="0084220B" w:rsidRDefault="0036341D" w:rsidP="008F14D5">
            <w:pPr>
              <w:rPr>
                <w:rFonts w:asciiTheme="minorHAnsi" w:hAnsiTheme="minorHAnsi" w:cstheme="minorHAnsi"/>
                <w:iCs/>
                <w:sz w:val="24"/>
                <w:szCs w:val="24"/>
              </w:rPr>
            </w:pPr>
          </w:p>
        </w:tc>
        <w:tc>
          <w:tcPr>
            <w:tcW w:w="649" w:type="dxa"/>
          </w:tcPr>
          <w:p w14:paraId="74643CD1" w14:textId="77777777" w:rsidR="0036341D" w:rsidRPr="0084220B" w:rsidRDefault="0036341D" w:rsidP="008F14D5">
            <w:pPr>
              <w:jc w:val="center"/>
              <w:rPr>
                <w:rFonts w:asciiTheme="minorHAnsi" w:hAnsiTheme="minorHAnsi" w:cstheme="minorHAnsi"/>
                <w:iCs/>
                <w:sz w:val="24"/>
                <w:szCs w:val="24"/>
              </w:rPr>
            </w:pPr>
          </w:p>
        </w:tc>
        <w:tc>
          <w:tcPr>
            <w:tcW w:w="838" w:type="dxa"/>
          </w:tcPr>
          <w:p w14:paraId="447E0819" w14:textId="77777777" w:rsidR="0036341D" w:rsidRPr="0084220B" w:rsidRDefault="0036341D" w:rsidP="008F14D5">
            <w:pPr>
              <w:jc w:val="center"/>
              <w:rPr>
                <w:rFonts w:asciiTheme="minorHAnsi" w:hAnsiTheme="minorHAnsi" w:cstheme="minorHAnsi"/>
                <w:iCs/>
                <w:sz w:val="24"/>
                <w:szCs w:val="24"/>
              </w:rPr>
            </w:pPr>
          </w:p>
        </w:tc>
        <w:tc>
          <w:tcPr>
            <w:tcW w:w="1075" w:type="dxa"/>
          </w:tcPr>
          <w:p w14:paraId="32098FC2" w14:textId="77777777" w:rsidR="0036341D" w:rsidRPr="0084220B" w:rsidRDefault="0036341D" w:rsidP="008F14D5">
            <w:pPr>
              <w:tabs>
                <w:tab w:val="left" w:pos="180"/>
              </w:tabs>
              <w:rPr>
                <w:rFonts w:asciiTheme="minorHAnsi" w:hAnsiTheme="minorHAnsi" w:cstheme="minorHAnsi"/>
                <w:sz w:val="24"/>
                <w:szCs w:val="24"/>
              </w:rPr>
            </w:pPr>
          </w:p>
        </w:tc>
        <w:tc>
          <w:tcPr>
            <w:tcW w:w="1202" w:type="dxa"/>
          </w:tcPr>
          <w:p w14:paraId="33DCD5CD" w14:textId="77777777" w:rsidR="0036341D" w:rsidRPr="0084220B" w:rsidRDefault="0036341D" w:rsidP="008F14D5">
            <w:pPr>
              <w:tabs>
                <w:tab w:val="left" w:pos="180"/>
              </w:tabs>
              <w:rPr>
                <w:rFonts w:asciiTheme="minorHAnsi" w:hAnsiTheme="minorHAnsi" w:cstheme="minorHAnsi"/>
                <w:sz w:val="24"/>
                <w:szCs w:val="24"/>
              </w:rPr>
            </w:pPr>
          </w:p>
        </w:tc>
      </w:tr>
      <w:tr w:rsidR="0036341D" w:rsidRPr="0084220B" w14:paraId="36555EF7" w14:textId="77777777" w:rsidTr="008F14D5">
        <w:tc>
          <w:tcPr>
            <w:tcW w:w="8428" w:type="dxa"/>
            <w:gridSpan w:val="6"/>
          </w:tcPr>
          <w:p w14:paraId="1C9F285C"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Total:</w:t>
            </w:r>
          </w:p>
        </w:tc>
        <w:tc>
          <w:tcPr>
            <w:tcW w:w="1202" w:type="dxa"/>
          </w:tcPr>
          <w:p w14:paraId="20DC166F" w14:textId="77777777" w:rsidR="0036341D" w:rsidRPr="0084220B" w:rsidRDefault="0036341D" w:rsidP="008F14D5">
            <w:pPr>
              <w:tabs>
                <w:tab w:val="left" w:pos="180"/>
              </w:tabs>
              <w:rPr>
                <w:rFonts w:asciiTheme="minorHAnsi" w:hAnsiTheme="minorHAnsi" w:cstheme="minorHAnsi"/>
                <w:b/>
                <w:sz w:val="24"/>
                <w:szCs w:val="24"/>
              </w:rPr>
            </w:pPr>
          </w:p>
        </w:tc>
      </w:tr>
    </w:tbl>
    <w:p w14:paraId="0428FDE1" w14:textId="77777777" w:rsidR="0036341D" w:rsidRPr="0084220B" w:rsidRDefault="0036341D" w:rsidP="0036341D">
      <w:pPr>
        <w:pStyle w:val="Corpodetexto2"/>
        <w:rPr>
          <w:rFonts w:asciiTheme="minorHAnsi" w:hAnsiTheme="minorHAnsi" w:cstheme="minorHAnsi"/>
          <w:i w:val="0"/>
          <w:iCs/>
          <w:color w:val="000000"/>
          <w:szCs w:val="24"/>
        </w:rPr>
      </w:pPr>
    </w:p>
    <w:p w14:paraId="33A0538A" w14:textId="77777777" w:rsidR="0036341D" w:rsidRPr="0084220B" w:rsidRDefault="0036341D" w:rsidP="0036341D">
      <w:pPr>
        <w:pStyle w:val="Corpodetexto2"/>
        <w:rPr>
          <w:rFonts w:asciiTheme="minorHAnsi" w:hAnsiTheme="minorHAnsi" w:cstheme="minorHAnsi"/>
          <w:i w:val="0"/>
          <w:iCs/>
          <w:color w:val="000000"/>
          <w:szCs w:val="24"/>
        </w:rPr>
      </w:pPr>
    </w:p>
    <w:p w14:paraId="28B1B4D1" w14:textId="77777777" w:rsidR="0036341D" w:rsidRPr="0084220B" w:rsidRDefault="0036341D" w:rsidP="0036341D">
      <w:pPr>
        <w:rPr>
          <w:rFonts w:asciiTheme="minorHAnsi" w:hAnsiTheme="minorHAnsi" w:cstheme="minorHAnsi"/>
          <w:b/>
          <w:sz w:val="24"/>
          <w:szCs w:val="24"/>
          <w:u w:val="single"/>
        </w:rPr>
      </w:pPr>
      <w:r w:rsidRPr="0084220B">
        <w:rPr>
          <w:rFonts w:asciiTheme="minorHAnsi" w:hAnsiTheme="minorHAnsi" w:cstheme="minorHAnsi"/>
          <w:b/>
          <w:sz w:val="24"/>
          <w:szCs w:val="24"/>
          <w:u w:val="single"/>
        </w:rPr>
        <w:t>DEMONSTRATIVO DOS QUANTITATIVOS POR ÓRGÃOS PARTICIPANTES</w:t>
      </w:r>
    </w:p>
    <w:p w14:paraId="44728E0B" w14:textId="77777777" w:rsidR="0036341D" w:rsidRPr="0084220B" w:rsidRDefault="0036341D" w:rsidP="0036341D">
      <w:pPr>
        <w:rPr>
          <w:rFonts w:asciiTheme="minorHAnsi" w:hAnsiTheme="minorHAnsi" w:cstheme="minorHAnsi"/>
          <w:b/>
          <w:sz w:val="24"/>
          <w:szCs w:val="24"/>
          <w:u w:val="single"/>
        </w:rPr>
      </w:pPr>
      <w:r w:rsidRPr="0084220B">
        <w:rPr>
          <w:rFonts w:asciiTheme="minorHAnsi" w:hAnsiTheme="minorHAnsi" w:cstheme="minorHAnsi"/>
          <w:b/>
          <w:sz w:val="24"/>
          <w:szCs w:val="24"/>
          <w:u w:val="single"/>
        </w:rPr>
        <w:t xml:space="preserve"> </w:t>
      </w: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4252"/>
        <w:gridCol w:w="993"/>
        <w:gridCol w:w="850"/>
        <w:gridCol w:w="142"/>
        <w:gridCol w:w="992"/>
        <w:gridCol w:w="851"/>
        <w:gridCol w:w="850"/>
      </w:tblGrid>
      <w:tr w:rsidR="007979B0" w:rsidRPr="0084220B" w14:paraId="3BC5EFF8" w14:textId="0A606756" w:rsidTr="007979B0">
        <w:trPr>
          <w:gridAfter w:val="4"/>
          <w:wAfter w:w="2835" w:type="dxa"/>
          <w:trHeight w:val="541"/>
        </w:trPr>
        <w:tc>
          <w:tcPr>
            <w:tcW w:w="1485" w:type="dxa"/>
            <w:vMerge w:val="restart"/>
            <w:shd w:val="clear" w:color="auto" w:fill="auto"/>
            <w:noWrap/>
            <w:vAlign w:val="center"/>
          </w:tcPr>
          <w:p w14:paraId="79C006D9" w14:textId="77777777" w:rsidR="007979B0" w:rsidRPr="0084220B" w:rsidRDefault="007979B0" w:rsidP="008F14D5">
            <w:pPr>
              <w:rPr>
                <w:rFonts w:asciiTheme="minorHAnsi" w:hAnsiTheme="minorHAnsi" w:cstheme="minorHAnsi"/>
                <w:b/>
                <w:bCs/>
                <w:sz w:val="24"/>
                <w:szCs w:val="24"/>
              </w:rPr>
            </w:pPr>
            <w:r w:rsidRPr="0084220B">
              <w:rPr>
                <w:rFonts w:asciiTheme="minorHAnsi" w:hAnsiTheme="minorHAnsi" w:cstheme="minorHAnsi"/>
                <w:b/>
                <w:bCs/>
                <w:sz w:val="24"/>
                <w:szCs w:val="24"/>
              </w:rPr>
              <w:t>Item</w:t>
            </w:r>
          </w:p>
        </w:tc>
        <w:tc>
          <w:tcPr>
            <w:tcW w:w="4252" w:type="dxa"/>
            <w:vMerge w:val="restart"/>
            <w:vAlign w:val="center"/>
          </w:tcPr>
          <w:p w14:paraId="56D39E47" w14:textId="77777777" w:rsidR="007979B0" w:rsidRPr="0084220B" w:rsidRDefault="007979B0" w:rsidP="008F14D5">
            <w:pPr>
              <w:jc w:val="center"/>
              <w:rPr>
                <w:rFonts w:asciiTheme="minorHAnsi" w:hAnsiTheme="minorHAnsi" w:cstheme="minorHAnsi"/>
                <w:b/>
                <w:bCs/>
                <w:sz w:val="24"/>
                <w:szCs w:val="24"/>
              </w:rPr>
            </w:pPr>
            <w:r w:rsidRPr="0084220B">
              <w:rPr>
                <w:rFonts w:asciiTheme="minorHAnsi" w:hAnsiTheme="minorHAnsi" w:cstheme="minorHAnsi"/>
                <w:b/>
                <w:bCs/>
                <w:sz w:val="24"/>
                <w:szCs w:val="24"/>
              </w:rPr>
              <w:t>Especificações</w:t>
            </w:r>
          </w:p>
        </w:tc>
        <w:tc>
          <w:tcPr>
            <w:tcW w:w="993" w:type="dxa"/>
            <w:vMerge w:val="restart"/>
            <w:vAlign w:val="center"/>
          </w:tcPr>
          <w:p w14:paraId="0F6BF5EB" w14:textId="77777777" w:rsidR="007979B0" w:rsidRPr="0084220B" w:rsidRDefault="007979B0" w:rsidP="008F14D5">
            <w:pPr>
              <w:jc w:val="center"/>
              <w:rPr>
                <w:rFonts w:asciiTheme="minorHAnsi" w:hAnsiTheme="minorHAnsi" w:cstheme="minorHAnsi"/>
                <w:b/>
                <w:bCs/>
                <w:sz w:val="24"/>
                <w:szCs w:val="24"/>
              </w:rPr>
            </w:pPr>
            <w:r w:rsidRPr="0084220B">
              <w:rPr>
                <w:rFonts w:asciiTheme="minorHAnsi" w:hAnsiTheme="minorHAnsi" w:cstheme="minorHAnsi"/>
                <w:b/>
                <w:bCs/>
                <w:sz w:val="24"/>
                <w:szCs w:val="24"/>
              </w:rPr>
              <w:t>Und</w:t>
            </w:r>
          </w:p>
        </w:tc>
        <w:tc>
          <w:tcPr>
            <w:tcW w:w="850" w:type="dxa"/>
          </w:tcPr>
          <w:p w14:paraId="2F68F2CF" w14:textId="77777777" w:rsidR="007979B0" w:rsidRPr="0084220B" w:rsidRDefault="007979B0" w:rsidP="008F14D5">
            <w:pPr>
              <w:jc w:val="center"/>
              <w:rPr>
                <w:rFonts w:asciiTheme="minorHAnsi" w:hAnsiTheme="minorHAnsi" w:cstheme="minorHAnsi"/>
                <w:b/>
                <w:bCs/>
                <w:sz w:val="24"/>
                <w:szCs w:val="24"/>
              </w:rPr>
            </w:pPr>
          </w:p>
        </w:tc>
      </w:tr>
      <w:tr w:rsidR="007979B0" w:rsidRPr="0084220B" w14:paraId="05E99A3F" w14:textId="6837BB40" w:rsidTr="007979B0">
        <w:trPr>
          <w:trHeight w:val="286"/>
        </w:trPr>
        <w:tc>
          <w:tcPr>
            <w:tcW w:w="1485" w:type="dxa"/>
            <w:vMerge/>
            <w:vAlign w:val="center"/>
          </w:tcPr>
          <w:p w14:paraId="3393CE64" w14:textId="77777777" w:rsidR="007979B0" w:rsidRPr="0084220B" w:rsidRDefault="007979B0" w:rsidP="00102346">
            <w:pPr>
              <w:numPr>
                <w:ilvl w:val="0"/>
                <w:numId w:val="36"/>
              </w:numPr>
              <w:spacing w:after="0" w:line="240" w:lineRule="auto"/>
              <w:ind w:right="0"/>
              <w:jc w:val="left"/>
              <w:rPr>
                <w:rFonts w:asciiTheme="minorHAnsi" w:hAnsiTheme="minorHAnsi" w:cstheme="minorHAnsi"/>
                <w:b/>
                <w:bCs/>
                <w:sz w:val="24"/>
                <w:szCs w:val="24"/>
              </w:rPr>
            </w:pPr>
          </w:p>
        </w:tc>
        <w:tc>
          <w:tcPr>
            <w:tcW w:w="4252" w:type="dxa"/>
            <w:vMerge/>
            <w:vAlign w:val="center"/>
          </w:tcPr>
          <w:p w14:paraId="4861AF3D" w14:textId="77777777" w:rsidR="007979B0" w:rsidRPr="0084220B" w:rsidRDefault="007979B0" w:rsidP="008F14D5">
            <w:pPr>
              <w:rPr>
                <w:rFonts w:asciiTheme="minorHAnsi" w:hAnsiTheme="minorHAnsi" w:cstheme="minorHAnsi"/>
                <w:b/>
                <w:bCs/>
                <w:sz w:val="24"/>
                <w:szCs w:val="24"/>
              </w:rPr>
            </w:pPr>
          </w:p>
        </w:tc>
        <w:tc>
          <w:tcPr>
            <w:tcW w:w="993" w:type="dxa"/>
            <w:vMerge/>
            <w:vAlign w:val="center"/>
          </w:tcPr>
          <w:p w14:paraId="668C99FD" w14:textId="77777777" w:rsidR="007979B0" w:rsidRPr="0084220B" w:rsidRDefault="007979B0" w:rsidP="008F14D5">
            <w:pPr>
              <w:rPr>
                <w:rFonts w:asciiTheme="minorHAnsi" w:hAnsiTheme="minorHAnsi" w:cstheme="minorHAnsi"/>
                <w:b/>
                <w:bCs/>
                <w:sz w:val="24"/>
                <w:szCs w:val="24"/>
              </w:rPr>
            </w:pPr>
          </w:p>
        </w:tc>
        <w:tc>
          <w:tcPr>
            <w:tcW w:w="992" w:type="dxa"/>
            <w:gridSpan w:val="2"/>
            <w:vAlign w:val="center"/>
          </w:tcPr>
          <w:p w14:paraId="3AFC6F27" w14:textId="77777777" w:rsidR="007979B0" w:rsidRPr="0084220B" w:rsidRDefault="007979B0" w:rsidP="008F14D5">
            <w:pPr>
              <w:jc w:val="center"/>
              <w:rPr>
                <w:rFonts w:asciiTheme="minorHAnsi" w:hAnsiTheme="minorHAnsi" w:cstheme="minorHAnsi"/>
                <w:b/>
                <w:bCs/>
                <w:sz w:val="24"/>
                <w:szCs w:val="24"/>
              </w:rPr>
            </w:pPr>
            <w:r w:rsidRPr="0084220B">
              <w:rPr>
                <w:rFonts w:asciiTheme="minorHAnsi" w:hAnsiTheme="minorHAnsi" w:cstheme="minorHAnsi"/>
                <w:b/>
                <w:bCs/>
                <w:sz w:val="24"/>
                <w:szCs w:val="24"/>
              </w:rPr>
              <w:t>PMI</w:t>
            </w:r>
          </w:p>
        </w:tc>
        <w:tc>
          <w:tcPr>
            <w:tcW w:w="992" w:type="dxa"/>
            <w:vAlign w:val="center"/>
          </w:tcPr>
          <w:p w14:paraId="014108C2" w14:textId="77777777" w:rsidR="007979B0" w:rsidRPr="0084220B" w:rsidRDefault="007979B0" w:rsidP="008F14D5">
            <w:pPr>
              <w:jc w:val="center"/>
              <w:rPr>
                <w:rFonts w:asciiTheme="minorHAnsi" w:hAnsiTheme="minorHAnsi" w:cstheme="minorHAnsi"/>
                <w:b/>
                <w:bCs/>
                <w:sz w:val="24"/>
                <w:szCs w:val="24"/>
              </w:rPr>
            </w:pPr>
            <w:r w:rsidRPr="0084220B">
              <w:rPr>
                <w:rFonts w:asciiTheme="minorHAnsi" w:hAnsiTheme="minorHAnsi" w:cstheme="minorHAnsi"/>
                <w:b/>
                <w:bCs/>
                <w:sz w:val="24"/>
                <w:szCs w:val="24"/>
              </w:rPr>
              <w:t>FMAS</w:t>
            </w:r>
          </w:p>
        </w:tc>
        <w:tc>
          <w:tcPr>
            <w:tcW w:w="851" w:type="dxa"/>
            <w:vAlign w:val="bottom"/>
          </w:tcPr>
          <w:p w14:paraId="36F9A8EF" w14:textId="77777777" w:rsidR="007979B0" w:rsidRPr="0084220B" w:rsidRDefault="007979B0" w:rsidP="008F14D5">
            <w:pPr>
              <w:jc w:val="center"/>
              <w:rPr>
                <w:rFonts w:asciiTheme="minorHAnsi" w:hAnsiTheme="minorHAnsi" w:cstheme="minorHAnsi"/>
                <w:b/>
                <w:bCs/>
                <w:sz w:val="24"/>
                <w:szCs w:val="24"/>
              </w:rPr>
            </w:pPr>
            <w:r w:rsidRPr="0084220B">
              <w:rPr>
                <w:rFonts w:asciiTheme="minorHAnsi" w:hAnsiTheme="minorHAnsi" w:cstheme="minorHAnsi"/>
                <w:b/>
                <w:bCs/>
                <w:sz w:val="24"/>
                <w:szCs w:val="24"/>
              </w:rPr>
              <w:t>SMTT</w:t>
            </w:r>
          </w:p>
        </w:tc>
        <w:tc>
          <w:tcPr>
            <w:tcW w:w="850" w:type="dxa"/>
          </w:tcPr>
          <w:p w14:paraId="22D2A3FB" w14:textId="77777777" w:rsidR="007979B0" w:rsidRPr="0084220B" w:rsidRDefault="007979B0" w:rsidP="008F14D5">
            <w:pPr>
              <w:jc w:val="center"/>
              <w:rPr>
                <w:rFonts w:asciiTheme="minorHAnsi" w:hAnsiTheme="minorHAnsi" w:cstheme="minorHAnsi"/>
                <w:b/>
                <w:bCs/>
                <w:sz w:val="24"/>
                <w:szCs w:val="24"/>
              </w:rPr>
            </w:pPr>
            <w:r w:rsidRPr="0084220B">
              <w:rPr>
                <w:rFonts w:asciiTheme="minorHAnsi" w:hAnsiTheme="minorHAnsi" w:cstheme="minorHAnsi"/>
                <w:b/>
                <w:bCs/>
                <w:sz w:val="24"/>
                <w:szCs w:val="24"/>
              </w:rPr>
              <w:t>FMS</w:t>
            </w:r>
          </w:p>
        </w:tc>
      </w:tr>
      <w:tr w:rsidR="007979B0" w:rsidRPr="0084220B" w14:paraId="21CBF85F" w14:textId="46E7ABD8" w:rsidTr="007979B0">
        <w:trPr>
          <w:trHeight w:val="114"/>
        </w:trPr>
        <w:tc>
          <w:tcPr>
            <w:tcW w:w="1485" w:type="dxa"/>
            <w:shd w:val="clear" w:color="auto" w:fill="auto"/>
            <w:vAlign w:val="center"/>
          </w:tcPr>
          <w:p w14:paraId="6DCF0FFE" w14:textId="77777777" w:rsidR="007979B0" w:rsidRPr="0084220B" w:rsidRDefault="007979B0" w:rsidP="00B06AC2">
            <w:pPr>
              <w:pStyle w:val="PargrafodaLista"/>
              <w:numPr>
                <w:ilvl w:val="0"/>
                <w:numId w:val="32"/>
              </w:numPr>
              <w:spacing w:after="0" w:line="240" w:lineRule="auto"/>
              <w:ind w:right="0" w:hanging="1084"/>
              <w:contextualSpacing w:val="0"/>
              <w:jc w:val="center"/>
              <w:rPr>
                <w:rFonts w:asciiTheme="minorHAnsi" w:hAnsiTheme="minorHAnsi" w:cstheme="minorHAnsi"/>
                <w:sz w:val="24"/>
                <w:szCs w:val="24"/>
              </w:rPr>
            </w:pPr>
          </w:p>
        </w:tc>
        <w:tc>
          <w:tcPr>
            <w:tcW w:w="4252" w:type="dxa"/>
            <w:vAlign w:val="bottom"/>
          </w:tcPr>
          <w:p w14:paraId="3BA56A73" w14:textId="77777777" w:rsidR="007979B0" w:rsidRPr="0084220B" w:rsidRDefault="007979B0" w:rsidP="008F14D5">
            <w:pPr>
              <w:rPr>
                <w:rFonts w:asciiTheme="minorHAnsi" w:hAnsiTheme="minorHAnsi" w:cstheme="minorHAnsi"/>
                <w:sz w:val="24"/>
                <w:szCs w:val="24"/>
              </w:rPr>
            </w:pPr>
          </w:p>
        </w:tc>
        <w:tc>
          <w:tcPr>
            <w:tcW w:w="993" w:type="dxa"/>
            <w:vAlign w:val="bottom"/>
          </w:tcPr>
          <w:p w14:paraId="53F19C43" w14:textId="77777777" w:rsidR="007979B0" w:rsidRPr="0084220B" w:rsidRDefault="007979B0" w:rsidP="008F14D5">
            <w:pPr>
              <w:rPr>
                <w:rFonts w:asciiTheme="minorHAnsi" w:hAnsiTheme="minorHAnsi" w:cstheme="minorHAnsi"/>
                <w:sz w:val="24"/>
                <w:szCs w:val="24"/>
              </w:rPr>
            </w:pPr>
          </w:p>
        </w:tc>
        <w:tc>
          <w:tcPr>
            <w:tcW w:w="992" w:type="dxa"/>
            <w:gridSpan w:val="2"/>
          </w:tcPr>
          <w:p w14:paraId="7704920D" w14:textId="77777777" w:rsidR="007979B0" w:rsidRPr="0084220B" w:rsidRDefault="007979B0" w:rsidP="008F14D5">
            <w:pPr>
              <w:rPr>
                <w:rFonts w:asciiTheme="minorHAnsi" w:hAnsiTheme="minorHAnsi" w:cstheme="minorHAnsi"/>
                <w:sz w:val="24"/>
                <w:szCs w:val="24"/>
              </w:rPr>
            </w:pPr>
          </w:p>
        </w:tc>
        <w:tc>
          <w:tcPr>
            <w:tcW w:w="992" w:type="dxa"/>
            <w:vAlign w:val="center"/>
          </w:tcPr>
          <w:p w14:paraId="0563E327" w14:textId="77777777" w:rsidR="007979B0" w:rsidRPr="0084220B" w:rsidRDefault="007979B0" w:rsidP="008F14D5">
            <w:pPr>
              <w:jc w:val="center"/>
              <w:rPr>
                <w:rFonts w:asciiTheme="minorHAnsi" w:hAnsiTheme="minorHAnsi" w:cstheme="minorHAnsi"/>
                <w:sz w:val="24"/>
                <w:szCs w:val="24"/>
              </w:rPr>
            </w:pPr>
          </w:p>
        </w:tc>
        <w:tc>
          <w:tcPr>
            <w:tcW w:w="851" w:type="dxa"/>
            <w:vAlign w:val="center"/>
          </w:tcPr>
          <w:p w14:paraId="640E0E55" w14:textId="77777777" w:rsidR="007979B0" w:rsidRPr="0084220B" w:rsidRDefault="007979B0" w:rsidP="008F14D5">
            <w:pPr>
              <w:jc w:val="center"/>
              <w:rPr>
                <w:rFonts w:asciiTheme="minorHAnsi" w:hAnsiTheme="minorHAnsi" w:cstheme="minorHAnsi"/>
                <w:sz w:val="24"/>
                <w:szCs w:val="24"/>
              </w:rPr>
            </w:pPr>
          </w:p>
        </w:tc>
        <w:tc>
          <w:tcPr>
            <w:tcW w:w="850" w:type="dxa"/>
            <w:vAlign w:val="center"/>
          </w:tcPr>
          <w:p w14:paraId="0A48B171" w14:textId="77777777" w:rsidR="007979B0" w:rsidRPr="0084220B" w:rsidRDefault="007979B0" w:rsidP="008F14D5">
            <w:pPr>
              <w:jc w:val="center"/>
              <w:rPr>
                <w:rFonts w:asciiTheme="minorHAnsi" w:hAnsiTheme="minorHAnsi" w:cstheme="minorHAnsi"/>
                <w:sz w:val="24"/>
                <w:szCs w:val="24"/>
              </w:rPr>
            </w:pPr>
          </w:p>
        </w:tc>
      </w:tr>
      <w:tr w:rsidR="007979B0" w:rsidRPr="0084220B" w14:paraId="1B273C9F" w14:textId="7A67A9F7" w:rsidTr="007979B0">
        <w:trPr>
          <w:trHeight w:val="20"/>
        </w:trPr>
        <w:tc>
          <w:tcPr>
            <w:tcW w:w="1485" w:type="dxa"/>
            <w:shd w:val="clear" w:color="auto" w:fill="auto"/>
            <w:vAlign w:val="center"/>
          </w:tcPr>
          <w:p w14:paraId="29041075" w14:textId="77777777" w:rsidR="007979B0" w:rsidRPr="0084220B" w:rsidRDefault="007979B0" w:rsidP="00B06AC2">
            <w:pPr>
              <w:pStyle w:val="PargrafodaLista"/>
              <w:numPr>
                <w:ilvl w:val="0"/>
                <w:numId w:val="32"/>
              </w:numPr>
              <w:spacing w:after="0" w:line="240" w:lineRule="auto"/>
              <w:ind w:right="0" w:hanging="1084"/>
              <w:contextualSpacing w:val="0"/>
              <w:jc w:val="center"/>
              <w:rPr>
                <w:rFonts w:asciiTheme="minorHAnsi" w:hAnsiTheme="minorHAnsi" w:cstheme="minorHAnsi"/>
                <w:sz w:val="24"/>
                <w:szCs w:val="24"/>
              </w:rPr>
            </w:pPr>
          </w:p>
        </w:tc>
        <w:tc>
          <w:tcPr>
            <w:tcW w:w="4252" w:type="dxa"/>
            <w:vAlign w:val="bottom"/>
          </w:tcPr>
          <w:p w14:paraId="1BF817F8" w14:textId="77777777" w:rsidR="007979B0" w:rsidRPr="0084220B" w:rsidRDefault="007979B0" w:rsidP="008F14D5">
            <w:pPr>
              <w:rPr>
                <w:rFonts w:asciiTheme="minorHAnsi" w:hAnsiTheme="minorHAnsi" w:cstheme="minorHAnsi"/>
                <w:sz w:val="24"/>
                <w:szCs w:val="24"/>
              </w:rPr>
            </w:pPr>
          </w:p>
        </w:tc>
        <w:tc>
          <w:tcPr>
            <w:tcW w:w="993" w:type="dxa"/>
            <w:vAlign w:val="bottom"/>
          </w:tcPr>
          <w:p w14:paraId="17BC592B" w14:textId="77777777" w:rsidR="007979B0" w:rsidRPr="0084220B" w:rsidRDefault="007979B0" w:rsidP="008F14D5">
            <w:pPr>
              <w:rPr>
                <w:rFonts w:asciiTheme="minorHAnsi" w:hAnsiTheme="minorHAnsi" w:cstheme="minorHAnsi"/>
                <w:sz w:val="24"/>
                <w:szCs w:val="24"/>
              </w:rPr>
            </w:pPr>
          </w:p>
        </w:tc>
        <w:tc>
          <w:tcPr>
            <w:tcW w:w="992" w:type="dxa"/>
            <w:gridSpan w:val="2"/>
          </w:tcPr>
          <w:p w14:paraId="2FB57275" w14:textId="77777777" w:rsidR="007979B0" w:rsidRPr="0084220B" w:rsidRDefault="007979B0" w:rsidP="008F14D5">
            <w:pPr>
              <w:rPr>
                <w:rFonts w:asciiTheme="minorHAnsi" w:hAnsiTheme="minorHAnsi" w:cstheme="minorHAnsi"/>
                <w:sz w:val="24"/>
                <w:szCs w:val="24"/>
              </w:rPr>
            </w:pPr>
          </w:p>
        </w:tc>
        <w:tc>
          <w:tcPr>
            <w:tcW w:w="992" w:type="dxa"/>
            <w:vAlign w:val="center"/>
          </w:tcPr>
          <w:p w14:paraId="5EF4AFF2" w14:textId="77777777" w:rsidR="007979B0" w:rsidRPr="0084220B" w:rsidRDefault="007979B0" w:rsidP="008F14D5">
            <w:pPr>
              <w:jc w:val="center"/>
              <w:rPr>
                <w:rFonts w:asciiTheme="minorHAnsi" w:hAnsiTheme="minorHAnsi" w:cstheme="minorHAnsi"/>
                <w:sz w:val="24"/>
                <w:szCs w:val="24"/>
              </w:rPr>
            </w:pPr>
          </w:p>
        </w:tc>
        <w:tc>
          <w:tcPr>
            <w:tcW w:w="851" w:type="dxa"/>
            <w:vAlign w:val="center"/>
          </w:tcPr>
          <w:p w14:paraId="6C0EAEA7" w14:textId="77777777" w:rsidR="007979B0" w:rsidRPr="0084220B" w:rsidRDefault="007979B0" w:rsidP="008F14D5">
            <w:pPr>
              <w:jc w:val="center"/>
              <w:rPr>
                <w:rFonts w:asciiTheme="minorHAnsi" w:hAnsiTheme="minorHAnsi" w:cstheme="minorHAnsi"/>
                <w:sz w:val="24"/>
                <w:szCs w:val="24"/>
              </w:rPr>
            </w:pPr>
          </w:p>
        </w:tc>
        <w:tc>
          <w:tcPr>
            <w:tcW w:w="850" w:type="dxa"/>
            <w:vAlign w:val="center"/>
          </w:tcPr>
          <w:p w14:paraId="0A4F3169" w14:textId="77777777" w:rsidR="007979B0" w:rsidRPr="0084220B" w:rsidRDefault="007979B0" w:rsidP="008F14D5">
            <w:pPr>
              <w:jc w:val="center"/>
              <w:rPr>
                <w:rFonts w:asciiTheme="minorHAnsi" w:hAnsiTheme="minorHAnsi" w:cstheme="minorHAnsi"/>
                <w:sz w:val="24"/>
                <w:szCs w:val="24"/>
              </w:rPr>
            </w:pPr>
          </w:p>
        </w:tc>
      </w:tr>
      <w:tr w:rsidR="007979B0" w:rsidRPr="0084220B" w14:paraId="74715C9F" w14:textId="1FE5ADF4" w:rsidTr="007979B0">
        <w:trPr>
          <w:trHeight w:val="20"/>
        </w:trPr>
        <w:tc>
          <w:tcPr>
            <w:tcW w:w="1485" w:type="dxa"/>
            <w:shd w:val="clear" w:color="auto" w:fill="auto"/>
            <w:vAlign w:val="center"/>
          </w:tcPr>
          <w:p w14:paraId="4B4D716F" w14:textId="77777777" w:rsidR="007979B0" w:rsidRPr="0084220B" w:rsidRDefault="007979B0" w:rsidP="00B06AC2">
            <w:pPr>
              <w:pStyle w:val="PargrafodaLista"/>
              <w:numPr>
                <w:ilvl w:val="0"/>
                <w:numId w:val="32"/>
              </w:numPr>
              <w:spacing w:after="0" w:line="240" w:lineRule="auto"/>
              <w:ind w:right="0" w:hanging="1084"/>
              <w:contextualSpacing w:val="0"/>
              <w:jc w:val="center"/>
              <w:rPr>
                <w:rFonts w:asciiTheme="minorHAnsi" w:hAnsiTheme="minorHAnsi" w:cstheme="minorHAnsi"/>
                <w:sz w:val="24"/>
                <w:szCs w:val="24"/>
              </w:rPr>
            </w:pPr>
          </w:p>
        </w:tc>
        <w:tc>
          <w:tcPr>
            <w:tcW w:w="4252" w:type="dxa"/>
            <w:vAlign w:val="bottom"/>
          </w:tcPr>
          <w:p w14:paraId="750588B6" w14:textId="77777777" w:rsidR="007979B0" w:rsidRPr="0084220B" w:rsidRDefault="007979B0" w:rsidP="008F14D5">
            <w:pPr>
              <w:rPr>
                <w:rFonts w:asciiTheme="minorHAnsi" w:hAnsiTheme="minorHAnsi" w:cstheme="minorHAnsi"/>
                <w:sz w:val="24"/>
                <w:szCs w:val="24"/>
              </w:rPr>
            </w:pPr>
          </w:p>
        </w:tc>
        <w:tc>
          <w:tcPr>
            <w:tcW w:w="993" w:type="dxa"/>
            <w:vAlign w:val="bottom"/>
          </w:tcPr>
          <w:p w14:paraId="705AA2B4" w14:textId="77777777" w:rsidR="007979B0" w:rsidRPr="0084220B" w:rsidRDefault="007979B0" w:rsidP="008F14D5">
            <w:pPr>
              <w:rPr>
                <w:rFonts w:asciiTheme="minorHAnsi" w:hAnsiTheme="minorHAnsi" w:cstheme="minorHAnsi"/>
                <w:sz w:val="24"/>
                <w:szCs w:val="24"/>
              </w:rPr>
            </w:pPr>
          </w:p>
        </w:tc>
        <w:tc>
          <w:tcPr>
            <w:tcW w:w="992" w:type="dxa"/>
            <w:gridSpan w:val="2"/>
          </w:tcPr>
          <w:p w14:paraId="6020C581" w14:textId="77777777" w:rsidR="007979B0" w:rsidRPr="0084220B" w:rsidRDefault="007979B0" w:rsidP="008F14D5">
            <w:pPr>
              <w:rPr>
                <w:rFonts w:asciiTheme="minorHAnsi" w:hAnsiTheme="minorHAnsi" w:cstheme="minorHAnsi"/>
                <w:sz w:val="24"/>
                <w:szCs w:val="24"/>
              </w:rPr>
            </w:pPr>
          </w:p>
        </w:tc>
        <w:tc>
          <w:tcPr>
            <w:tcW w:w="992" w:type="dxa"/>
            <w:vAlign w:val="center"/>
          </w:tcPr>
          <w:p w14:paraId="6445D847" w14:textId="77777777" w:rsidR="007979B0" w:rsidRPr="0084220B" w:rsidRDefault="007979B0" w:rsidP="008F14D5">
            <w:pPr>
              <w:jc w:val="center"/>
              <w:rPr>
                <w:rFonts w:asciiTheme="minorHAnsi" w:hAnsiTheme="minorHAnsi" w:cstheme="minorHAnsi"/>
                <w:sz w:val="24"/>
                <w:szCs w:val="24"/>
              </w:rPr>
            </w:pPr>
          </w:p>
        </w:tc>
        <w:tc>
          <w:tcPr>
            <w:tcW w:w="851" w:type="dxa"/>
            <w:vAlign w:val="center"/>
          </w:tcPr>
          <w:p w14:paraId="668703A4" w14:textId="77777777" w:rsidR="007979B0" w:rsidRPr="0084220B" w:rsidRDefault="007979B0" w:rsidP="008F14D5">
            <w:pPr>
              <w:jc w:val="center"/>
              <w:rPr>
                <w:rFonts w:asciiTheme="minorHAnsi" w:hAnsiTheme="minorHAnsi" w:cstheme="minorHAnsi"/>
                <w:sz w:val="24"/>
                <w:szCs w:val="24"/>
              </w:rPr>
            </w:pPr>
          </w:p>
        </w:tc>
        <w:tc>
          <w:tcPr>
            <w:tcW w:w="850" w:type="dxa"/>
            <w:vAlign w:val="center"/>
          </w:tcPr>
          <w:p w14:paraId="64A3A156" w14:textId="77777777" w:rsidR="007979B0" w:rsidRPr="0084220B" w:rsidRDefault="007979B0" w:rsidP="008F14D5">
            <w:pPr>
              <w:jc w:val="center"/>
              <w:rPr>
                <w:rFonts w:asciiTheme="minorHAnsi" w:hAnsiTheme="minorHAnsi" w:cstheme="minorHAnsi"/>
                <w:sz w:val="24"/>
                <w:szCs w:val="24"/>
              </w:rPr>
            </w:pPr>
          </w:p>
        </w:tc>
      </w:tr>
      <w:tr w:rsidR="007979B0" w:rsidRPr="0084220B" w14:paraId="48ED9496" w14:textId="7F052C90" w:rsidTr="007979B0">
        <w:trPr>
          <w:trHeight w:val="20"/>
        </w:trPr>
        <w:tc>
          <w:tcPr>
            <w:tcW w:w="1485" w:type="dxa"/>
            <w:shd w:val="clear" w:color="auto" w:fill="auto"/>
            <w:vAlign w:val="center"/>
          </w:tcPr>
          <w:p w14:paraId="3BFB2DAF" w14:textId="77777777" w:rsidR="007979B0" w:rsidRPr="0084220B" w:rsidRDefault="007979B0" w:rsidP="00B06AC2">
            <w:pPr>
              <w:pStyle w:val="PargrafodaLista"/>
              <w:numPr>
                <w:ilvl w:val="0"/>
                <w:numId w:val="32"/>
              </w:numPr>
              <w:spacing w:after="0" w:line="240" w:lineRule="auto"/>
              <w:ind w:right="0" w:hanging="1084"/>
              <w:contextualSpacing w:val="0"/>
              <w:jc w:val="center"/>
              <w:rPr>
                <w:rFonts w:asciiTheme="minorHAnsi" w:hAnsiTheme="minorHAnsi" w:cstheme="minorHAnsi"/>
                <w:sz w:val="24"/>
                <w:szCs w:val="24"/>
              </w:rPr>
            </w:pPr>
          </w:p>
        </w:tc>
        <w:tc>
          <w:tcPr>
            <w:tcW w:w="4252" w:type="dxa"/>
            <w:vAlign w:val="bottom"/>
          </w:tcPr>
          <w:p w14:paraId="2E145809" w14:textId="77777777" w:rsidR="007979B0" w:rsidRPr="0084220B" w:rsidRDefault="007979B0" w:rsidP="008F14D5">
            <w:pPr>
              <w:rPr>
                <w:rFonts w:asciiTheme="minorHAnsi" w:hAnsiTheme="minorHAnsi" w:cstheme="minorHAnsi"/>
                <w:sz w:val="24"/>
                <w:szCs w:val="24"/>
              </w:rPr>
            </w:pPr>
          </w:p>
        </w:tc>
        <w:tc>
          <w:tcPr>
            <w:tcW w:w="993" w:type="dxa"/>
            <w:vAlign w:val="bottom"/>
          </w:tcPr>
          <w:p w14:paraId="5D82135B" w14:textId="77777777" w:rsidR="007979B0" w:rsidRPr="0084220B" w:rsidRDefault="007979B0" w:rsidP="008F14D5">
            <w:pPr>
              <w:rPr>
                <w:rFonts w:asciiTheme="minorHAnsi" w:hAnsiTheme="minorHAnsi" w:cstheme="minorHAnsi"/>
                <w:sz w:val="24"/>
                <w:szCs w:val="24"/>
              </w:rPr>
            </w:pPr>
          </w:p>
        </w:tc>
        <w:tc>
          <w:tcPr>
            <w:tcW w:w="992" w:type="dxa"/>
            <w:gridSpan w:val="2"/>
          </w:tcPr>
          <w:p w14:paraId="622D6BD7" w14:textId="77777777" w:rsidR="007979B0" w:rsidRPr="0084220B" w:rsidRDefault="007979B0" w:rsidP="008F14D5">
            <w:pPr>
              <w:rPr>
                <w:rFonts w:asciiTheme="minorHAnsi" w:hAnsiTheme="minorHAnsi" w:cstheme="minorHAnsi"/>
                <w:sz w:val="24"/>
                <w:szCs w:val="24"/>
              </w:rPr>
            </w:pPr>
          </w:p>
        </w:tc>
        <w:tc>
          <w:tcPr>
            <w:tcW w:w="992" w:type="dxa"/>
            <w:vAlign w:val="center"/>
          </w:tcPr>
          <w:p w14:paraId="038EF286" w14:textId="77777777" w:rsidR="007979B0" w:rsidRPr="0084220B" w:rsidRDefault="007979B0" w:rsidP="008F14D5">
            <w:pPr>
              <w:jc w:val="center"/>
              <w:rPr>
                <w:rFonts w:asciiTheme="minorHAnsi" w:hAnsiTheme="minorHAnsi" w:cstheme="minorHAnsi"/>
                <w:sz w:val="24"/>
                <w:szCs w:val="24"/>
              </w:rPr>
            </w:pPr>
          </w:p>
        </w:tc>
        <w:tc>
          <w:tcPr>
            <w:tcW w:w="851" w:type="dxa"/>
            <w:vAlign w:val="center"/>
          </w:tcPr>
          <w:p w14:paraId="1DFAA2DF" w14:textId="77777777" w:rsidR="007979B0" w:rsidRPr="0084220B" w:rsidRDefault="007979B0" w:rsidP="008F14D5">
            <w:pPr>
              <w:jc w:val="center"/>
              <w:rPr>
                <w:rFonts w:asciiTheme="minorHAnsi" w:hAnsiTheme="minorHAnsi" w:cstheme="minorHAnsi"/>
                <w:sz w:val="24"/>
                <w:szCs w:val="24"/>
              </w:rPr>
            </w:pPr>
          </w:p>
        </w:tc>
        <w:tc>
          <w:tcPr>
            <w:tcW w:w="850" w:type="dxa"/>
            <w:vAlign w:val="center"/>
          </w:tcPr>
          <w:p w14:paraId="33471496" w14:textId="77777777" w:rsidR="007979B0" w:rsidRPr="0084220B" w:rsidRDefault="007979B0" w:rsidP="008F14D5">
            <w:pPr>
              <w:jc w:val="center"/>
              <w:rPr>
                <w:rFonts w:asciiTheme="minorHAnsi" w:hAnsiTheme="minorHAnsi" w:cstheme="minorHAnsi"/>
                <w:sz w:val="24"/>
                <w:szCs w:val="24"/>
              </w:rPr>
            </w:pPr>
          </w:p>
        </w:tc>
      </w:tr>
      <w:tr w:rsidR="007979B0" w:rsidRPr="0084220B" w14:paraId="426767FD" w14:textId="76EF43D2" w:rsidTr="007979B0">
        <w:trPr>
          <w:trHeight w:val="20"/>
        </w:trPr>
        <w:tc>
          <w:tcPr>
            <w:tcW w:w="1485" w:type="dxa"/>
            <w:shd w:val="clear" w:color="auto" w:fill="auto"/>
            <w:vAlign w:val="center"/>
          </w:tcPr>
          <w:p w14:paraId="5D6A0D04" w14:textId="77777777" w:rsidR="007979B0" w:rsidRPr="0084220B" w:rsidRDefault="007979B0" w:rsidP="00B06AC2">
            <w:pPr>
              <w:pStyle w:val="PargrafodaLista"/>
              <w:numPr>
                <w:ilvl w:val="0"/>
                <w:numId w:val="32"/>
              </w:numPr>
              <w:spacing w:after="0" w:line="240" w:lineRule="auto"/>
              <w:ind w:right="0" w:hanging="1084"/>
              <w:contextualSpacing w:val="0"/>
              <w:jc w:val="center"/>
              <w:rPr>
                <w:rFonts w:asciiTheme="minorHAnsi" w:hAnsiTheme="minorHAnsi" w:cstheme="minorHAnsi"/>
                <w:sz w:val="24"/>
                <w:szCs w:val="24"/>
              </w:rPr>
            </w:pPr>
          </w:p>
        </w:tc>
        <w:tc>
          <w:tcPr>
            <w:tcW w:w="4252" w:type="dxa"/>
            <w:vAlign w:val="bottom"/>
          </w:tcPr>
          <w:p w14:paraId="48823A14" w14:textId="77777777" w:rsidR="007979B0" w:rsidRPr="0084220B" w:rsidRDefault="007979B0" w:rsidP="008F14D5">
            <w:pPr>
              <w:rPr>
                <w:rFonts w:asciiTheme="minorHAnsi" w:hAnsiTheme="minorHAnsi" w:cstheme="minorHAnsi"/>
                <w:sz w:val="24"/>
                <w:szCs w:val="24"/>
              </w:rPr>
            </w:pPr>
          </w:p>
        </w:tc>
        <w:tc>
          <w:tcPr>
            <w:tcW w:w="993" w:type="dxa"/>
            <w:vAlign w:val="bottom"/>
          </w:tcPr>
          <w:p w14:paraId="46FAF31F" w14:textId="77777777" w:rsidR="007979B0" w:rsidRPr="0084220B" w:rsidRDefault="007979B0" w:rsidP="008F14D5">
            <w:pPr>
              <w:rPr>
                <w:rFonts w:asciiTheme="minorHAnsi" w:hAnsiTheme="minorHAnsi" w:cstheme="minorHAnsi"/>
                <w:sz w:val="24"/>
                <w:szCs w:val="24"/>
              </w:rPr>
            </w:pPr>
          </w:p>
        </w:tc>
        <w:tc>
          <w:tcPr>
            <w:tcW w:w="992" w:type="dxa"/>
            <w:gridSpan w:val="2"/>
          </w:tcPr>
          <w:p w14:paraId="244DCEA5" w14:textId="77777777" w:rsidR="007979B0" w:rsidRPr="0084220B" w:rsidRDefault="007979B0" w:rsidP="008F14D5">
            <w:pPr>
              <w:rPr>
                <w:rFonts w:asciiTheme="minorHAnsi" w:hAnsiTheme="minorHAnsi" w:cstheme="minorHAnsi"/>
                <w:sz w:val="24"/>
                <w:szCs w:val="24"/>
              </w:rPr>
            </w:pPr>
          </w:p>
        </w:tc>
        <w:tc>
          <w:tcPr>
            <w:tcW w:w="992" w:type="dxa"/>
            <w:vAlign w:val="center"/>
          </w:tcPr>
          <w:p w14:paraId="57FD565F" w14:textId="77777777" w:rsidR="007979B0" w:rsidRPr="0084220B" w:rsidRDefault="007979B0" w:rsidP="008F14D5">
            <w:pPr>
              <w:jc w:val="center"/>
              <w:rPr>
                <w:rFonts w:asciiTheme="minorHAnsi" w:hAnsiTheme="minorHAnsi" w:cstheme="minorHAnsi"/>
                <w:sz w:val="24"/>
                <w:szCs w:val="24"/>
              </w:rPr>
            </w:pPr>
          </w:p>
        </w:tc>
        <w:tc>
          <w:tcPr>
            <w:tcW w:w="851" w:type="dxa"/>
            <w:vAlign w:val="center"/>
          </w:tcPr>
          <w:p w14:paraId="2CE770D3" w14:textId="77777777" w:rsidR="007979B0" w:rsidRPr="0084220B" w:rsidRDefault="007979B0" w:rsidP="008F14D5">
            <w:pPr>
              <w:jc w:val="center"/>
              <w:rPr>
                <w:rFonts w:asciiTheme="minorHAnsi" w:hAnsiTheme="minorHAnsi" w:cstheme="minorHAnsi"/>
                <w:sz w:val="24"/>
                <w:szCs w:val="24"/>
              </w:rPr>
            </w:pPr>
          </w:p>
        </w:tc>
        <w:tc>
          <w:tcPr>
            <w:tcW w:w="850" w:type="dxa"/>
            <w:vAlign w:val="center"/>
          </w:tcPr>
          <w:p w14:paraId="45E02139" w14:textId="77777777" w:rsidR="007979B0" w:rsidRPr="0084220B" w:rsidRDefault="007979B0" w:rsidP="008F14D5">
            <w:pPr>
              <w:jc w:val="center"/>
              <w:rPr>
                <w:rFonts w:asciiTheme="minorHAnsi" w:hAnsiTheme="minorHAnsi" w:cstheme="minorHAnsi"/>
                <w:sz w:val="24"/>
                <w:szCs w:val="24"/>
              </w:rPr>
            </w:pPr>
          </w:p>
        </w:tc>
      </w:tr>
      <w:tr w:rsidR="007979B0" w:rsidRPr="0084220B" w14:paraId="7B8AC049" w14:textId="16A94F1D" w:rsidTr="007979B0">
        <w:trPr>
          <w:trHeight w:val="20"/>
        </w:trPr>
        <w:tc>
          <w:tcPr>
            <w:tcW w:w="1485" w:type="dxa"/>
            <w:shd w:val="clear" w:color="auto" w:fill="auto"/>
            <w:vAlign w:val="center"/>
          </w:tcPr>
          <w:p w14:paraId="140D3E6A" w14:textId="77777777" w:rsidR="007979B0" w:rsidRPr="0084220B" w:rsidRDefault="007979B0" w:rsidP="00B06AC2">
            <w:pPr>
              <w:pStyle w:val="PargrafodaLista"/>
              <w:numPr>
                <w:ilvl w:val="0"/>
                <w:numId w:val="32"/>
              </w:numPr>
              <w:spacing w:after="0" w:line="240" w:lineRule="auto"/>
              <w:ind w:right="0" w:hanging="1084"/>
              <w:contextualSpacing w:val="0"/>
              <w:jc w:val="center"/>
              <w:rPr>
                <w:rFonts w:asciiTheme="minorHAnsi" w:hAnsiTheme="minorHAnsi" w:cstheme="minorHAnsi"/>
                <w:sz w:val="24"/>
                <w:szCs w:val="24"/>
              </w:rPr>
            </w:pPr>
          </w:p>
        </w:tc>
        <w:tc>
          <w:tcPr>
            <w:tcW w:w="4252" w:type="dxa"/>
            <w:vAlign w:val="bottom"/>
          </w:tcPr>
          <w:p w14:paraId="5B201264" w14:textId="77777777" w:rsidR="007979B0" w:rsidRPr="0084220B" w:rsidRDefault="007979B0" w:rsidP="008F14D5">
            <w:pPr>
              <w:rPr>
                <w:rFonts w:asciiTheme="minorHAnsi" w:hAnsiTheme="minorHAnsi" w:cstheme="minorHAnsi"/>
                <w:sz w:val="24"/>
                <w:szCs w:val="24"/>
              </w:rPr>
            </w:pPr>
          </w:p>
        </w:tc>
        <w:tc>
          <w:tcPr>
            <w:tcW w:w="993" w:type="dxa"/>
            <w:vAlign w:val="bottom"/>
          </w:tcPr>
          <w:p w14:paraId="786E74C5" w14:textId="77777777" w:rsidR="007979B0" w:rsidRPr="0084220B" w:rsidRDefault="007979B0" w:rsidP="008F14D5">
            <w:pPr>
              <w:rPr>
                <w:rFonts w:asciiTheme="minorHAnsi" w:hAnsiTheme="minorHAnsi" w:cstheme="minorHAnsi"/>
                <w:sz w:val="24"/>
                <w:szCs w:val="24"/>
              </w:rPr>
            </w:pPr>
          </w:p>
        </w:tc>
        <w:tc>
          <w:tcPr>
            <w:tcW w:w="992" w:type="dxa"/>
            <w:gridSpan w:val="2"/>
          </w:tcPr>
          <w:p w14:paraId="40829FBB" w14:textId="77777777" w:rsidR="007979B0" w:rsidRPr="0084220B" w:rsidRDefault="007979B0" w:rsidP="008F14D5">
            <w:pPr>
              <w:rPr>
                <w:rFonts w:asciiTheme="minorHAnsi" w:hAnsiTheme="minorHAnsi" w:cstheme="minorHAnsi"/>
                <w:sz w:val="24"/>
                <w:szCs w:val="24"/>
              </w:rPr>
            </w:pPr>
          </w:p>
        </w:tc>
        <w:tc>
          <w:tcPr>
            <w:tcW w:w="992" w:type="dxa"/>
            <w:vAlign w:val="center"/>
          </w:tcPr>
          <w:p w14:paraId="6E368DA4" w14:textId="77777777" w:rsidR="007979B0" w:rsidRPr="0084220B" w:rsidRDefault="007979B0" w:rsidP="008F14D5">
            <w:pPr>
              <w:jc w:val="center"/>
              <w:rPr>
                <w:rFonts w:asciiTheme="minorHAnsi" w:hAnsiTheme="minorHAnsi" w:cstheme="minorHAnsi"/>
                <w:sz w:val="24"/>
                <w:szCs w:val="24"/>
              </w:rPr>
            </w:pPr>
          </w:p>
        </w:tc>
        <w:tc>
          <w:tcPr>
            <w:tcW w:w="851" w:type="dxa"/>
            <w:vAlign w:val="center"/>
          </w:tcPr>
          <w:p w14:paraId="3DE4BC12" w14:textId="77777777" w:rsidR="007979B0" w:rsidRPr="0084220B" w:rsidRDefault="007979B0" w:rsidP="008F14D5">
            <w:pPr>
              <w:jc w:val="center"/>
              <w:rPr>
                <w:rFonts w:asciiTheme="minorHAnsi" w:hAnsiTheme="minorHAnsi" w:cstheme="minorHAnsi"/>
                <w:sz w:val="24"/>
                <w:szCs w:val="24"/>
              </w:rPr>
            </w:pPr>
          </w:p>
        </w:tc>
        <w:tc>
          <w:tcPr>
            <w:tcW w:w="850" w:type="dxa"/>
            <w:vAlign w:val="center"/>
          </w:tcPr>
          <w:p w14:paraId="0B0FE32C" w14:textId="77777777" w:rsidR="007979B0" w:rsidRPr="0084220B" w:rsidRDefault="007979B0" w:rsidP="008F14D5">
            <w:pPr>
              <w:jc w:val="center"/>
              <w:rPr>
                <w:rFonts w:asciiTheme="minorHAnsi" w:hAnsiTheme="minorHAnsi" w:cstheme="minorHAnsi"/>
                <w:sz w:val="24"/>
                <w:szCs w:val="24"/>
              </w:rPr>
            </w:pPr>
          </w:p>
        </w:tc>
      </w:tr>
    </w:tbl>
    <w:p w14:paraId="14FF9E4B" w14:textId="77777777" w:rsidR="0036341D" w:rsidRPr="0084220B" w:rsidRDefault="0036341D" w:rsidP="0036341D">
      <w:pPr>
        <w:pStyle w:val="Corpodetexto2"/>
        <w:rPr>
          <w:rFonts w:asciiTheme="minorHAnsi" w:hAnsiTheme="minorHAnsi" w:cstheme="minorHAnsi"/>
          <w:i w:val="0"/>
          <w:iCs/>
          <w:color w:val="000000"/>
          <w:szCs w:val="24"/>
        </w:rPr>
      </w:pPr>
    </w:p>
    <w:p w14:paraId="2D685AC5" w14:textId="77777777" w:rsidR="0036341D" w:rsidRPr="0084220B" w:rsidRDefault="0036341D" w:rsidP="0036341D">
      <w:pPr>
        <w:rPr>
          <w:rFonts w:asciiTheme="minorHAnsi" w:hAnsiTheme="minorHAnsi" w:cstheme="minorHAnsi"/>
          <w:b/>
          <w:iCs/>
          <w:sz w:val="24"/>
          <w:szCs w:val="24"/>
          <w:u w:val="single"/>
        </w:rPr>
      </w:pPr>
    </w:p>
    <w:p w14:paraId="176F01E6" w14:textId="77777777" w:rsidR="0036341D" w:rsidRPr="0084220B" w:rsidRDefault="0036341D" w:rsidP="0036341D">
      <w:pPr>
        <w:rPr>
          <w:rFonts w:asciiTheme="minorHAnsi" w:hAnsiTheme="minorHAnsi" w:cstheme="minorHAnsi"/>
          <w:b/>
          <w:iCs/>
          <w:sz w:val="24"/>
          <w:szCs w:val="24"/>
          <w:u w:val="single"/>
        </w:rPr>
      </w:pPr>
      <w:r w:rsidRPr="0084220B">
        <w:rPr>
          <w:rFonts w:asciiTheme="minorHAnsi" w:hAnsiTheme="minorHAnsi" w:cstheme="minorHAnsi"/>
          <w:b/>
          <w:iCs/>
          <w:sz w:val="24"/>
          <w:szCs w:val="24"/>
          <w:u w:val="single"/>
        </w:rPr>
        <w:t>CLÁUSULA SEGUNDA – REVISÃO DOS PREÇOS</w:t>
      </w:r>
    </w:p>
    <w:p w14:paraId="18A88F3A" w14:textId="77777777" w:rsidR="0036341D" w:rsidRPr="0084220B" w:rsidRDefault="0036341D" w:rsidP="0036341D">
      <w:pPr>
        <w:rPr>
          <w:rFonts w:asciiTheme="minorHAnsi" w:hAnsiTheme="minorHAnsi" w:cstheme="minorHAnsi"/>
          <w:sz w:val="24"/>
          <w:szCs w:val="24"/>
        </w:rPr>
      </w:pPr>
      <w:r w:rsidRPr="0084220B">
        <w:rPr>
          <w:rFonts w:asciiTheme="minorHAnsi" w:hAnsiTheme="minorHAnsi" w:cstheme="minorHAnsi"/>
          <w:bCs/>
          <w:sz w:val="24"/>
          <w:szCs w:val="24"/>
        </w:rPr>
        <w:t xml:space="preserve">2.1 – </w:t>
      </w:r>
      <w:r w:rsidRPr="0084220B">
        <w:rPr>
          <w:rFonts w:asciiTheme="minorHAnsi" w:hAnsiTheme="minorHAnsi" w:cstheme="minorHAnsi"/>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84220B">
          <w:rPr>
            <w:rStyle w:val="Hyperlink"/>
            <w:rFonts w:asciiTheme="minorHAnsi" w:hAnsiTheme="minorHAnsi" w:cstheme="minorHAnsi"/>
            <w:color w:val="000000"/>
            <w:sz w:val="24"/>
            <w:szCs w:val="24"/>
          </w:rPr>
          <w:t xml:space="preserve">alínea “d” do inciso II do </w:t>
        </w:r>
        <w:r w:rsidRPr="0084220B">
          <w:rPr>
            <w:rStyle w:val="Hyperlink"/>
            <w:rFonts w:asciiTheme="minorHAnsi" w:hAnsiTheme="minorHAnsi" w:cstheme="minorHAnsi"/>
            <w:bCs/>
            <w:i/>
            <w:color w:val="000000"/>
            <w:sz w:val="24"/>
            <w:szCs w:val="24"/>
          </w:rPr>
          <w:t>caput</w:t>
        </w:r>
        <w:r w:rsidRPr="0084220B">
          <w:rPr>
            <w:rStyle w:val="Hyperlink"/>
            <w:rFonts w:asciiTheme="minorHAnsi" w:hAnsiTheme="minorHAnsi" w:cstheme="minorHAnsi"/>
            <w:color w:val="000000"/>
            <w:sz w:val="24"/>
            <w:szCs w:val="24"/>
          </w:rPr>
          <w:t xml:space="preserve"> do art. 65 da Lei nº 8.666, de 1993</w:t>
        </w:r>
      </w:hyperlink>
      <w:r w:rsidRPr="0084220B">
        <w:rPr>
          <w:rFonts w:asciiTheme="minorHAnsi" w:hAnsiTheme="minorHAnsi" w:cstheme="minorHAnsi"/>
          <w:sz w:val="24"/>
          <w:szCs w:val="24"/>
        </w:rPr>
        <w:t>.</w:t>
      </w:r>
    </w:p>
    <w:p w14:paraId="158B602A"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2.2 – Na ocorrência do preço registrado tornar-se superior ao preço praticado pelo mercado por motivo superveniente, o </w:t>
      </w:r>
      <w:r w:rsidRPr="0084220B">
        <w:rPr>
          <w:rFonts w:asciiTheme="minorHAnsi" w:hAnsiTheme="minorHAnsi" w:cstheme="minorHAnsi"/>
          <w:b/>
        </w:rPr>
        <w:t>ÓRGÃO GERENCIADOR</w:t>
      </w:r>
      <w:r w:rsidRPr="0084220B">
        <w:rPr>
          <w:rFonts w:asciiTheme="minorHAnsi" w:hAnsiTheme="minorHAnsi" w:cstheme="minorHAnsi"/>
        </w:rPr>
        <w:t xml:space="preserve"> convocará as </w:t>
      </w:r>
      <w:r w:rsidRPr="0084220B">
        <w:rPr>
          <w:rFonts w:asciiTheme="minorHAnsi" w:hAnsiTheme="minorHAnsi" w:cstheme="minorHAnsi"/>
          <w:b/>
        </w:rPr>
        <w:t>FORNECEDORAS</w:t>
      </w:r>
      <w:r w:rsidRPr="0084220B">
        <w:rPr>
          <w:rFonts w:asciiTheme="minorHAnsi" w:hAnsiTheme="minorHAnsi" w:cstheme="minorHAnsi"/>
        </w:rPr>
        <w:t xml:space="preserve"> para negociarem a redução dos preços aos valores praticados pelo mercado. </w:t>
      </w:r>
    </w:p>
    <w:p w14:paraId="1EF4F8A9" w14:textId="77777777" w:rsidR="0036341D" w:rsidRPr="0084220B" w:rsidRDefault="0036341D" w:rsidP="0036341D">
      <w:pPr>
        <w:pStyle w:val="Default"/>
        <w:jc w:val="both"/>
        <w:rPr>
          <w:rFonts w:asciiTheme="minorHAnsi" w:hAnsiTheme="minorHAnsi" w:cstheme="minorHAnsi"/>
        </w:rPr>
      </w:pPr>
    </w:p>
    <w:p w14:paraId="36F43739"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2.2.1 – Será respeitada a ordem de classificação das </w:t>
      </w:r>
      <w:r w:rsidRPr="0084220B">
        <w:rPr>
          <w:rFonts w:asciiTheme="minorHAnsi" w:hAnsiTheme="minorHAnsi" w:cstheme="minorHAnsi"/>
          <w:b/>
        </w:rPr>
        <w:t xml:space="preserve">FORNECEDORAS </w:t>
      </w:r>
      <w:r w:rsidRPr="0084220B">
        <w:rPr>
          <w:rFonts w:asciiTheme="minorHAnsi" w:hAnsiTheme="minorHAnsi" w:cstheme="minorHAnsi"/>
        </w:rPr>
        <w:t xml:space="preserve">que aceitarem reduzir seus preços aos valores de mercado. </w:t>
      </w:r>
    </w:p>
    <w:p w14:paraId="51F758A7"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 </w:t>
      </w:r>
    </w:p>
    <w:p w14:paraId="1910DB6F"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2.2.2 – As </w:t>
      </w:r>
      <w:r w:rsidRPr="0084220B">
        <w:rPr>
          <w:rFonts w:asciiTheme="minorHAnsi" w:hAnsiTheme="minorHAnsi" w:cstheme="minorHAnsi"/>
          <w:b/>
        </w:rPr>
        <w:t>FORNECEDORAS</w:t>
      </w:r>
      <w:r w:rsidRPr="0084220B">
        <w:rPr>
          <w:rFonts w:asciiTheme="minorHAnsi" w:hAnsiTheme="minorHAnsi" w:cstheme="minorHAnsi"/>
        </w:rPr>
        <w:t xml:space="preserve"> que não aceitarem reduzir seus preços aos valores praticados pelo mercado serão liberadas do compromisso assumido, sem aplicação de penalidade. </w:t>
      </w:r>
    </w:p>
    <w:p w14:paraId="36BEDFDB" w14:textId="77777777" w:rsidR="0036341D" w:rsidRPr="0084220B" w:rsidRDefault="0036341D" w:rsidP="0036341D">
      <w:pPr>
        <w:pStyle w:val="Default"/>
        <w:jc w:val="both"/>
        <w:rPr>
          <w:rFonts w:asciiTheme="minorHAnsi" w:hAnsiTheme="minorHAnsi" w:cstheme="minorHAnsi"/>
        </w:rPr>
      </w:pPr>
    </w:p>
    <w:p w14:paraId="539EA6AE"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2.2.3 – Na ocorrência dos preços registrados nesta Ata tornarem-se inferiores aos praticados pelo mercado e as </w:t>
      </w:r>
      <w:r w:rsidRPr="0084220B">
        <w:rPr>
          <w:rFonts w:asciiTheme="minorHAnsi" w:hAnsiTheme="minorHAnsi" w:cstheme="minorHAnsi"/>
          <w:b/>
        </w:rPr>
        <w:t xml:space="preserve">FORNECEDORAS </w:t>
      </w:r>
      <w:r w:rsidRPr="0084220B">
        <w:rPr>
          <w:rFonts w:asciiTheme="minorHAnsi" w:hAnsiTheme="minorHAnsi" w:cstheme="minorHAnsi"/>
        </w:rPr>
        <w:t>não puderem cumprir o compromisso, o</w:t>
      </w:r>
      <w:r w:rsidRPr="0084220B">
        <w:rPr>
          <w:rFonts w:asciiTheme="minorHAnsi" w:hAnsiTheme="minorHAnsi" w:cstheme="minorHAnsi"/>
          <w:b/>
        </w:rPr>
        <w:t xml:space="preserve"> ÓRGÃO GERENCIADOR</w:t>
      </w:r>
      <w:r w:rsidRPr="0084220B">
        <w:rPr>
          <w:rFonts w:asciiTheme="minorHAnsi" w:hAnsiTheme="minorHAnsi" w:cstheme="minorHAnsi"/>
        </w:rPr>
        <w:t xml:space="preserve"> poderá: </w:t>
      </w:r>
    </w:p>
    <w:p w14:paraId="086D3E0D" w14:textId="77777777" w:rsidR="0036341D" w:rsidRPr="0084220B" w:rsidRDefault="0036341D" w:rsidP="0036341D">
      <w:pPr>
        <w:pStyle w:val="Default"/>
        <w:jc w:val="both"/>
        <w:rPr>
          <w:rFonts w:asciiTheme="minorHAnsi" w:hAnsiTheme="minorHAnsi" w:cstheme="minorHAnsi"/>
        </w:rPr>
      </w:pPr>
    </w:p>
    <w:p w14:paraId="61F22E38"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2.2.3.1 – Liberar a </w:t>
      </w:r>
      <w:r w:rsidRPr="0084220B">
        <w:rPr>
          <w:rFonts w:asciiTheme="minorHAnsi" w:hAnsiTheme="minorHAnsi" w:cstheme="minorHAnsi"/>
          <w:b/>
        </w:rPr>
        <w:t>FORNECEDORA</w:t>
      </w:r>
      <w:r w:rsidRPr="0084220B">
        <w:rPr>
          <w:rFonts w:asciiTheme="minorHAnsi" w:hAnsiTheme="minorHAnsi" w:cstheme="minorHAnsi"/>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84220B" w:rsidRDefault="0036341D" w:rsidP="0036341D">
      <w:pPr>
        <w:pStyle w:val="Default"/>
        <w:jc w:val="both"/>
        <w:rPr>
          <w:rFonts w:asciiTheme="minorHAnsi" w:hAnsiTheme="minorHAnsi" w:cstheme="minorHAnsi"/>
        </w:rPr>
      </w:pPr>
    </w:p>
    <w:p w14:paraId="221512F8"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2.2.3.2 – Convocar as demais </w:t>
      </w:r>
      <w:r w:rsidRPr="0084220B">
        <w:rPr>
          <w:rFonts w:asciiTheme="minorHAnsi" w:hAnsiTheme="minorHAnsi" w:cstheme="minorHAnsi"/>
          <w:b/>
        </w:rPr>
        <w:t>FORNECEDORAS</w:t>
      </w:r>
      <w:r w:rsidRPr="0084220B">
        <w:rPr>
          <w:rFonts w:asciiTheme="minorHAnsi" w:hAnsiTheme="minorHAnsi" w:cstheme="minorHAnsi"/>
        </w:rPr>
        <w:t xml:space="preserve">, para assegurar igual oportunidade de negociação. </w:t>
      </w:r>
    </w:p>
    <w:p w14:paraId="1D856613" w14:textId="77777777" w:rsidR="0036341D" w:rsidRPr="0084220B" w:rsidRDefault="0036341D" w:rsidP="0036341D">
      <w:pPr>
        <w:pStyle w:val="Default"/>
        <w:jc w:val="both"/>
        <w:rPr>
          <w:rFonts w:asciiTheme="minorHAnsi" w:hAnsiTheme="minorHAnsi" w:cstheme="minorHAnsi"/>
        </w:rPr>
      </w:pPr>
    </w:p>
    <w:p w14:paraId="21A9A04D"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2.4 – Não havendo êxito na negociação, o </w:t>
      </w:r>
      <w:r w:rsidRPr="0084220B">
        <w:rPr>
          <w:rFonts w:asciiTheme="minorHAnsi" w:hAnsiTheme="minorHAnsi" w:cstheme="minorHAnsi"/>
          <w:b/>
        </w:rPr>
        <w:t>ÓRGÃO GERENCIADOR</w:t>
      </w:r>
      <w:r w:rsidRPr="0084220B">
        <w:rPr>
          <w:rFonts w:asciiTheme="minorHAnsi" w:hAnsiTheme="minorHAnsi" w:cstheme="minorHAnsi"/>
        </w:rPr>
        <w:t xml:space="preserve"> procederá a revogação da Ata de Registro de Preços, adotando as medidas cabíveis para obtenção da contratação mais vantajosa. </w:t>
      </w:r>
    </w:p>
    <w:p w14:paraId="556C4137" w14:textId="77777777" w:rsidR="00D72EFB" w:rsidRPr="0084220B" w:rsidRDefault="00D72EFB" w:rsidP="007B3441">
      <w:pPr>
        <w:ind w:left="0" w:firstLine="0"/>
        <w:rPr>
          <w:rFonts w:asciiTheme="minorHAnsi" w:hAnsiTheme="minorHAnsi" w:cstheme="minorHAnsi"/>
          <w:b/>
          <w:iCs/>
          <w:sz w:val="24"/>
          <w:szCs w:val="24"/>
          <w:u w:val="single"/>
        </w:rPr>
      </w:pPr>
    </w:p>
    <w:p w14:paraId="16120D66" w14:textId="77777777" w:rsidR="0036341D" w:rsidRPr="0084220B" w:rsidRDefault="0036341D" w:rsidP="0036341D">
      <w:pPr>
        <w:rPr>
          <w:rFonts w:asciiTheme="minorHAnsi" w:hAnsiTheme="minorHAnsi" w:cstheme="minorHAnsi"/>
          <w:b/>
          <w:iCs/>
          <w:sz w:val="24"/>
          <w:szCs w:val="24"/>
          <w:u w:val="single"/>
        </w:rPr>
      </w:pPr>
      <w:r w:rsidRPr="0084220B">
        <w:rPr>
          <w:rFonts w:asciiTheme="minorHAnsi" w:hAnsiTheme="minorHAnsi" w:cstheme="minorHAnsi"/>
          <w:b/>
          <w:iCs/>
          <w:sz w:val="24"/>
          <w:szCs w:val="24"/>
          <w:u w:val="single"/>
        </w:rPr>
        <w:lastRenderedPageBreak/>
        <w:t>CLÁUSULA TERCEIRA – CONDIÇÕES DE PAGAMENTO</w:t>
      </w:r>
    </w:p>
    <w:p w14:paraId="4D98C783" w14:textId="77777777" w:rsidR="0036341D" w:rsidRPr="0084220B" w:rsidRDefault="0036341D" w:rsidP="0036341D">
      <w:pPr>
        <w:rPr>
          <w:rFonts w:asciiTheme="minorHAnsi" w:hAnsiTheme="minorHAnsi" w:cstheme="minorHAnsi"/>
          <w:iCs/>
          <w:sz w:val="24"/>
          <w:szCs w:val="24"/>
        </w:rPr>
      </w:pPr>
      <w:r w:rsidRPr="0084220B">
        <w:rPr>
          <w:rFonts w:asciiTheme="minorHAnsi" w:hAnsiTheme="minorHAnsi" w:cstheme="minorHAnsi"/>
          <w:iCs/>
          <w:sz w:val="24"/>
          <w:szCs w:val="24"/>
        </w:rPr>
        <w:t>3.1 – Os pagamentos serão efetuados a cada entrega, no valor correspondente a(s) Nota(s) de Empenho(s) comprovadamente atendidas, mediante apresentação dos seguintes documentos:</w:t>
      </w:r>
    </w:p>
    <w:p w14:paraId="792AD509" w14:textId="77777777" w:rsidR="0036341D" w:rsidRPr="0084220B" w:rsidRDefault="0036341D" w:rsidP="0036341D">
      <w:pPr>
        <w:rPr>
          <w:rFonts w:asciiTheme="minorHAnsi" w:hAnsiTheme="minorHAnsi" w:cstheme="minorHAnsi"/>
          <w:iCs/>
          <w:sz w:val="24"/>
          <w:szCs w:val="24"/>
        </w:rPr>
      </w:pPr>
      <w:r w:rsidRPr="0084220B">
        <w:rPr>
          <w:rFonts w:asciiTheme="minorHAnsi" w:hAnsiTheme="minorHAnsi" w:cstheme="minorHAnsi"/>
          <w:iCs/>
          <w:sz w:val="24"/>
          <w:szCs w:val="24"/>
        </w:rPr>
        <w:t>3.1.1 – Nota(s) Fiscal(is) atestada(s) e liquidada(s);</w:t>
      </w:r>
    </w:p>
    <w:p w14:paraId="7B3BC269" w14:textId="6531B4C2" w:rsidR="0036341D" w:rsidRDefault="0036341D" w:rsidP="0036341D">
      <w:pPr>
        <w:rPr>
          <w:rFonts w:asciiTheme="minorHAnsi" w:hAnsiTheme="minorHAnsi" w:cstheme="minorHAnsi"/>
          <w:iCs/>
          <w:sz w:val="24"/>
          <w:szCs w:val="24"/>
        </w:rPr>
      </w:pPr>
      <w:r w:rsidRPr="0084220B">
        <w:rPr>
          <w:rFonts w:asciiTheme="minorHAnsi" w:hAnsiTheme="minorHAnsi" w:cstheme="minorHAnsi"/>
          <w:iCs/>
          <w:sz w:val="24"/>
          <w:szCs w:val="24"/>
        </w:rPr>
        <w:t>3.1.2 – Prova de Regularidade Fiscal e Trabalhista;</w:t>
      </w:r>
    </w:p>
    <w:p w14:paraId="3EF061B3" w14:textId="29A151D6" w:rsidR="007B3441" w:rsidRPr="0084220B" w:rsidRDefault="007B3441" w:rsidP="0036341D">
      <w:pPr>
        <w:rPr>
          <w:rFonts w:asciiTheme="minorHAnsi" w:hAnsiTheme="minorHAnsi" w:cstheme="minorHAnsi"/>
          <w:iCs/>
          <w:sz w:val="24"/>
          <w:szCs w:val="24"/>
        </w:rPr>
      </w:pPr>
      <w:r>
        <w:rPr>
          <w:rFonts w:asciiTheme="minorHAnsi" w:hAnsiTheme="minorHAnsi" w:cstheme="minorHAnsi"/>
          <w:iCs/>
          <w:sz w:val="24"/>
          <w:szCs w:val="24"/>
        </w:rPr>
        <w:t xml:space="preserve">3.1.3 - </w:t>
      </w:r>
      <w:r w:rsidRPr="007B3441">
        <w:rPr>
          <w:rFonts w:asciiTheme="minorHAnsi" w:hAnsiTheme="minorHAnsi" w:cstheme="minorHAnsi"/>
          <w:iCs/>
          <w:sz w:val="24"/>
          <w:szCs w:val="24"/>
        </w:rPr>
        <w:t>Prova de Regularidade do Licenciamento Ambiental válido</w:t>
      </w:r>
      <w:r w:rsidR="00F75EB7">
        <w:rPr>
          <w:rFonts w:asciiTheme="minorHAnsi" w:hAnsiTheme="minorHAnsi" w:cstheme="minorHAnsi"/>
          <w:iCs/>
          <w:sz w:val="24"/>
          <w:szCs w:val="24"/>
        </w:rPr>
        <w:t xml:space="preserve"> </w:t>
      </w:r>
      <w:r w:rsidR="00F75EB7" w:rsidRPr="00BD21FF">
        <w:rPr>
          <w:rFonts w:asciiTheme="minorHAnsi" w:hAnsiTheme="minorHAnsi" w:cstheme="minorHAnsi"/>
          <w:iCs/>
          <w:sz w:val="24"/>
          <w:szCs w:val="24"/>
          <w:u w:val="single"/>
        </w:rPr>
        <w:t>junto aos órgãos competentes</w:t>
      </w:r>
      <w:r>
        <w:rPr>
          <w:rFonts w:asciiTheme="minorHAnsi" w:hAnsiTheme="minorHAnsi" w:cstheme="minorHAnsi"/>
          <w:iCs/>
          <w:sz w:val="24"/>
          <w:szCs w:val="24"/>
        </w:rPr>
        <w:t>;</w:t>
      </w:r>
    </w:p>
    <w:p w14:paraId="3E9E37FF" w14:textId="77777777" w:rsidR="0036341D" w:rsidRPr="0084220B" w:rsidRDefault="0036341D" w:rsidP="0036341D">
      <w:pPr>
        <w:pStyle w:val="Contrato"/>
        <w:spacing w:after="0"/>
        <w:rPr>
          <w:rFonts w:asciiTheme="minorHAnsi" w:hAnsiTheme="minorHAnsi" w:cstheme="minorHAnsi"/>
          <w:color w:val="000000"/>
          <w:szCs w:val="24"/>
        </w:rPr>
      </w:pPr>
      <w:r w:rsidRPr="0084220B">
        <w:rPr>
          <w:rFonts w:asciiTheme="minorHAnsi" w:hAnsiTheme="minorHAnsi" w:cstheme="minorHAnsi"/>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84220B" w:rsidRDefault="0036341D" w:rsidP="0036341D">
      <w:pPr>
        <w:pStyle w:val="Contrato"/>
        <w:spacing w:after="0"/>
        <w:rPr>
          <w:rFonts w:asciiTheme="minorHAnsi" w:hAnsiTheme="minorHAnsi" w:cstheme="minorHAnsi"/>
          <w:color w:val="000000"/>
          <w:szCs w:val="24"/>
        </w:rPr>
      </w:pPr>
    </w:p>
    <w:p w14:paraId="11A3E739"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3.3 - Nenhum pagamento será efetuado na ocorrência de qualquer uma das situações abaixo especificadas:</w:t>
      </w:r>
    </w:p>
    <w:p w14:paraId="57EA21B0"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3.3.1 - A falta de atestação pelo Setor Competente, com relação ao cumprimento do objeto, das notas fiscais emitidas pela </w:t>
      </w:r>
      <w:r w:rsidRPr="0084220B">
        <w:rPr>
          <w:rFonts w:asciiTheme="minorHAnsi" w:hAnsiTheme="minorHAnsi" w:cstheme="minorHAnsi"/>
          <w:b/>
          <w:sz w:val="24"/>
          <w:szCs w:val="24"/>
        </w:rPr>
        <w:t>FORNECEDORA</w:t>
      </w:r>
      <w:r w:rsidRPr="0084220B">
        <w:rPr>
          <w:rFonts w:asciiTheme="minorHAnsi" w:hAnsiTheme="minorHAnsi" w:cstheme="minorHAnsi"/>
          <w:sz w:val="24"/>
          <w:szCs w:val="24"/>
        </w:rPr>
        <w:t>;</w:t>
      </w:r>
    </w:p>
    <w:p w14:paraId="4C1B4EAE"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3.3.3 - Decorridos 15 (quinze) dias contados da data em que os pagamentos estiverem retidos, sem que a </w:t>
      </w:r>
      <w:r w:rsidRPr="0084220B">
        <w:rPr>
          <w:rFonts w:asciiTheme="minorHAnsi" w:hAnsiTheme="minorHAnsi" w:cstheme="minorHAnsi"/>
          <w:b/>
          <w:sz w:val="24"/>
          <w:szCs w:val="24"/>
        </w:rPr>
        <w:t>FORNECEDORA</w:t>
      </w:r>
      <w:r w:rsidRPr="0084220B">
        <w:rPr>
          <w:rFonts w:asciiTheme="minorHAnsi" w:hAnsiTheme="minorHAnsi" w:cstheme="minorHAnsi"/>
          <w:sz w:val="24"/>
          <w:szCs w:val="24"/>
        </w:rPr>
        <w:t xml:space="preserve"> apresente a documentação hábil para liberação dos seus créditos, o </w:t>
      </w:r>
      <w:r w:rsidRPr="0084220B">
        <w:rPr>
          <w:rFonts w:asciiTheme="minorHAnsi" w:hAnsiTheme="minorHAnsi" w:cstheme="minorHAnsi"/>
          <w:b/>
          <w:sz w:val="24"/>
          <w:szCs w:val="24"/>
        </w:rPr>
        <w:t>ÓRGÃO GERENCIADOR</w:t>
      </w:r>
      <w:r w:rsidRPr="0084220B">
        <w:rPr>
          <w:rFonts w:asciiTheme="minorHAnsi" w:hAnsiTheme="minorHAnsi" w:cstheme="minorHAnsi"/>
          <w:sz w:val="24"/>
          <w:szCs w:val="24"/>
        </w:rPr>
        <w:t xml:space="preserve"> poderá rescindir unilateralmente o compromisso assumido através da presenta Ata de Registro de Preços ficando assegurado a </w:t>
      </w:r>
      <w:r w:rsidRPr="0084220B">
        <w:rPr>
          <w:rFonts w:asciiTheme="minorHAnsi" w:hAnsiTheme="minorHAnsi" w:cstheme="minorHAnsi"/>
          <w:b/>
          <w:sz w:val="24"/>
          <w:szCs w:val="24"/>
        </w:rPr>
        <w:t>FORNECEDORA</w:t>
      </w:r>
      <w:r w:rsidRPr="0084220B">
        <w:rPr>
          <w:rFonts w:asciiTheme="minorHAnsi" w:hAnsiTheme="minorHAnsi" w:cstheme="minorHAnsi"/>
          <w:sz w:val="24"/>
          <w:szCs w:val="24"/>
        </w:rPr>
        <w:t>, tão somente, o direito ao recebimento do pagamento dos materiais efetivamente entregues e atestados;</w:t>
      </w:r>
    </w:p>
    <w:p w14:paraId="59DA6D3D" w14:textId="77777777" w:rsidR="0036341D" w:rsidRPr="0084220B" w:rsidRDefault="0036341D" w:rsidP="0036341D">
      <w:pPr>
        <w:autoSpaceDE w:val="0"/>
        <w:autoSpaceDN w:val="0"/>
        <w:adjustRightInd w:val="0"/>
        <w:rPr>
          <w:rFonts w:asciiTheme="minorHAnsi" w:hAnsiTheme="minorHAnsi" w:cstheme="minorHAnsi"/>
          <w:color w:val="auto"/>
          <w:sz w:val="24"/>
          <w:szCs w:val="24"/>
        </w:rPr>
      </w:pPr>
      <w:r w:rsidRPr="0084220B">
        <w:rPr>
          <w:rFonts w:asciiTheme="minorHAnsi" w:hAnsiTheme="minorHAnsi" w:cstheme="minorHAnsi"/>
          <w:color w:val="auto"/>
          <w:sz w:val="24"/>
          <w:szCs w:val="24"/>
        </w:rPr>
        <w:t>3.3.4 – A Prefeitura Municipal de Itabaiana poderá deduzir, do montante a pagar, os valores correspondentes a multas ou indenizações devidas pela Contratada;</w:t>
      </w:r>
    </w:p>
    <w:p w14:paraId="2B9DB62C"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3.3.5 - Para efeito de pagamento, serão computados apenas os quantitativos efetivamente fornecidos.</w:t>
      </w:r>
    </w:p>
    <w:p w14:paraId="5C6276DF" w14:textId="77777777" w:rsidR="0036341D" w:rsidRPr="0084220B" w:rsidRDefault="0036341D" w:rsidP="0036341D">
      <w:pPr>
        <w:pStyle w:val="Contrato"/>
        <w:spacing w:after="0"/>
        <w:rPr>
          <w:rFonts w:asciiTheme="minorHAnsi" w:hAnsiTheme="minorHAnsi" w:cstheme="minorHAnsi"/>
          <w:b/>
          <w:bCs/>
          <w:iCs/>
          <w:color w:val="000000"/>
          <w:szCs w:val="24"/>
          <w:u w:val="single"/>
        </w:rPr>
      </w:pPr>
      <w:r w:rsidRPr="0084220B">
        <w:rPr>
          <w:rFonts w:asciiTheme="minorHAnsi" w:hAnsiTheme="minorHAnsi" w:cstheme="minorHAnsi"/>
          <w:b/>
          <w:bCs/>
          <w:iCs/>
          <w:color w:val="000000"/>
          <w:szCs w:val="24"/>
          <w:u w:val="single"/>
        </w:rPr>
        <w:t>CLAUSULA QUARTA – REAJUSTE</w:t>
      </w:r>
    </w:p>
    <w:p w14:paraId="48772E64" w14:textId="77777777" w:rsidR="0036341D" w:rsidRPr="0084220B" w:rsidRDefault="0036341D" w:rsidP="0036341D">
      <w:pPr>
        <w:rPr>
          <w:rFonts w:asciiTheme="minorHAnsi" w:hAnsiTheme="minorHAnsi" w:cstheme="minorHAnsi"/>
          <w:iCs/>
          <w:sz w:val="24"/>
          <w:szCs w:val="24"/>
        </w:rPr>
      </w:pPr>
    </w:p>
    <w:p w14:paraId="1F3B82F4" w14:textId="16CCC26E" w:rsidR="0036341D" w:rsidRDefault="0036341D" w:rsidP="0036341D">
      <w:pPr>
        <w:rPr>
          <w:rFonts w:asciiTheme="minorHAnsi" w:hAnsiTheme="minorHAnsi" w:cstheme="minorHAnsi"/>
          <w:iCs/>
          <w:sz w:val="24"/>
          <w:szCs w:val="24"/>
        </w:rPr>
      </w:pPr>
      <w:r w:rsidRPr="0084220B">
        <w:rPr>
          <w:rFonts w:asciiTheme="minorHAnsi" w:hAnsiTheme="minorHAnsi" w:cstheme="minorHAnsi"/>
          <w:iCs/>
          <w:sz w:val="24"/>
          <w:szCs w:val="24"/>
        </w:rPr>
        <w:t>4.1 - Os preços registrados são fixos e irreajustáveis.</w:t>
      </w:r>
    </w:p>
    <w:p w14:paraId="484BC589" w14:textId="1DE5EEDD" w:rsidR="00FF1F35" w:rsidRDefault="00FF1F35" w:rsidP="0036341D">
      <w:pPr>
        <w:rPr>
          <w:rFonts w:asciiTheme="minorHAnsi" w:hAnsiTheme="minorHAnsi" w:cstheme="minorHAnsi"/>
          <w:iCs/>
          <w:sz w:val="24"/>
          <w:szCs w:val="24"/>
        </w:rPr>
      </w:pPr>
    </w:p>
    <w:p w14:paraId="190962D0" w14:textId="77777777" w:rsidR="00FF1F35" w:rsidRPr="0084220B" w:rsidRDefault="00FF1F35" w:rsidP="0036341D">
      <w:pPr>
        <w:rPr>
          <w:rFonts w:asciiTheme="minorHAnsi" w:hAnsiTheme="minorHAnsi" w:cstheme="minorHAnsi"/>
          <w:iCs/>
          <w:sz w:val="24"/>
          <w:szCs w:val="24"/>
        </w:rPr>
      </w:pPr>
    </w:p>
    <w:p w14:paraId="491B8F33" w14:textId="77777777" w:rsidR="0036341D" w:rsidRPr="0084220B" w:rsidRDefault="0036341D" w:rsidP="0036341D">
      <w:pPr>
        <w:rPr>
          <w:rFonts w:asciiTheme="minorHAnsi" w:hAnsiTheme="minorHAnsi" w:cstheme="minorHAnsi"/>
          <w:b/>
          <w:iCs/>
          <w:sz w:val="24"/>
          <w:szCs w:val="24"/>
          <w:u w:val="single"/>
        </w:rPr>
      </w:pPr>
      <w:r w:rsidRPr="0084220B">
        <w:rPr>
          <w:rFonts w:asciiTheme="minorHAnsi" w:hAnsiTheme="minorHAnsi" w:cstheme="minorHAnsi"/>
          <w:b/>
          <w:iCs/>
          <w:sz w:val="24"/>
          <w:szCs w:val="24"/>
          <w:u w:val="single"/>
        </w:rPr>
        <w:lastRenderedPageBreak/>
        <w:t>CLÁUSULA QUINTA – VIGÊNCIA</w:t>
      </w:r>
    </w:p>
    <w:p w14:paraId="41517916"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iCs/>
        </w:rPr>
        <w:t xml:space="preserve">5.1 – </w:t>
      </w:r>
      <w:r w:rsidRPr="0084220B">
        <w:rPr>
          <w:rFonts w:asciiTheme="minorHAnsi" w:hAnsiTheme="minorHAnsi" w:cstheme="minorHAnsi"/>
        </w:rPr>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84220B" w:rsidRDefault="0036341D" w:rsidP="0036341D">
      <w:pPr>
        <w:rPr>
          <w:rFonts w:asciiTheme="minorHAnsi" w:hAnsiTheme="minorHAnsi" w:cstheme="minorHAnsi"/>
          <w:b/>
          <w:iCs/>
          <w:sz w:val="24"/>
          <w:szCs w:val="24"/>
          <w:u w:val="single"/>
        </w:rPr>
      </w:pPr>
    </w:p>
    <w:p w14:paraId="08EF906C" w14:textId="77777777" w:rsidR="0036341D" w:rsidRPr="0084220B" w:rsidRDefault="0036341D" w:rsidP="0036341D">
      <w:pPr>
        <w:rPr>
          <w:rFonts w:asciiTheme="minorHAnsi" w:hAnsiTheme="minorHAnsi" w:cstheme="minorHAnsi"/>
          <w:b/>
          <w:iCs/>
          <w:sz w:val="24"/>
          <w:szCs w:val="24"/>
          <w:u w:val="single"/>
        </w:rPr>
      </w:pPr>
      <w:r w:rsidRPr="0084220B">
        <w:rPr>
          <w:rFonts w:asciiTheme="minorHAnsi" w:hAnsiTheme="minorHAnsi" w:cstheme="minorHAnsi"/>
          <w:b/>
          <w:iCs/>
          <w:sz w:val="24"/>
          <w:szCs w:val="24"/>
          <w:u w:val="single"/>
        </w:rPr>
        <w:t>CLÁUSULA SEXTA – PROCEDIMENTOS OPERACIONAIS</w:t>
      </w:r>
    </w:p>
    <w:p w14:paraId="69842752" w14:textId="2DE8F889"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6.1 – </w:t>
      </w:r>
      <w:r w:rsidR="00D561C0" w:rsidRPr="0084220B">
        <w:rPr>
          <w:rFonts w:asciiTheme="minorHAnsi" w:hAnsiTheme="minorHAnsi" w:cstheme="minorHAnsi"/>
          <w:sz w:val="24"/>
          <w:szCs w:val="24"/>
        </w:rPr>
        <w:t>a</w:t>
      </w:r>
      <w:r w:rsidRPr="0084220B">
        <w:rPr>
          <w:rFonts w:asciiTheme="minorHAnsi" w:hAnsiTheme="minorHAnsi" w:cstheme="minorHAnsi"/>
          <w:sz w:val="24"/>
          <w:szCs w:val="24"/>
        </w:rPr>
        <w:t xml:space="preserve"> </w:t>
      </w:r>
      <w:proofErr w:type="gramStart"/>
      <w:r w:rsidR="00D561C0" w:rsidRPr="0084220B">
        <w:rPr>
          <w:rFonts w:asciiTheme="minorHAnsi" w:hAnsiTheme="minorHAnsi" w:cstheme="minorHAnsi"/>
          <w:sz w:val="24"/>
          <w:szCs w:val="24"/>
        </w:rPr>
        <w:t>SMTT</w:t>
      </w:r>
      <w:r w:rsidRPr="0084220B">
        <w:rPr>
          <w:rFonts w:asciiTheme="minorHAnsi" w:hAnsiTheme="minorHAnsi" w:cstheme="minorHAnsi"/>
          <w:sz w:val="24"/>
          <w:szCs w:val="24"/>
        </w:rPr>
        <w:t xml:space="preserve">  será</w:t>
      </w:r>
      <w:proofErr w:type="gramEnd"/>
      <w:r w:rsidRPr="0084220B">
        <w:rPr>
          <w:rFonts w:asciiTheme="minorHAnsi" w:hAnsiTheme="minorHAnsi" w:cstheme="minorHAnsi"/>
          <w:sz w:val="24"/>
          <w:szCs w:val="24"/>
        </w:rPr>
        <w:t xml:space="preserve"> o Órgão responsável pelo controle e administração da Ata de Registro de Preços, decorrente desta licitação.</w:t>
      </w:r>
    </w:p>
    <w:p w14:paraId="0DE55573"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6.3 – Não poderá ser emitida qualquer Ordem de Fornecimento sem a prévia existência do respectivo crédito orçamentário.</w:t>
      </w:r>
    </w:p>
    <w:p w14:paraId="0C12CA56" w14:textId="7E68D060" w:rsidR="0036341D" w:rsidRPr="0084220B" w:rsidRDefault="0036341D" w:rsidP="0036341D">
      <w:pPr>
        <w:rPr>
          <w:rFonts w:asciiTheme="minorHAnsi" w:hAnsiTheme="minorHAnsi" w:cstheme="minorHAnsi"/>
          <w:iCs/>
          <w:sz w:val="24"/>
          <w:szCs w:val="24"/>
        </w:rPr>
      </w:pPr>
      <w:r w:rsidRPr="0084220B">
        <w:rPr>
          <w:rFonts w:asciiTheme="minorHAnsi" w:hAnsiTheme="minorHAnsi" w:cstheme="minorHAnsi"/>
          <w:iCs/>
          <w:sz w:val="24"/>
          <w:szCs w:val="24"/>
        </w:rPr>
        <w:t xml:space="preserve">6.5 – O prazo para entrega do material e sua aplicação, quando necessário, é de </w:t>
      </w:r>
      <w:r w:rsidR="00D71271" w:rsidRPr="0084220B">
        <w:rPr>
          <w:rFonts w:asciiTheme="minorHAnsi" w:hAnsiTheme="minorHAnsi" w:cstheme="minorHAnsi"/>
          <w:iCs/>
          <w:sz w:val="24"/>
          <w:szCs w:val="24"/>
        </w:rPr>
        <w:t>24</w:t>
      </w:r>
      <w:r w:rsidRPr="0084220B">
        <w:rPr>
          <w:rFonts w:asciiTheme="minorHAnsi" w:hAnsiTheme="minorHAnsi" w:cstheme="minorHAnsi"/>
          <w:iCs/>
          <w:sz w:val="24"/>
          <w:szCs w:val="24"/>
        </w:rPr>
        <w:t xml:space="preserve"> (</w:t>
      </w:r>
      <w:r w:rsidR="00D71271" w:rsidRPr="0084220B">
        <w:rPr>
          <w:rFonts w:asciiTheme="minorHAnsi" w:hAnsiTheme="minorHAnsi" w:cstheme="minorHAnsi"/>
          <w:iCs/>
          <w:sz w:val="24"/>
          <w:szCs w:val="24"/>
        </w:rPr>
        <w:t>vi</w:t>
      </w:r>
      <w:r w:rsidR="007E2882" w:rsidRPr="0084220B">
        <w:rPr>
          <w:rFonts w:asciiTheme="minorHAnsi" w:hAnsiTheme="minorHAnsi" w:cstheme="minorHAnsi"/>
          <w:iCs/>
          <w:sz w:val="24"/>
          <w:szCs w:val="24"/>
        </w:rPr>
        <w:t>n</w:t>
      </w:r>
      <w:r w:rsidR="00D71271" w:rsidRPr="0084220B">
        <w:rPr>
          <w:rFonts w:asciiTheme="minorHAnsi" w:hAnsiTheme="minorHAnsi" w:cstheme="minorHAnsi"/>
          <w:iCs/>
          <w:sz w:val="24"/>
          <w:szCs w:val="24"/>
        </w:rPr>
        <w:t>t</w:t>
      </w:r>
      <w:r w:rsidR="007E2882" w:rsidRPr="0084220B">
        <w:rPr>
          <w:rFonts w:asciiTheme="minorHAnsi" w:hAnsiTheme="minorHAnsi" w:cstheme="minorHAnsi"/>
          <w:iCs/>
          <w:sz w:val="24"/>
          <w:szCs w:val="24"/>
        </w:rPr>
        <w:t>e</w:t>
      </w:r>
      <w:r w:rsidR="00D71271" w:rsidRPr="0084220B">
        <w:rPr>
          <w:rFonts w:asciiTheme="minorHAnsi" w:hAnsiTheme="minorHAnsi" w:cstheme="minorHAnsi"/>
          <w:iCs/>
          <w:sz w:val="24"/>
          <w:szCs w:val="24"/>
        </w:rPr>
        <w:t xml:space="preserve"> e quatro) hor</w:t>
      </w:r>
      <w:r w:rsidRPr="0084220B">
        <w:rPr>
          <w:rFonts w:asciiTheme="minorHAnsi" w:hAnsiTheme="minorHAnsi" w:cstheme="minorHAnsi"/>
          <w:iCs/>
          <w:sz w:val="24"/>
          <w:szCs w:val="24"/>
        </w:rPr>
        <w:t>as, contados dos recebimentos das Ordens de Fornecimentos expedidas pela Autoridade Competente.</w:t>
      </w:r>
    </w:p>
    <w:p w14:paraId="47E90F32" w14:textId="77777777" w:rsidR="0036341D" w:rsidRPr="0084220B" w:rsidRDefault="0036341D" w:rsidP="0036341D">
      <w:pPr>
        <w:rPr>
          <w:rFonts w:asciiTheme="minorHAnsi" w:hAnsiTheme="minorHAnsi" w:cstheme="minorHAnsi"/>
          <w:iCs/>
          <w:sz w:val="24"/>
          <w:szCs w:val="24"/>
        </w:rPr>
      </w:pPr>
      <w:r w:rsidRPr="0084220B">
        <w:rPr>
          <w:rFonts w:asciiTheme="minorHAnsi" w:hAnsiTheme="minorHAnsi" w:cstheme="minorHAnsi"/>
          <w:iCs/>
          <w:sz w:val="24"/>
          <w:szCs w:val="24"/>
        </w:rPr>
        <w:t>6.6 – A mercadoria será recebida e conferida por Servidores designados pela Autoridade Competente que atestarão o recebimento através de aposição de carimbo na Nota Fiscal.</w:t>
      </w:r>
    </w:p>
    <w:p w14:paraId="52F8D5B8" w14:textId="77777777" w:rsidR="0036341D" w:rsidRPr="0084220B" w:rsidRDefault="0036341D" w:rsidP="0036341D">
      <w:pPr>
        <w:rPr>
          <w:rFonts w:asciiTheme="minorHAnsi" w:hAnsiTheme="minorHAnsi" w:cstheme="minorHAnsi"/>
          <w:sz w:val="24"/>
          <w:szCs w:val="24"/>
        </w:rPr>
      </w:pPr>
      <w:r w:rsidRPr="0084220B">
        <w:rPr>
          <w:rFonts w:asciiTheme="minorHAnsi" w:hAnsiTheme="minorHAnsi" w:cstheme="minorHAnsi"/>
          <w:iCs/>
          <w:sz w:val="24"/>
          <w:szCs w:val="24"/>
        </w:rPr>
        <w:t xml:space="preserve"> </w:t>
      </w:r>
      <w:r w:rsidRPr="0084220B">
        <w:rPr>
          <w:rFonts w:asciiTheme="minorHAnsi" w:hAnsiTheme="minorHAnsi" w:cstheme="minorHAnsi"/>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32D0CD3C" w:rsidR="0036341D" w:rsidRPr="0084220B" w:rsidRDefault="0036341D" w:rsidP="0036341D">
      <w:pPr>
        <w:rPr>
          <w:rFonts w:asciiTheme="minorHAnsi" w:hAnsiTheme="minorHAnsi" w:cstheme="minorHAnsi"/>
          <w:sz w:val="24"/>
          <w:szCs w:val="24"/>
        </w:rPr>
      </w:pPr>
      <w:r w:rsidRPr="0084220B">
        <w:rPr>
          <w:rFonts w:asciiTheme="minorHAnsi" w:hAnsiTheme="minorHAnsi" w:cstheme="minorHAnsi"/>
          <w:sz w:val="24"/>
          <w:szCs w:val="24"/>
        </w:rPr>
        <w:t>6.8 – Cumpridas as formalidades a Autoridade Competente atestará as Notas Fiscais através de aposição de carimbo co</w:t>
      </w:r>
      <w:r w:rsidR="00D561C0" w:rsidRPr="0084220B">
        <w:rPr>
          <w:rFonts w:asciiTheme="minorHAnsi" w:hAnsiTheme="minorHAnsi" w:cstheme="minorHAnsi"/>
          <w:sz w:val="24"/>
          <w:szCs w:val="24"/>
        </w:rPr>
        <w:t>m assinatura e as encaminhará a</w:t>
      </w:r>
      <w:r w:rsidRPr="0084220B">
        <w:rPr>
          <w:rFonts w:asciiTheme="minorHAnsi" w:hAnsiTheme="minorHAnsi" w:cstheme="minorHAnsi"/>
          <w:sz w:val="24"/>
          <w:szCs w:val="24"/>
        </w:rPr>
        <w:t xml:space="preserve"> </w:t>
      </w:r>
      <w:r w:rsidR="00D561C0" w:rsidRPr="0084220B">
        <w:rPr>
          <w:rFonts w:asciiTheme="minorHAnsi" w:hAnsiTheme="minorHAnsi" w:cstheme="minorHAnsi"/>
          <w:sz w:val="24"/>
          <w:szCs w:val="24"/>
        </w:rPr>
        <w:t>Superintendência</w:t>
      </w:r>
      <w:r w:rsidRPr="0084220B">
        <w:rPr>
          <w:rFonts w:asciiTheme="minorHAnsi" w:hAnsiTheme="minorHAnsi" w:cstheme="minorHAnsi"/>
          <w:sz w:val="24"/>
          <w:szCs w:val="24"/>
        </w:rPr>
        <w:t xml:space="preserve"> para pagamento.</w:t>
      </w:r>
    </w:p>
    <w:p w14:paraId="3D1FD406" w14:textId="77777777" w:rsidR="0036341D" w:rsidRPr="0084220B" w:rsidRDefault="0036341D" w:rsidP="0036341D">
      <w:pPr>
        <w:rPr>
          <w:rFonts w:asciiTheme="minorHAnsi" w:hAnsiTheme="minorHAnsi" w:cstheme="minorHAnsi"/>
          <w:b/>
          <w:bCs/>
          <w:iCs/>
          <w:sz w:val="24"/>
          <w:szCs w:val="24"/>
          <w:u w:val="single"/>
        </w:rPr>
      </w:pPr>
      <w:r w:rsidRPr="0084220B">
        <w:rPr>
          <w:rFonts w:asciiTheme="minorHAnsi" w:hAnsiTheme="minorHAnsi" w:cstheme="minorHAnsi"/>
          <w:b/>
          <w:bCs/>
          <w:iCs/>
          <w:sz w:val="24"/>
          <w:szCs w:val="24"/>
          <w:u w:val="single"/>
        </w:rPr>
        <w:t>CLAUSULA SÉTIMA – PENALIDADES</w:t>
      </w:r>
    </w:p>
    <w:p w14:paraId="0915C79E"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7.1 – Com fundamento no artigo 7º da Lei nº 10.520/2002 ficará impedido de licitar e contratar com a Administração Pública pelo prazo de até cinco anos, sem prejuízo das demais cominações legais, a </w:t>
      </w:r>
      <w:r w:rsidRPr="0084220B">
        <w:rPr>
          <w:rFonts w:asciiTheme="minorHAnsi" w:hAnsiTheme="minorHAnsi" w:cstheme="minorHAnsi"/>
          <w:b/>
          <w:sz w:val="24"/>
          <w:szCs w:val="24"/>
        </w:rPr>
        <w:t>FORNECEDORA</w:t>
      </w:r>
      <w:r w:rsidRPr="0084220B">
        <w:rPr>
          <w:rFonts w:asciiTheme="minorHAnsi" w:hAnsiTheme="minorHAnsi" w:cstheme="minorHAnsi"/>
          <w:sz w:val="24"/>
          <w:szCs w:val="24"/>
        </w:rPr>
        <w:t xml:space="preserve"> que:</w:t>
      </w:r>
    </w:p>
    <w:p w14:paraId="2397BF48"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7.1.1 – Negar-se a receber ou não retirar o pedido de Compra ou a Nota de Empenho.</w:t>
      </w:r>
    </w:p>
    <w:p w14:paraId="0F92008E"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lastRenderedPageBreak/>
        <w:t>7.1.2 – Não assinar a Ata de Registro de Preços, quando convocado no prazo de validade de sua proposta.</w:t>
      </w:r>
    </w:p>
    <w:p w14:paraId="6F2C016E"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7.1.3 – Deixar de entregar a documentação exigida no Edital.</w:t>
      </w:r>
    </w:p>
    <w:p w14:paraId="063FBB7F"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7.1.4 – Apresentar documentação falsa.</w:t>
      </w:r>
    </w:p>
    <w:p w14:paraId="5608A537"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7.1.5 – Ensejar o retardamento da execução do objeto deste Pregão.</w:t>
      </w:r>
    </w:p>
    <w:p w14:paraId="24B72405"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7.1.6 – Falhar ou fraldar na execução do contrato.</w:t>
      </w:r>
    </w:p>
    <w:p w14:paraId="20EDA305"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7.1.7 – Não mantiver a proposta.</w:t>
      </w:r>
    </w:p>
    <w:p w14:paraId="5793AA11"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7.1.8 – Comportar-se de modo inidôneo.</w:t>
      </w:r>
    </w:p>
    <w:p w14:paraId="56F0314E"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7.1.9 – Fizer declaração falsa.</w:t>
      </w:r>
    </w:p>
    <w:p w14:paraId="57A06316"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7.1.10 – Cometer fraude fiscal.</w:t>
      </w:r>
    </w:p>
    <w:p w14:paraId="3F063675"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7.2 – Além da sanção prevista no item anterior, a Administração poderá aplicar a </w:t>
      </w:r>
      <w:r w:rsidRPr="0084220B">
        <w:rPr>
          <w:rFonts w:asciiTheme="minorHAnsi" w:hAnsiTheme="minorHAnsi" w:cstheme="minorHAnsi"/>
          <w:b/>
          <w:sz w:val="24"/>
          <w:szCs w:val="24"/>
        </w:rPr>
        <w:t>FORNECEDORA</w:t>
      </w:r>
      <w:r w:rsidRPr="0084220B">
        <w:rPr>
          <w:rFonts w:asciiTheme="minorHAnsi" w:hAnsiTheme="minorHAnsi" w:cstheme="minorHAnsi"/>
          <w:sz w:val="24"/>
          <w:szCs w:val="24"/>
        </w:rPr>
        <w:t xml:space="preserve"> as seguintes penalidades, pelo atraso injustificado ou inexecução total ou parcial do fornecimento:</w:t>
      </w:r>
    </w:p>
    <w:p w14:paraId="6C63FCD2"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7.2.1 – Advertência.</w:t>
      </w:r>
    </w:p>
    <w:p w14:paraId="52E6E7B8"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7.2.2 – Multa de 0,5 (zero vírgula cinco por cento) ao dia, aplicada sobre o valor dos itens faltantes, no caso de atraso na entrega.</w:t>
      </w:r>
    </w:p>
    <w:p w14:paraId="7F54592E"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7.2.3 – Multa de 10% (dez por cento), aplicada sobre o valor da Ordem de Fornecimento, no caso de recusa injustificada </w:t>
      </w:r>
      <w:proofErr w:type="gramStart"/>
      <w:r w:rsidRPr="0084220B">
        <w:rPr>
          <w:rFonts w:asciiTheme="minorHAnsi" w:hAnsiTheme="minorHAnsi" w:cstheme="minorHAnsi"/>
          <w:sz w:val="24"/>
          <w:szCs w:val="24"/>
        </w:rPr>
        <w:t>d a</w:t>
      </w:r>
      <w:proofErr w:type="gramEnd"/>
      <w:r w:rsidRPr="0084220B">
        <w:rPr>
          <w:rFonts w:asciiTheme="minorHAnsi" w:hAnsiTheme="minorHAnsi" w:cstheme="minorHAnsi"/>
          <w:sz w:val="24"/>
          <w:szCs w:val="24"/>
        </w:rPr>
        <w:t xml:space="preserve"> Nota de Empenho ou da Ordem de Fornecimento.</w:t>
      </w:r>
    </w:p>
    <w:p w14:paraId="61EE23A8"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7.2.4 – Multa de 10% (dez por cento), aplicada sobre o valor da Ordem de Fornecimento, no caso de inexecução total ou parcial do fornecimento por culpa da </w:t>
      </w:r>
      <w:r w:rsidRPr="0084220B">
        <w:rPr>
          <w:rFonts w:asciiTheme="minorHAnsi" w:hAnsiTheme="minorHAnsi" w:cstheme="minorHAnsi"/>
          <w:b/>
          <w:sz w:val="24"/>
          <w:szCs w:val="24"/>
        </w:rPr>
        <w:t>FORNECEDORA</w:t>
      </w:r>
      <w:r w:rsidRPr="0084220B">
        <w:rPr>
          <w:rFonts w:asciiTheme="minorHAnsi" w:hAnsiTheme="minorHAnsi" w:cstheme="minorHAnsi"/>
          <w:sz w:val="24"/>
          <w:szCs w:val="24"/>
        </w:rPr>
        <w:t>.</w:t>
      </w:r>
    </w:p>
    <w:p w14:paraId="07DADE3E"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84220B" w:rsidRDefault="0036341D" w:rsidP="0036341D">
      <w:pPr>
        <w:pStyle w:val="Contrato"/>
        <w:spacing w:after="0"/>
        <w:rPr>
          <w:rFonts w:asciiTheme="minorHAnsi" w:hAnsiTheme="minorHAnsi" w:cstheme="minorHAnsi"/>
          <w:color w:val="000000"/>
          <w:szCs w:val="24"/>
        </w:rPr>
      </w:pPr>
      <w:r w:rsidRPr="0084220B">
        <w:rPr>
          <w:rFonts w:asciiTheme="minorHAnsi" w:hAnsiTheme="minorHAnsi" w:cstheme="minorHAnsi"/>
          <w:color w:val="000000"/>
          <w:szCs w:val="24"/>
        </w:rPr>
        <w:lastRenderedPageBreak/>
        <w:t>7.5 – Da aplicação das penalidades caberá recurso ou pedido de reconsideração, no prazo de 05 (cinco) dias úteis a contar da intimação do ato.</w:t>
      </w:r>
    </w:p>
    <w:p w14:paraId="4F1C5A08" w14:textId="77777777" w:rsidR="0036341D" w:rsidRPr="0084220B" w:rsidRDefault="0036341D" w:rsidP="0036341D">
      <w:pPr>
        <w:pStyle w:val="Contrato"/>
        <w:spacing w:after="0"/>
        <w:rPr>
          <w:rFonts w:asciiTheme="minorHAnsi" w:hAnsiTheme="minorHAnsi" w:cstheme="minorHAnsi"/>
          <w:color w:val="000000"/>
          <w:szCs w:val="24"/>
        </w:rPr>
      </w:pPr>
    </w:p>
    <w:p w14:paraId="0DB6D1EE" w14:textId="77777777" w:rsidR="0036341D" w:rsidRPr="0084220B" w:rsidRDefault="0036341D" w:rsidP="0036341D">
      <w:pPr>
        <w:rPr>
          <w:rFonts w:asciiTheme="minorHAnsi" w:hAnsiTheme="minorHAnsi" w:cstheme="minorHAnsi"/>
          <w:b/>
          <w:iCs/>
          <w:sz w:val="24"/>
          <w:szCs w:val="24"/>
          <w:u w:val="single"/>
        </w:rPr>
      </w:pPr>
      <w:r w:rsidRPr="0084220B">
        <w:rPr>
          <w:rFonts w:asciiTheme="minorHAnsi" w:hAnsiTheme="minorHAnsi" w:cstheme="minorHAnsi"/>
          <w:b/>
          <w:iCs/>
          <w:sz w:val="24"/>
          <w:szCs w:val="24"/>
          <w:u w:val="single"/>
        </w:rPr>
        <w:t>CLÁUSULA OITAVA – DOTAÇÃO ORÇAMENTÁRIA</w:t>
      </w:r>
    </w:p>
    <w:p w14:paraId="39A055F4" w14:textId="4330C2BC" w:rsidR="0036341D" w:rsidRPr="0084220B" w:rsidRDefault="0036341D" w:rsidP="00B06AC2">
      <w:pPr>
        <w:numPr>
          <w:ilvl w:val="0"/>
          <w:numId w:val="33"/>
        </w:numPr>
        <w:rPr>
          <w:rFonts w:asciiTheme="minorHAnsi" w:hAnsiTheme="minorHAnsi" w:cstheme="minorHAnsi"/>
          <w:iCs/>
          <w:color w:val="FF0000"/>
          <w:sz w:val="24"/>
          <w:szCs w:val="24"/>
        </w:rPr>
      </w:pPr>
      <w:r w:rsidRPr="0084220B">
        <w:rPr>
          <w:rFonts w:asciiTheme="minorHAnsi" w:hAnsiTheme="minorHAnsi" w:cstheme="minorHAnsi"/>
          <w:iCs/>
          <w:sz w:val="24"/>
          <w:szCs w:val="24"/>
        </w:rPr>
        <w:t xml:space="preserve">8.1 – </w:t>
      </w:r>
      <w:r w:rsidRPr="0084220B">
        <w:rPr>
          <w:rFonts w:asciiTheme="minorHAnsi" w:hAnsiTheme="minorHAnsi" w:cstheme="minorHAnsi"/>
          <w:sz w:val="24"/>
          <w:szCs w:val="24"/>
        </w:rPr>
        <w:t xml:space="preserve">As despesas decorrentes da contratação do objeto deste Pregão correrão à conta dos recursos consignados no Orçamento Programa </w:t>
      </w:r>
      <w:r w:rsidR="00D561C0" w:rsidRPr="0084220B">
        <w:rPr>
          <w:rFonts w:asciiTheme="minorHAnsi" w:hAnsiTheme="minorHAnsi" w:cstheme="minorHAnsi"/>
          <w:color w:val="auto"/>
          <w:sz w:val="24"/>
          <w:szCs w:val="24"/>
        </w:rPr>
        <w:t xml:space="preserve">da </w:t>
      </w:r>
      <w:r w:rsidR="00D561C0" w:rsidRPr="0084220B">
        <w:rPr>
          <w:rFonts w:asciiTheme="minorHAnsi" w:hAnsiTheme="minorHAnsi" w:cstheme="minorHAnsi"/>
          <w:iCs/>
          <w:color w:val="auto"/>
          <w:sz w:val="24"/>
          <w:szCs w:val="24"/>
        </w:rPr>
        <w:t>Superintendência Municipal de Trânsito e Transporte</w:t>
      </w:r>
      <w:r w:rsidR="00D561C0" w:rsidRPr="0084220B">
        <w:rPr>
          <w:rFonts w:asciiTheme="minorHAnsi" w:hAnsiTheme="minorHAnsi" w:cstheme="minorHAnsi"/>
          <w:color w:val="auto"/>
          <w:sz w:val="24"/>
          <w:szCs w:val="24"/>
        </w:rPr>
        <w:t>, do</w:t>
      </w:r>
      <w:r w:rsidRPr="0084220B">
        <w:rPr>
          <w:rFonts w:asciiTheme="minorHAnsi" w:hAnsiTheme="minorHAnsi" w:cstheme="minorHAnsi"/>
          <w:color w:val="auto"/>
          <w:sz w:val="24"/>
          <w:szCs w:val="24"/>
        </w:rPr>
        <w:t xml:space="preserve"> </w:t>
      </w:r>
      <w:r w:rsidRPr="0084220B">
        <w:rPr>
          <w:rFonts w:asciiTheme="minorHAnsi" w:hAnsiTheme="minorHAnsi" w:cstheme="minorHAnsi"/>
          <w:iCs/>
          <w:color w:val="auto"/>
          <w:sz w:val="24"/>
          <w:szCs w:val="24"/>
        </w:rPr>
        <w:t>Fundo Municipal de Assistência Social, da Pr</w:t>
      </w:r>
      <w:r w:rsidR="000E2B34" w:rsidRPr="0084220B">
        <w:rPr>
          <w:rFonts w:asciiTheme="minorHAnsi" w:hAnsiTheme="minorHAnsi" w:cstheme="minorHAnsi"/>
          <w:iCs/>
          <w:color w:val="auto"/>
          <w:sz w:val="24"/>
          <w:szCs w:val="24"/>
        </w:rPr>
        <w:t>efe</w:t>
      </w:r>
      <w:r w:rsidR="00D72EFB" w:rsidRPr="0084220B">
        <w:rPr>
          <w:rFonts w:asciiTheme="minorHAnsi" w:hAnsiTheme="minorHAnsi" w:cstheme="minorHAnsi"/>
          <w:iCs/>
          <w:color w:val="auto"/>
          <w:sz w:val="24"/>
          <w:szCs w:val="24"/>
        </w:rPr>
        <w:t xml:space="preserve">itura Municipal de Itabaiana e </w:t>
      </w:r>
      <w:r w:rsidR="000E2B34" w:rsidRPr="0084220B">
        <w:rPr>
          <w:rFonts w:asciiTheme="minorHAnsi" w:hAnsiTheme="minorHAnsi" w:cstheme="minorHAnsi"/>
          <w:iCs/>
          <w:color w:val="auto"/>
          <w:sz w:val="24"/>
          <w:szCs w:val="24"/>
        </w:rPr>
        <w:t xml:space="preserve">do Fundo Municipal de Saúde, </w:t>
      </w:r>
      <w:r w:rsidRPr="0084220B">
        <w:rPr>
          <w:rFonts w:asciiTheme="minorHAnsi" w:hAnsiTheme="minorHAnsi" w:cstheme="minorHAnsi"/>
          <w:color w:val="auto"/>
          <w:sz w:val="24"/>
          <w:szCs w:val="24"/>
        </w:rPr>
        <w:t xml:space="preserve">para os exercícios alcançados pelo prazo de validade da Ata de Registro de Preços, a cargo do órgão contratante, tomada as cautelas de realização de empenho </w:t>
      </w:r>
      <w:r w:rsidRPr="0084220B">
        <w:rPr>
          <w:rFonts w:asciiTheme="minorHAnsi" w:hAnsiTheme="minorHAnsi" w:cstheme="minorHAnsi"/>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84220B" w:rsidRDefault="0036341D" w:rsidP="0036341D">
      <w:pPr>
        <w:tabs>
          <w:tab w:val="left" w:pos="1701"/>
        </w:tabs>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NONA – CONTRATAÇÃO</w:t>
      </w:r>
    </w:p>
    <w:p w14:paraId="5781613D"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9.2 – As Nota(s) de Empenho(s) decorrente(s) da presente Ata de Registro de Preços deverá(ão) ser emitidas dentro do seu prazo de validade.</w:t>
      </w:r>
    </w:p>
    <w:p w14:paraId="4EB3B7E1" w14:textId="77777777" w:rsidR="0036341D" w:rsidRPr="0084220B" w:rsidRDefault="0036341D" w:rsidP="0036341D">
      <w:pPr>
        <w:tabs>
          <w:tab w:val="left" w:pos="1701"/>
        </w:tabs>
        <w:rPr>
          <w:rFonts w:asciiTheme="minorHAnsi" w:hAnsiTheme="minorHAnsi" w:cstheme="minorHAnsi"/>
          <w:b/>
          <w:sz w:val="24"/>
          <w:szCs w:val="24"/>
          <w:u w:val="single"/>
        </w:rPr>
      </w:pPr>
    </w:p>
    <w:p w14:paraId="5FA20070" w14:textId="2C0D4330" w:rsidR="0036341D" w:rsidRPr="0084220B" w:rsidRDefault="0036341D" w:rsidP="0036341D">
      <w:pPr>
        <w:tabs>
          <w:tab w:val="left" w:pos="1701"/>
        </w:tabs>
        <w:rPr>
          <w:rFonts w:asciiTheme="minorHAnsi" w:hAnsiTheme="minorHAnsi" w:cstheme="minorHAnsi"/>
          <w:b/>
          <w:sz w:val="24"/>
          <w:szCs w:val="24"/>
          <w:u w:val="single"/>
        </w:rPr>
      </w:pPr>
      <w:r w:rsidRPr="0084220B">
        <w:rPr>
          <w:rFonts w:asciiTheme="minorHAnsi" w:hAnsiTheme="minorHAnsi" w:cstheme="minorHAnsi"/>
          <w:b/>
          <w:sz w:val="24"/>
          <w:szCs w:val="24"/>
          <w:u w:val="single"/>
        </w:rPr>
        <w:t>CLAUSULA DÉCIMA – CANCELAMENTO DO REGISTRO DE PREÇOS</w:t>
      </w:r>
    </w:p>
    <w:p w14:paraId="64F7B063" w14:textId="1B0822E5"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 – A </w:t>
      </w:r>
      <w:r w:rsidR="0036341D" w:rsidRPr="0084220B">
        <w:rPr>
          <w:rFonts w:asciiTheme="minorHAnsi" w:hAnsiTheme="minorHAnsi" w:cstheme="minorHAnsi"/>
          <w:b/>
          <w:sz w:val="24"/>
          <w:szCs w:val="24"/>
        </w:rPr>
        <w:t>FORNECEDORA</w:t>
      </w:r>
      <w:r w:rsidR="0036341D" w:rsidRPr="0084220B">
        <w:rPr>
          <w:rFonts w:asciiTheme="minorHAnsi" w:hAnsiTheme="minorHAnsi" w:cstheme="minorHAnsi"/>
          <w:sz w:val="24"/>
          <w:szCs w:val="24"/>
        </w:rPr>
        <w:t xml:space="preserve"> terá o seu registro de preços cancelado na Ata, por intermédio de processo administrativo específico, assegurado o contraditório e a ampla defesa: </w:t>
      </w:r>
    </w:p>
    <w:p w14:paraId="0D36AECB" w14:textId="45544BDC"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bCs/>
          <w:sz w:val="24"/>
          <w:szCs w:val="24"/>
        </w:rPr>
        <w:t>10</w:t>
      </w:r>
      <w:r w:rsidR="0036341D" w:rsidRPr="0084220B">
        <w:rPr>
          <w:rFonts w:asciiTheme="minorHAnsi" w:hAnsiTheme="minorHAnsi" w:cstheme="minorHAnsi"/>
          <w:bCs/>
          <w:sz w:val="24"/>
          <w:szCs w:val="24"/>
        </w:rPr>
        <w:t xml:space="preserve">.1.1 – </w:t>
      </w:r>
      <w:r w:rsidR="0036341D" w:rsidRPr="0084220B">
        <w:rPr>
          <w:rFonts w:asciiTheme="minorHAnsi" w:hAnsiTheme="minorHAnsi" w:cstheme="minorHAnsi"/>
          <w:sz w:val="24"/>
          <w:szCs w:val="24"/>
        </w:rPr>
        <w:t xml:space="preserve">A pedido da </w:t>
      </w:r>
      <w:r w:rsidR="0036341D" w:rsidRPr="0084220B">
        <w:rPr>
          <w:rFonts w:asciiTheme="minorHAnsi" w:hAnsiTheme="minorHAnsi" w:cstheme="minorHAnsi"/>
          <w:b/>
          <w:sz w:val="24"/>
          <w:szCs w:val="24"/>
        </w:rPr>
        <w:t>FORNECEDORA</w:t>
      </w:r>
      <w:r w:rsidR="0036341D" w:rsidRPr="0084220B">
        <w:rPr>
          <w:rFonts w:asciiTheme="minorHAnsi" w:hAnsiTheme="minorHAnsi" w:cstheme="minorHAnsi"/>
          <w:sz w:val="24"/>
          <w:szCs w:val="24"/>
        </w:rPr>
        <w:t xml:space="preserve"> quando: </w:t>
      </w:r>
    </w:p>
    <w:p w14:paraId="05DC59A5" w14:textId="79B022B0"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.1.1.1 – Comprovar estar impossibilitado de cumprir as exigências da Ata, por ocorrência de casos fortuitos ou de força maior; </w:t>
      </w:r>
    </w:p>
    <w:p w14:paraId="7167D5BF" w14:textId="0D60823F"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.1.1.2 – O seu preço registrado se tornar, comprovadamente, inexequível em função da elevação dos preços de mercado dos insumos que compõem o custo do material. </w:t>
      </w:r>
    </w:p>
    <w:p w14:paraId="377FF32D" w14:textId="6C7618A9"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.1.2 – Por iniciativa do </w:t>
      </w:r>
      <w:r w:rsidR="0036341D" w:rsidRPr="0084220B">
        <w:rPr>
          <w:rFonts w:asciiTheme="minorHAnsi" w:hAnsiTheme="minorHAnsi" w:cstheme="minorHAnsi"/>
          <w:b/>
          <w:sz w:val="24"/>
          <w:szCs w:val="24"/>
        </w:rPr>
        <w:t>ÓRGÃO GERENCIADOR</w:t>
      </w:r>
      <w:r w:rsidR="0036341D" w:rsidRPr="0084220B">
        <w:rPr>
          <w:rFonts w:asciiTheme="minorHAnsi" w:hAnsiTheme="minorHAnsi" w:cstheme="minorHAnsi"/>
          <w:sz w:val="24"/>
          <w:szCs w:val="24"/>
        </w:rPr>
        <w:t>, quando:</w:t>
      </w:r>
    </w:p>
    <w:p w14:paraId="42A0E9AD" w14:textId="25849A4A"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.2.1 – A </w:t>
      </w:r>
      <w:r w:rsidR="0036341D" w:rsidRPr="0084220B">
        <w:rPr>
          <w:rFonts w:asciiTheme="minorHAnsi" w:hAnsiTheme="minorHAnsi" w:cstheme="minorHAnsi"/>
          <w:b/>
          <w:sz w:val="24"/>
          <w:szCs w:val="24"/>
        </w:rPr>
        <w:t xml:space="preserve">FORNECEDORA </w:t>
      </w:r>
      <w:r w:rsidR="0036341D" w:rsidRPr="0084220B">
        <w:rPr>
          <w:rFonts w:asciiTheme="minorHAnsi" w:hAnsiTheme="minorHAnsi" w:cstheme="minorHAnsi"/>
          <w:sz w:val="24"/>
          <w:szCs w:val="24"/>
        </w:rPr>
        <w:t xml:space="preserve">não aceitar reduzir o preço registrado, na hipótese deste se tornar superior àqueles praticados no mercado; </w:t>
      </w:r>
    </w:p>
    <w:p w14:paraId="32317401" w14:textId="2FA3E5AB"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lastRenderedPageBreak/>
        <w:t>10</w:t>
      </w:r>
      <w:r w:rsidR="0036341D" w:rsidRPr="0084220B">
        <w:rPr>
          <w:rFonts w:asciiTheme="minorHAnsi" w:hAnsiTheme="minorHAnsi" w:cstheme="minorHAnsi"/>
          <w:sz w:val="24"/>
          <w:szCs w:val="24"/>
        </w:rPr>
        <w:t xml:space="preserve">.1.2.2 – A </w:t>
      </w:r>
      <w:r w:rsidR="0036341D" w:rsidRPr="0084220B">
        <w:rPr>
          <w:rFonts w:asciiTheme="minorHAnsi" w:hAnsiTheme="minorHAnsi" w:cstheme="minorHAnsi"/>
          <w:b/>
          <w:sz w:val="24"/>
          <w:szCs w:val="24"/>
        </w:rPr>
        <w:t>FORNECEDORA</w:t>
      </w:r>
      <w:r w:rsidR="0036341D" w:rsidRPr="0084220B">
        <w:rPr>
          <w:rFonts w:asciiTheme="minorHAnsi" w:hAnsiTheme="minorHAnsi" w:cstheme="minorHAnsi"/>
          <w:sz w:val="24"/>
          <w:szCs w:val="24"/>
        </w:rPr>
        <w:t xml:space="preserve"> perder qualquer condição de habilitação ou qualificação técnica exigida no processo licitatório; </w:t>
      </w:r>
    </w:p>
    <w:p w14:paraId="2E3C2241" w14:textId="2DEEA46E"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.1.2.3 – Por razões de interesse público, devidamente, motivado e justificado; </w:t>
      </w:r>
    </w:p>
    <w:p w14:paraId="53FAF3ED" w14:textId="6E3CEE65"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.1.2.4 – A </w:t>
      </w:r>
      <w:r w:rsidR="0036341D" w:rsidRPr="0084220B">
        <w:rPr>
          <w:rFonts w:asciiTheme="minorHAnsi" w:hAnsiTheme="minorHAnsi" w:cstheme="minorHAnsi"/>
          <w:b/>
          <w:sz w:val="24"/>
          <w:szCs w:val="24"/>
        </w:rPr>
        <w:t>FORNECEDORA</w:t>
      </w:r>
      <w:r w:rsidR="0036341D" w:rsidRPr="0084220B">
        <w:rPr>
          <w:rFonts w:asciiTheme="minorHAnsi" w:hAnsiTheme="minorHAnsi" w:cstheme="minorHAnsi"/>
          <w:sz w:val="24"/>
          <w:szCs w:val="24"/>
        </w:rPr>
        <w:t xml:space="preserve"> não cumprir as obrigações decorrentes da Ata de Registro de Preços; </w:t>
      </w:r>
    </w:p>
    <w:p w14:paraId="5D6C9C8B" w14:textId="73B7E7E3"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.1.1.5 – A </w:t>
      </w:r>
      <w:r w:rsidR="0036341D" w:rsidRPr="0084220B">
        <w:rPr>
          <w:rFonts w:asciiTheme="minorHAnsi" w:hAnsiTheme="minorHAnsi" w:cstheme="minorHAnsi"/>
          <w:b/>
          <w:sz w:val="24"/>
          <w:szCs w:val="24"/>
        </w:rPr>
        <w:t>FORNECEDORA</w:t>
      </w:r>
      <w:r w:rsidR="0036341D" w:rsidRPr="0084220B">
        <w:rPr>
          <w:rFonts w:asciiTheme="minorHAnsi" w:hAnsiTheme="minorHAnsi" w:cstheme="minorHAnsi"/>
          <w:sz w:val="24"/>
          <w:szCs w:val="24"/>
        </w:rPr>
        <w:t xml:space="preserve"> não comparecer ou se recusar a retirar, no prazo estabelecido, os pedidos decorrentes da Ata de Registro de Preços, sem justificativa aceitável; </w:t>
      </w:r>
    </w:p>
    <w:p w14:paraId="2ABE6B58" w14:textId="01B0D351"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.1.1.6 – Caracterizada qualquer hipótese de inexecução total ou parcial das condições estabelecidas na Ata de Registro de Preços ou nos pedidos dela decorrentes; </w:t>
      </w:r>
    </w:p>
    <w:p w14:paraId="6628E98E" w14:textId="7017D343"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.1.1.7 – Em qualquer das hipóteses acima, c</w:t>
      </w:r>
      <w:r w:rsidR="000E2B34" w:rsidRPr="0084220B">
        <w:rPr>
          <w:rFonts w:asciiTheme="minorHAnsi" w:hAnsiTheme="minorHAnsi" w:cstheme="minorHAnsi"/>
          <w:sz w:val="24"/>
          <w:szCs w:val="24"/>
        </w:rPr>
        <w:t>oncluído o processo, a SMTT</w:t>
      </w:r>
      <w:r w:rsidR="0036341D" w:rsidRPr="0084220B">
        <w:rPr>
          <w:rFonts w:asciiTheme="minorHAnsi" w:hAnsiTheme="minorHAnsi" w:cstheme="minorHAnsi"/>
          <w:sz w:val="24"/>
          <w:szCs w:val="24"/>
        </w:rPr>
        <w:t xml:space="preserve"> fará o cancelamento da Ata de Registro de Preços e informará as </w:t>
      </w:r>
      <w:r w:rsidR="0036341D" w:rsidRPr="0084220B">
        <w:rPr>
          <w:rFonts w:asciiTheme="minorHAnsi" w:hAnsiTheme="minorHAnsi" w:cstheme="minorHAnsi"/>
          <w:b/>
          <w:sz w:val="24"/>
          <w:szCs w:val="24"/>
        </w:rPr>
        <w:t>FORNECEDORAS</w:t>
      </w:r>
      <w:r w:rsidR="0036341D" w:rsidRPr="0084220B">
        <w:rPr>
          <w:rFonts w:asciiTheme="minorHAnsi" w:hAnsiTheme="minorHAnsi" w:cstheme="minorHAnsi"/>
          <w:sz w:val="24"/>
          <w:szCs w:val="24"/>
        </w:rPr>
        <w:t xml:space="preserve"> a nova ordem de registro. </w:t>
      </w:r>
    </w:p>
    <w:p w14:paraId="4A94DD94" w14:textId="58EC1CCD" w:rsidR="0036341D" w:rsidRPr="0084220B" w:rsidRDefault="0036341D" w:rsidP="0036341D">
      <w:pPr>
        <w:pStyle w:val="Contrato"/>
        <w:spacing w:after="0"/>
        <w:rPr>
          <w:rFonts w:asciiTheme="minorHAnsi" w:hAnsiTheme="minorHAnsi" w:cstheme="minorHAnsi"/>
          <w:b/>
          <w:color w:val="000000"/>
          <w:szCs w:val="24"/>
          <w:u w:val="single"/>
        </w:rPr>
      </w:pPr>
      <w:r w:rsidRPr="0084220B">
        <w:rPr>
          <w:rFonts w:asciiTheme="minorHAnsi" w:hAnsiTheme="minorHAnsi" w:cstheme="minorHAnsi"/>
          <w:b/>
          <w:color w:val="000000"/>
          <w:szCs w:val="24"/>
          <w:u w:val="single"/>
        </w:rPr>
        <w:t xml:space="preserve">CLÁUSULA DÉCIMA </w:t>
      </w:r>
      <w:r w:rsidR="003C0A46" w:rsidRPr="0084220B">
        <w:rPr>
          <w:rFonts w:asciiTheme="minorHAnsi" w:hAnsiTheme="minorHAnsi" w:cstheme="minorHAnsi"/>
          <w:b/>
          <w:color w:val="000000"/>
          <w:szCs w:val="24"/>
          <w:u w:val="single"/>
        </w:rPr>
        <w:t>PRIMEIR</w:t>
      </w:r>
      <w:r w:rsidRPr="0084220B">
        <w:rPr>
          <w:rFonts w:asciiTheme="minorHAnsi" w:hAnsiTheme="minorHAnsi" w:cstheme="minorHAnsi"/>
          <w:b/>
          <w:color w:val="000000"/>
          <w:szCs w:val="24"/>
          <w:u w:val="single"/>
        </w:rPr>
        <w:t>A – OBRIGAÇÕES E RESPONSABILIDADES</w:t>
      </w:r>
    </w:p>
    <w:p w14:paraId="4C054D4F" w14:textId="77777777" w:rsidR="0036341D" w:rsidRPr="0084220B" w:rsidRDefault="0036341D" w:rsidP="0036341D">
      <w:pPr>
        <w:tabs>
          <w:tab w:val="left" w:pos="1701"/>
        </w:tabs>
        <w:rPr>
          <w:rFonts w:asciiTheme="minorHAnsi" w:hAnsiTheme="minorHAnsi" w:cstheme="minorHAnsi"/>
          <w:b/>
          <w:sz w:val="24"/>
          <w:szCs w:val="24"/>
          <w:u w:val="single"/>
        </w:rPr>
      </w:pPr>
    </w:p>
    <w:p w14:paraId="0273A1AD" w14:textId="49FD7E99" w:rsidR="0036341D" w:rsidRPr="0084220B" w:rsidRDefault="003C0A46" w:rsidP="0036341D">
      <w:pPr>
        <w:pStyle w:val="Contrato"/>
        <w:tabs>
          <w:tab w:val="left" w:pos="1701"/>
        </w:tabs>
        <w:spacing w:after="0"/>
        <w:rPr>
          <w:rFonts w:asciiTheme="minorHAnsi" w:hAnsiTheme="minorHAnsi" w:cstheme="minorHAnsi"/>
          <w:b/>
          <w:color w:val="000000"/>
          <w:szCs w:val="24"/>
        </w:rPr>
      </w:pPr>
      <w:r w:rsidRPr="0084220B">
        <w:rPr>
          <w:rFonts w:asciiTheme="minorHAnsi" w:hAnsiTheme="minorHAnsi" w:cstheme="minorHAnsi"/>
          <w:b/>
          <w:color w:val="000000"/>
          <w:szCs w:val="24"/>
        </w:rPr>
        <w:t>11</w:t>
      </w:r>
      <w:r w:rsidR="0036341D" w:rsidRPr="0084220B">
        <w:rPr>
          <w:rFonts w:asciiTheme="minorHAnsi" w:hAnsiTheme="minorHAnsi" w:cstheme="minorHAnsi"/>
          <w:b/>
          <w:color w:val="000000"/>
          <w:szCs w:val="24"/>
        </w:rPr>
        <w:t>.1 – Competências do ÓRGÃO GERENCIADOR:</w:t>
      </w:r>
    </w:p>
    <w:p w14:paraId="290E1263" w14:textId="77777777" w:rsidR="0036341D" w:rsidRPr="0084220B" w:rsidRDefault="0036341D" w:rsidP="0036341D">
      <w:pPr>
        <w:pStyle w:val="Default"/>
        <w:jc w:val="both"/>
        <w:rPr>
          <w:rFonts w:asciiTheme="minorHAnsi" w:hAnsiTheme="minorHAnsi" w:cstheme="minorHAnsi"/>
        </w:rPr>
      </w:pPr>
    </w:p>
    <w:p w14:paraId="1BE41DB6" w14:textId="733A655C"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 xml:space="preserve">.1.1 – Gerenciar a Ata de Registro de Preços; </w:t>
      </w:r>
    </w:p>
    <w:p w14:paraId="19548D03" w14:textId="1194A62F"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 xml:space="preserve">.1.1 – Providenciar a assinatura desta Ata, a publicação na Imprensa Oficial e o encaminhamento de sua cópia aos Órgãos Participantes, quando houver. </w:t>
      </w:r>
    </w:p>
    <w:p w14:paraId="5BB260EA" w14:textId="77777777" w:rsidR="0036341D" w:rsidRPr="0084220B" w:rsidRDefault="0036341D" w:rsidP="0036341D">
      <w:pPr>
        <w:pStyle w:val="Default"/>
        <w:jc w:val="both"/>
        <w:rPr>
          <w:rFonts w:asciiTheme="minorHAnsi" w:hAnsiTheme="minorHAnsi" w:cstheme="minorHAnsi"/>
        </w:rPr>
      </w:pPr>
    </w:p>
    <w:p w14:paraId="653CCD05" w14:textId="040E2642"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 xml:space="preserve">.1.2 – Providenciar a indicação das </w:t>
      </w:r>
      <w:r w:rsidR="0036341D" w:rsidRPr="0084220B">
        <w:rPr>
          <w:rFonts w:asciiTheme="minorHAnsi" w:hAnsiTheme="minorHAnsi" w:cstheme="minorHAnsi"/>
          <w:b/>
        </w:rPr>
        <w:t>FORNECEDORAS</w:t>
      </w:r>
      <w:r w:rsidR="0036341D" w:rsidRPr="0084220B">
        <w:rPr>
          <w:rFonts w:asciiTheme="minorHAnsi" w:hAnsiTheme="minorHAnsi" w:cstheme="minorHAnsi"/>
        </w:rPr>
        <w:t xml:space="preserve"> para atendimento às demandas, observada a ordem de classificação e os quantitativos de contratação definidos. </w:t>
      </w:r>
    </w:p>
    <w:p w14:paraId="689214C0" w14:textId="77777777" w:rsidR="0036341D" w:rsidRPr="0084220B" w:rsidRDefault="0036341D" w:rsidP="0036341D">
      <w:pPr>
        <w:pStyle w:val="Default"/>
        <w:jc w:val="both"/>
        <w:rPr>
          <w:rFonts w:asciiTheme="minorHAnsi" w:hAnsiTheme="minorHAnsi" w:cstheme="minorHAnsi"/>
        </w:rPr>
      </w:pPr>
    </w:p>
    <w:p w14:paraId="47330515" w14:textId="33CA7638"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 xml:space="preserve">.1.3 – Conduzir eventuais renegociações dos preços registrados; e </w:t>
      </w:r>
    </w:p>
    <w:p w14:paraId="0B56CFB9" w14:textId="5154A180"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84220B" w:rsidRDefault="0036341D" w:rsidP="0036341D">
      <w:pPr>
        <w:pStyle w:val="Contrato"/>
        <w:tabs>
          <w:tab w:val="left" w:pos="1701"/>
        </w:tabs>
        <w:spacing w:after="0"/>
        <w:rPr>
          <w:rFonts w:asciiTheme="minorHAnsi" w:hAnsiTheme="minorHAnsi" w:cstheme="minorHAnsi"/>
          <w:b/>
          <w:color w:val="000000"/>
          <w:szCs w:val="24"/>
        </w:rPr>
      </w:pPr>
    </w:p>
    <w:p w14:paraId="67AEB02F" w14:textId="0CC20C72" w:rsidR="0036341D" w:rsidRPr="0084220B" w:rsidRDefault="003C0A46" w:rsidP="0036341D">
      <w:pPr>
        <w:pStyle w:val="Contrato"/>
        <w:tabs>
          <w:tab w:val="left" w:pos="1701"/>
        </w:tabs>
        <w:spacing w:after="0"/>
        <w:rPr>
          <w:rFonts w:asciiTheme="minorHAnsi" w:hAnsiTheme="minorHAnsi" w:cstheme="minorHAnsi"/>
          <w:b/>
          <w:color w:val="000000"/>
          <w:szCs w:val="24"/>
        </w:rPr>
      </w:pPr>
      <w:r w:rsidRPr="0084220B">
        <w:rPr>
          <w:rFonts w:asciiTheme="minorHAnsi" w:hAnsiTheme="minorHAnsi" w:cstheme="minorHAnsi"/>
          <w:b/>
          <w:color w:val="000000"/>
          <w:szCs w:val="24"/>
        </w:rPr>
        <w:t>11</w:t>
      </w:r>
      <w:r w:rsidR="0036341D" w:rsidRPr="0084220B">
        <w:rPr>
          <w:rFonts w:asciiTheme="minorHAnsi" w:hAnsiTheme="minorHAnsi" w:cstheme="minorHAnsi"/>
          <w:b/>
          <w:color w:val="000000"/>
          <w:szCs w:val="24"/>
        </w:rPr>
        <w:t>.2 – Competências do ÓRGÃO PARTICIPANTE:</w:t>
      </w:r>
    </w:p>
    <w:p w14:paraId="33A9EBEB" w14:textId="77777777" w:rsidR="0036341D" w:rsidRPr="0084220B" w:rsidRDefault="0036341D" w:rsidP="0036341D">
      <w:pPr>
        <w:pStyle w:val="Default"/>
        <w:rPr>
          <w:rFonts w:asciiTheme="minorHAnsi" w:hAnsiTheme="minorHAnsi" w:cstheme="minorHAnsi"/>
        </w:rPr>
      </w:pPr>
    </w:p>
    <w:p w14:paraId="18CC5EFB" w14:textId="7F2B63EB"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 xml:space="preserve">.2.1 – Tomar conhecimento da Ata de Registro de Preços, inclusive de eventuais alterações, para o correto cumprimento de suas disposições; e </w:t>
      </w:r>
    </w:p>
    <w:p w14:paraId="73647708" w14:textId="77777777" w:rsidR="0036341D" w:rsidRPr="0084220B" w:rsidRDefault="0036341D" w:rsidP="0036341D">
      <w:pPr>
        <w:pStyle w:val="Default"/>
        <w:jc w:val="both"/>
        <w:rPr>
          <w:rFonts w:asciiTheme="minorHAnsi" w:hAnsiTheme="minorHAnsi" w:cstheme="minorHAnsi"/>
        </w:rPr>
      </w:pPr>
    </w:p>
    <w:p w14:paraId="7037626B" w14:textId="036C1DB3"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 xml:space="preserve">.2.2 – Aplicar, garantida a ampla defesa e o contraditório, as penalidades decorrentes do descumprimento do ora pactuado, em relação às suas próprias contratações, informando as ocorrências ao </w:t>
      </w:r>
      <w:r w:rsidR="0036341D" w:rsidRPr="0084220B">
        <w:rPr>
          <w:rFonts w:asciiTheme="minorHAnsi" w:hAnsiTheme="minorHAnsi" w:cstheme="minorHAnsi"/>
          <w:b/>
        </w:rPr>
        <w:t>ÓRGÃO GERENCIADOR.</w:t>
      </w:r>
    </w:p>
    <w:p w14:paraId="17C78E19" w14:textId="77777777" w:rsidR="0036341D" w:rsidRPr="0084220B" w:rsidRDefault="0036341D" w:rsidP="0036341D">
      <w:pPr>
        <w:pStyle w:val="Default"/>
        <w:rPr>
          <w:rFonts w:asciiTheme="minorHAnsi" w:hAnsiTheme="minorHAnsi" w:cstheme="minorHAnsi"/>
        </w:rPr>
      </w:pPr>
    </w:p>
    <w:p w14:paraId="5DA305DC" w14:textId="391E011F" w:rsidR="0036341D" w:rsidRPr="0084220B" w:rsidRDefault="003C0A46" w:rsidP="0036341D">
      <w:pPr>
        <w:pStyle w:val="Contrato"/>
        <w:tabs>
          <w:tab w:val="left" w:pos="1701"/>
        </w:tabs>
        <w:spacing w:after="0"/>
        <w:rPr>
          <w:rFonts w:asciiTheme="minorHAnsi" w:hAnsiTheme="minorHAnsi" w:cstheme="minorHAnsi"/>
          <w:b/>
          <w:color w:val="000000"/>
          <w:szCs w:val="24"/>
        </w:rPr>
      </w:pPr>
      <w:r w:rsidRPr="0084220B">
        <w:rPr>
          <w:rFonts w:asciiTheme="minorHAnsi" w:hAnsiTheme="minorHAnsi" w:cstheme="minorHAnsi"/>
          <w:b/>
          <w:color w:val="000000"/>
          <w:szCs w:val="24"/>
        </w:rPr>
        <w:t>11</w:t>
      </w:r>
      <w:r w:rsidR="0036341D" w:rsidRPr="0084220B">
        <w:rPr>
          <w:rFonts w:asciiTheme="minorHAnsi" w:hAnsiTheme="minorHAnsi" w:cstheme="minorHAnsi"/>
          <w:b/>
          <w:color w:val="000000"/>
          <w:szCs w:val="24"/>
        </w:rPr>
        <w:t>.3 – Competências da FORNECEDORA:</w:t>
      </w:r>
    </w:p>
    <w:p w14:paraId="5224AC47" w14:textId="77777777" w:rsidR="0036341D" w:rsidRPr="0084220B" w:rsidRDefault="0036341D" w:rsidP="0036341D">
      <w:pPr>
        <w:pStyle w:val="Contrato"/>
        <w:tabs>
          <w:tab w:val="left" w:pos="1701"/>
        </w:tabs>
        <w:spacing w:after="0"/>
        <w:rPr>
          <w:rFonts w:asciiTheme="minorHAnsi" w:hAnsiTheme="minorHAnsi" w:cstheme="minorHAnsi"/>
          <w:b/>
          <w:color w:val="000000"/>
          <w:szCs w:val="24"/>
        </w:rPr>
      </w:pPr>
    </w:p>
    <w:p w14:paraId="63F1F416" w14:textId="5D1C7073"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.3.1 – Cumprir todas as regras acerca da execução ou aquisição do objeto, da fiscalização, das obrigações, pagamentos e demais disposições previstas na presente Ata de Registro de Preços.</w:t>
      </w:r>
    </w:p>
    <w:p w14:paraId="542DD718" w14:textId="77777777" w:rsidR="0036341D" w:rsidRPr="0084220B" w:rsidRDefault="0036341D" w:rsidP="0036341D">
      <w:pPr>
        <w:tabs>
          <w:tab w:val="left" w:pos="2410"/>
        </w:tabs>
        <w:rPr>
          <w:rFonts w:asciiTheme="minorHAnsi" w:hAnsiTheme="minorHAnsi" w:cstheme="minorHAnsi"/>
          <w:sz w:val="24"/>
          <w:szCs w:val="24"/>
        </w:rPr>
      </w:pPr>
    </w:p>
    <w:p w14:paraId="31E3365C" w14:textId="77777777" w:rsidR="003C0A46" w:rsidRPr="0084220B" w:rsidRDefault="003C0A46" w:rsidP="0036341D">
      <w:pPr>
        <w:tabs>
          <w:tab w:val="left" w:pos="2410"/>
        </w:tabs>
        <w:rPr>
          <w:rFonts w:asciiTheme="minorHAnsi" w:hAnsiTheme="minorHAnsi" w:cstheme="minorHAnsi"/>
          <w:sz w:val="24"/>
          <w:szCs w:val="24"/>
        </w:rPr>
      </w:pPr>
    </w:p>
    <w:p w14:paraId="7DA18B28" w14:textId="6CCDE551" w:rsidR="0036341D" w:rsidRPr="0084220B" w:rsidRDefault="003C0A46" w:rsidP="0036341D">
      <w:pPr>
        <w:tabs>
          <w:tab w:val="left" w:pos="2410"/>
        </w:tabs>
        <w:rPr>
          <w:rFonts w:asciiTheme="minorHAnsi" w:hAnsiTheme="minorHAnsi" w:cstheme="minorHAnsi"/>
          <w:color w:val="auto"/>
          <w:sz w:val="24"/>
          <w:szCs w:val="24"/>
        </w:rPr>
      </w:pPr>
      <w:r w:rsidRPr="0084220B">
        <w:rPr>
          <w:rFonts w:asciiTheme="minorHAnsi" w:hAnsiTheme="minorHAnsi" w:cstheme="minorHAnsi"/>
          <w:sz w:val="24"/>
          <w:szCs w:val="24"/>
        </w:rPr>
        <w:t>11</w:t>
      </w:r>
      <w:r w:rsidR="0036341D" w:rsidRPr="0084220B">
        <w:rPr>
          <w:rFonts w:asciiTheme="minorHAnsi" w:hAnsiTheme="minorHAnsi" w:cstheme="minorHAnsi"/>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0036341D" w:rsidRPr="0084220B">
        <w:rPr>
          <w:rFonts w:asciiTheme="minorHAnsi" w:hAnsiTheme="minorHAnsi" w:cstheme="minorHAnsi"/>
          <w:color w:val="auto"/>
          <w:sz w:val="24"/>
          <w:szCs w:val="24"/>
        </w:rPr>
        <w:t>Municipio de Itabaiana.</w:t>
      </w:r>
    </w:p>
    <w:p w14:paraId="39647CC3" w14:textId="500C4C11" w:rsidR="0036341D" w:rsidRPr="0084220B" w:rsidRDefault="003C0A46" w:rsidP="0036341D">
      <w:pPr>
        <w:tabs>
          <w:tab w:val="left" w:pos="1701"/>
        </w:tabs>
        <w:rPr>
          <w:rFonts w:asciiTheme="minorHAnsi" w:hAnsiTheme="minorHAnsi" w:cstheme="minorHAnsi"/>
          <w:sz w:val="24"/>
          <w:szCs w:val="24"/>
        </w:rPr>
      </w:pPr>
      <w:r w:rsidRPr="0084220B">
        <w:rPr>
          <w:rFonts w:asciiTheme="minorHAnsi" w:hAnsiTheme="minorHAnsi" w:cstheme="minorHAnsi"/>
          <w:sz w:val="24"/>
          <w:szCs w:val="24"/>
        </w:rPr>
        <w:t>11</w:t>
      </w:r>
      <w:r w:rsidR="0036341D" w:rsidRPr="0084220B">
        <w:rPr>
          <w:rFonts w:asciiTheme="minorHAnsi" w:hAnsiTheme="minorHAnsi" w:cstheme="minorHAnsi"/>
          <w:sz w:val="24"/>
          <w:szCs w:val="24"/>
        </w:rPr>
        <w:t xml:space="preserve">.3.2.1- A inadimplência da </w:t>
      </w:r>
      <w:r w:rsidR="0036341D" w:rsidRPr="0084220B">
        <w:rPr>
          <w:rFonts w:asciiTheme="minorHAnsi" w:hAnsiTheme="minorHAnsi" w:cstheme="minorHAnsi"/>
          <w:b/>
          <w:sz w:val="24"/>
          <w:szCs w:val="24"/>
        </w:rPr>
        <w:t>FORNECEDORA</w:t>
      </w:r>
      <w:r w:rsidR="0036341D" w:rsidRPr="0084220B">
        <w:rPr>
          <w:rFonts w:asciiTheme="minorHAnsi" w:hAnsiTheme="minorHAnsi" w:cstheme="minorHAnsi"/>
          <w:sz w:val="24"/>
          <w:szCs w:val="24"/>
        </w:rPr>
        <w:t>, com referência aos encargos estabelecidos na condição anterior, não transfere a respo</w:t>
      </w:r>
      <w:r w:rsidR="000E2B34" w:rsidRPr="0084220B">
        <w:rPr>
          <w:rFonts w:asciiTheme="minorHAnsi" w:hAnsiTheme="minorHAnsi" w:cstheme="minorHAnsi"/>
          <w:sz w:val="24"/>
          <w:szCs w:val="24"/>
        </w:rPr>
        <w:t>nsabilidade por seu pagamento à</w:t>
      </w:r>
      <w:r w:rsidR="0036341D" w:rsidRPr="0084220B">
        <w:rPr>
          <w:rFonts w:asciiTheme="minorHAnsi" w:hAnsiTheme="minorHAnsi" w:cstheme="minorHAnsi"/>
          <w:sz w:val="24"/>
          <w:szCs w:val="24"/>
        </w:rPr>
        <w:t xml:space="preserve"> </w:t>
      </w:r>
      <w:r w:rsidR="000E2B34" w:rsidRPr="0084220B">
        <w:rPr>
          <w:rFonts w:asciiTheme="minorHAnsi" w:hAnsiTheme="minorHAnsi" w:cstheme="minorHAnsi"/>
          <w:sz w:val="24"/>
          <w:szCs w:val="24"/>
        </w:rPr>
        <w:t>SMTT</w:t>
      </w:r>
      <w:r w:rsidR="0036341D" w:rsidRPr="0084220B">
        <w:rPr>
          <w:rFonts w:asciiTheme="minorHAnsi" w:hAnsiTheme="minorHAnsi" w:cstheme="minorHAnsi"/>
          <w:sz w:val="24"/>
          <w:szCs w:val="24"/>
        </w:rPr>
        <w:t xml:space="preserve">, nem poderá onerar o objeto da presente Ata, razão pela qual a </w:t>
      </w:r>
      <w:r w:rsidR="0036341D" w:rsidRPr="0084220B">
        <w:rPr>
          <w:rFonts w:asciiTheme="minorHAnsi" w:hAnsiTheme="minorHAnsi" w:cstheme="minorHAnsi"/>
          <w:b/>
          <w:sz w:val="24"/>
          <w:szCs w:val="24"/>
        </w:rPr>
        <w:t xml:space="preserve">FORNECEDORA </w:t>
      </w:r>
      <w:r w:rsidR="0036341D" w:rsidRPr="0084220B">
        <w:rPr>
          <w:rFonts w:asciiTheme="minorHAnsi" w:hAnsiTheme="minorHAnsi" w:cstheme="minorHAnsi"/>
          <w:sz w:val="24"/>
          <w:szCs w:val="24"/>
        </w:rPr>
        <w:t xml:space="preserve">renuncia expressamente a qualquer vínculo de solidariedade, ativa ou passiva, com </w:t>
      </w:r>
      <w:r w:rsidR="00AD5BFD">
        <w:rPr>
          <w:rFonts w:asciiTheme="minorHAnsi" w:hAnsiTheme="minorHAnsi" w:cstheme="minorHAnsi"/>
          <w:sz w:val="24"/>
          <w:szCs w:val="24"/>
        </w:rPr>
        <w:t>SMTT</w:t>
      </w:r>
      <w:r w:rsidR="0036341D" w:rsidRPr="0084220B">
        <w:rPr>
          <w:rFonts w:asciiTheme="minorHAnsi" w:hAnsiTheme="minorHAnsi" w:cstheme="minorHAnsi"/>
          <w:sz w:val="24"/>
          <w:szCs w:val="24"/>
        </w:rPr>
        <w:t>.</w:t>
      </w:r>
    </w:p>
    <w:p w14:paraId="5F1308CC" w14:textId="643B3F7E" w:rsidR="0036341D" w:rsidRPr="0084220B" w:rsidRDefault="003C0A46" w:rsidP="0036341D">
      <w:pPr>
        <w:tabs>
          <w:tab w:val="left" w:pos="1701"/>
        </w:tabs>
        <w:rPr>
          <w:rFonts w:asciiTheme="minorHAnsi" w:hAnsiTheme="minorHAnsi" w:cstheme="minorHAnsi"/>
          <w:sz w:val="24"/>
          <w:szCs w:val="24"/>
        </w:rPr>
      </w:pPr>
      <w:r w:rsidRPr="0084220B">
        <w:rPr>
          <w:rFonts w:asciiTheme="minorHAnsi" w:hAnsiTheme="minorHAnsi" w:cstheme="minorHAnsi"/>
          <w:sz w:val="24"/>
          <w:szCs w:val="24"/>
        </w:rPr>
        <w:t>11</w:t>
      </w:r>
      <w:r w:rsidR="0036341D" w:rsidRPr="0084220B">
        <w:rPr>
          <w:rFonts w:asciiTheme="minorHAnsi" w:hAnsiTheme="minorHAnsi" w:cstheme="minorHAnsi"/>
          <w:sz w:val="24"/>
          <w:szCs w:val="24"/>
        </w:rPr>
        <w:t>.3.3 – manter, durante toda a execução do fornecimento, em compatibilidade com as obrigações assumidas, todas as condições de habilitação e qualificação exigidas na fase de habilitação.</w:t>
      </w:r>
    </w:p>
    <w:p w14:paraId="784570A5" w14:textId="07E804F4" w:rsidR="0036341D" w:rsidRPr="0084220B" w:rsidRDefault="003C0A46" w:rsidP="003C0A46">
      <w:pPr>
        <w:ind w:left="0" w:firstLine="0"/>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DÉCIMA SEGUND</w:t>
      </w:r>
      <w:r w:rsidR="0036341D" w:rsidRPr="0084220B">
        <w:rPr>
          <w:rFonts w:asciiTheme="minorHAnsi" w:hAnsiTheme="minorHAnsi" w:cstheme="minorHAnsi"/>
          <w:b/>
          <w:sz w:val="24"/>
          <w:szCs w:val="24"/>
          <w:u w:val="single"/>
        </w:rPr>
        <w:t>A – ACOMPANHAMENTO E DA FISCALIZAÇÃO</w:t>
      </w:r>
    </w:p>
    <w:p w14:paraId="1AFF516C" w14:textId="11659591" w:rsidR="0036341D" w:rsidRPr="0084220B" w:rsidRDefault="003C0A46" w:rsidP="0036341D">
      <w:pPr>
        <w:pStyle w:val="corpo"/>
        <w:tabs>
          <w:tab w:val="left" w:pos="9639"/>
        </w:tabs>
        <w:spacing w:before="0" w:beforeAutospacing="0" w:after="0" w:afterAutospacing="0"/>
        <w:ind w:right="-1"/>
        <w:jc w:val="both"/>
        <w:rPr>
          <w:rFonts w:asciiTheme="minorHAnsi" w:hAnsiTheme="minorHAnsi" w:cstheme="minorHAnsi"/>
        </w:rPr>
      </w:pPr>
      <w:r w:rsidRPr="0084220B">
        <w:rPr>
          <w:rFonts w:asciiTheme="minorHAnsi" w:hAnsiTheme="minorHAnsi" w:cstheme="minorHAnsi"/>
        </w:rPr>
        <w:t>12</w:t>
      </w:r>
      <w:r w:rsidR="0036341D" w:rsidRPr="0084220B">
        <w:rPr>
          <w:rFonts w:asciiTheme="minorHAnsi" w:hAnsiTheme="minorHAnsi" w:cstheme="minorHAnsi"/>
        </w:rPr>
        <w:t>.1 -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84220B" w:rsidRDefault="0036341D" w:rsidP="0036341D">
      <w:pPr>
        <w:pStyle w:val="corpo"/>
        <w:tabs>
          <w:tab w:val="left" w:pos="9639"/>
        </w:tabs>
        <w:spacing w:before="0" w:beforeAutospacing="0" w:after="0" w:afterAutospacing="0"/>
        <w:ind w:right="-1"/>
        <w:jc w:val="both"/>
        <w:rPr>
          <w:rFonts w:asciiTheme="minorHAnsi" w:hAnsiTheme="minorHAnsi" w:cstheme="minorHAnsi"/>
        </w:rPr>
      </w:pPr>
    </w:p>
    <w:p w14:paraId="5D9594E0" w14:textId="77777777" w:rsidR="0036341D" w:rsidRPr="0084220B" w:rsidRDefault="0036341D" w:rsidP="0036341D">
      <w:pPr>
        <w:pStyle w:val="corpo"/>
        <w:tabs>
          <w:tab w:val="left" w:pos="9639"/>
        </w:tabs>
        <w:spacing w:before="0" w:beforeAutospacing="0" w:after="0" w:afterAutospacing="0"/>
        <w:ind w:right="-1"/>
        <w:jc w:val="both"/>
        <w:rPr>
          <w:rFonts w:asciiTheme="minorHAnsi" w:hAnsiTheme="minorHAnsi" w:cstheme="minorHAnsi"/>
          <w:color w:val="FF0000"/>
        </w:rPr>
      </w:pPr>
    </w:p>
    <w:p w14:paraId="4E7D3D4D" w14:textId="6474078D" w:rsidR="0036341D" w:rsidRPr="0084220B" w:rsidRDefault="003C0A46" w:rsidP="0036341D">
      <w:pPr>
        <w:pStyle w:val="corpo"/>
        <w:tabs>
          <w:tab w:val="left" w:pos="9639"/>
        </w:tabs>
        <w:spacing w:before="0" w:beforeAutospacing="0" w:after="0" w:afterAutospacing="0"/>
        <w:ind w:right="-1"/>
        <w:jc w:val="both"/>
        <w:rPr>
          <w:rFonts w:asciiTheme="minorHAnsi" w:hAnsiTheme="minorHAnsi" w:cstheme="minorHAnsi"/>
          <w:color w:val="000000"/>
        </w:rPr>
      </w:pPr>
      <w:r w:rsidRPr="0084220B">
        <w:rPr>
          <w:rFonts w:asciiTheme="minorHAnsi" w:hAnsiTheme="minorHAnsi" w:cstheme="minorHAnsi"/>
          <w:color w:val="000000"/>
        </w:rPr>
        <w:t>12</w:t>
      </w:r>
      <w:r w:rsidR="0036341D" w:rsidRPr="0084220B">
        <w:rPr>
          <w:rFonts w:asciiTheme="minorHAnsi" w:hAnsiTheme="minorHAnsi" w:cstheme="minorHAnsi"/>
          <w:color w:val="000000"/>
        </w:rPr>
        <w:t>.2 -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84220B"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p>
    <w:p w14:paraId="2AB8FD81" w14:textId="20DD3883" w:rsidR="0036341D" w:rsidRPr="0084220B" w:rsidRDefault="003C0A46" w:rsidP="0036341D">
      <w:pPr>
        <w:tabs>
          <w:tab w:val="left" w:pos="1701"/>
        </w:tabs>
        <w:rPr>
          <w:rFonts w:asciiTheme="minorHAnsi" w:hAnsiTheme="minorHAnsi" w:cstheme="minorHAnsi"/>
          <w:sz w:val="24"/>
          <w:szCs w:val="24"/>
        </w:rPr>
      </w:pPr>
      <w:r w:rsidRPr="0084220B">
        <w:rPr>
          <w:rFonts w:asciiTheme="minorHAnsi" w:hAnsiTheme="minorHAnsi" w:cstheme="minorHAnsi"/>
          <w:sz w:val="24"/>
          <w:szCs w:val="24"/>
        </w:rPr>
        <w:t>12</w:t>
      </w:r>
      <w:r w:rsidR="0036341D" w:rsidRPr="0084220B">
        <w:rPr>
          <w:rFonts w:asciiTheme="minorHAnsi" w:hAnsiTheme="minorHAnsi" w:cstheme="minorHAnsi"/>
          <w:sz w:val="24"/>
          <w:szCs w:val="24"/>
        </w:rPr>
        <w:t>.3 - A Representante anotará em registro próprio todas as ocorrências, determinando o que for necessário à regularização das faltas observadas.</w:t>
      </w:r>
    </w:p>
    <w:p w14:paraId="15E205CC" w14:textId="24E367B2" w:rsidR="0036341D" w:rsidRPr="0084220B" w:rsidRDefault="003C0A46" w:rsidP="0036341D">
      <w:pPr>
        <w:tabs>
          <w:tab w:val="left" w:pos="1701"/>
        </w:tabs>
        <w:rPr>
          <w:rFonts w:asciiTheme="minorHAnsi" w:hAnsiTheme="minorHAnsi" w:cstheme="minorHAnsi"/>
          <w:sz w:val="24"/>
          <w:szCs w:val="24"/>
        </w:rPr>
      </w:pPr>
      <w:r w:rsidRPr="0084220B">
        <w:rPr>
          <w:rFonts w:asciiTheme="minorHAnsi" w:hAnsiTheme="minorHAnsi" w:cstheme="minorHAnsi"/>
          <w:sz w:val="24"/>
          <w:szCs w:val="24"/>
        </w:rPr>
        <w:t>12</w:t>
      </w:r>
      <w:r w:rsidR="0036341D" w:rsidRPr="0084220B">
        <w:rPr>
          <w:rFonts w:asciiTheme="minorHAnsi" w:hAnsiTheme="minorHAnsi" w:cstheme="minorHAnsi"/>
          <w:sz w:val="24"/>
          <w:szCs w:val="24"/>
        </w:rPr>
        <w:t>.4 - As decisões e providências que ultrapassarem a competência da Representante deverão ser solicitadas a Autoridade Competente, em tempo hábil para a adoção das medidas convenientes.</w:t>
      </w:r>
    </w:p>
    <w:p w14:paraId="1B0524F9" w14:textId="30EE3193" w:rsidR="0036341D" w:rsidRPr="0084220B" w:rsidRDefault="003C0A46" w:rsidP="0036341D">
      <w:pPr>
        <w:tabs>
          <w:tab w:val="left" w:pos="1701"/>
        </w:tabs>
        <w:rPr>
          <w:rFonts w:asciiTheme="minorHAnsi" w:hAnsiTheme="minorHAnsi" w:cstheme="minorHAnsi"/>
          <w:sz w:val="24"/>
          <w:szCs w:val="24"/>
        </w:rPr>
      </w:pPr>
      <w:r w:rsidRPr="0084220B">
        <w:rPr>
          <w:rFonts w:asciiTheme="minorHAnsi" w:hAnsiTheme="minorHAnsi" w:cstheme="minorHAnsi"/>
          <w:sz w:val="24"/>
          <w:szCs w:val="24"/>
        </w:rPr>
        <w:t>12</w:t>
      </w:r>
      <w:r w:rsidR="0036341D" w:rsidRPr="0084220B">
        <w:rPr>
          <w:rFonts w:asciiTheme="minorHAnsi" w:hAnsiTheme="minorHAnsi" w:cstheme="minorHAnsi"/>
          <w:sz w:val="24"/>
          <w:szCs w:val="24"/>
        </w:rPr>
        <w:t xml:space="preserve">.5 - Não obstante a </w:t>
      </w:r>
      <w:r w:rsidR="0036341D" w:rsidRPr="0084220B">
        <w:rPr>
          <w:rFonts w:asciiTheme="minorHAnsi" w:hAnsiTheme="minorHAnsi" w:cstheme="minorHAnsi"/>
          <w:b/>
          <w:sz w:val="24"/>
          <w:szCs w:val="24"/>
        </w:rPr>
        <w:t>FORNECEDORA</w:t>
      </w:r>
      <w:r w:rsidR="0036341D" w:rsidRPr="0084220B">
        <w:rPr>
          <w:rFonts w:asciiTheme="minorHAnsi" w:hAnsiTheme="minorHAnsi" w:cstheme="minorHAnsi"/>
          <w:sz w:val="24"/>
          <w:szCs w:val="24"/>
        </w:rPr>
        <w:t xml:space="preserve"> seja a única e exclusiva responsável pela execução desta Ata, o </w:t>
      </w:r>
      <w:r w:rsidR="0036341D" w:rsidRPr="0084220B">
        <w:rPr>
          <w:rFonts w:asciiTheme="minorHAnsi" w:hAnsiTheme="minorHAnsi" w:cstheme="minorHAnsi"/>
          <w:b/>
          <w:sz w:val="24"/>
          <w:szCs w:val="24"/>
        </w:rPr>
        <w:t>ÓRGÃO GERENCIADOR</w:t>
      </w:r>
      <w:r w:rsidR="0036341D" w:rsidRPr="0084220B">
        <w:rPr>
          <w:rFonts w:asciiTheme="minorHAnsi" w:hAnsiTheme="minorHAnsi" w:cstheme="minorHAnsi"/>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468C66B2" w:rsidR="0036341D" w:rsidRPr="0084220B" w:rsidRDefault="0036341D" w:rsidP="0036341D">
      <w:pPr>
        <w:rPr>
          <w:rFonts w:asciiTheme="minorHAnsi" w:hAnsiTheme="minorHAnsi" w:cstheme="minorHAnsi"/>
          <w:b/>
          <w:bCs/>
          <w:iCs/>
          <w:sz w:val="24"/>
          <w:szCs w:val="24"/>
          <w:u w:val="single"/>
        </w:rPr>
      </w:pPr>
      <w:r w:rsidRPr="0084220B">
        <w:rPr>
          <w:rFonts w:asciiTheme="minorHAnsi" w:hAnsiTheme="minorHAnsi" w:cstheme="minorHAnsi"/>
          <w:b/>
          <w:bCs/>
          <w:iCs/>
          <w:sz w:val="24"/>
          <w:szCs w:val="24"/>
          <w:u w:val="single"/>
        </w:rPr>
        <w:t xml:space="preserve">CLAUSULA DÉCIMA </w:t>
      </w:r>
      <w:r w:rsidR="003C0A46" w:rsidRPr="0084220B">
        <w:rPr>
          <w:rFonts w:asciiTheme="minorHAnsi" w:hAnsiTheme="minorHAnsi" w:cstheme="minorHAnsi"/>
          <w:b/>
          <w:bCs/>
          <w:iCs/>
          <w:sz w:val="24"/>
          <w:szCs w:val="24"/>
          <w:u w:val="single"/>
        </w:rPr>
        <w:t>TERCEIR</w:t>
      </w:r>
      <w:r w:rsidRPr="0084220B">
        <w:rPr>
          <w:rFonts w:asciiTheme="minorHAnsi" w:hAnsiTheme="minorHAnsi" w:cstheme="minorHAnsi"/>
          <w:b/>
          <w:bCs/>
          <w:iCs/>
          <w:sz w:val="24"/>
          <w:szCs w:val="24"/>
          <w:u w:val="single"/>
        </w:rPr>
        <w:t>A – ALTERAÇÃO</w:t>
      </w:r>
    </w:p>
    <w:p w14:paraId="4B3971A7" w14:textId="41662186"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lastRenderedPageBreak/>
        <w:t xml:space="preserve">13.1 - </w:t>
      </w:r>
      <w:r w:rsidR="0036341D" w:rsidRPr="0084220B">
        <w:rPr>
          <w:rFonts w:asciiTheme="minorHAnsi" w:hAnsiTheme="minorHAnsi" w:cstheme="minorHAnsi"/>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0620E740" w14:textId="08C75BAA" w:rsidR="003C0A46" w:rsidRPr="0084220B" w:rsidRDefault="003C0A46" w:rsidP="0036341D">
      <w:pPr>
        <w:autoSpaceDE w:val="0"/>
        <w:autoSpaceDN w:val="0"/>
        <w:adjustRightInd w:val="0"/>
        <w:rPr>
          <w:rFonts w:asciiTheme="minorHAnsi" w:hAnsiTheme="minorHAnsi" w:cstheme="minorHAnsi"/>
          <w:sz w:val="24"/>
          <w:szCs w:val="24"/>
        </w:rPr>
      </w:pPr>
    </w:p>
    <w:p w14:paraId="63144500" w14:textId="77777777" w:rsidR="003C0A46" w:rsidRPr="0084220B" w:rsidRDefault="003C0A46" w:rsidP="0036341D">
      <w:pPr>
        <w:autoSpaceDE w:val="0"/>
        <w:autoSpaceDN w:val="0"/>
        <w:adjustRightInd w:val="0"/>
        <w:rPr>
          <w:rFonts w:asciiTheme="minorHAnsi" w:hAnsiTheme="minorHAnsi" w:cstheme="minorHAnsi"/>
          <w:sz w:val="24"/>
          <w:szCs w:val="24"/>
        </w:rPr>
      </w:pPr>
    </w:p>
    <w:p w14:paraId="75CA0375" w14:textId="15014938" w:rsidR="0036341D" w:rsidRPr="0084220B" w:rsidRDefault="003C0A46" w:rsidP="0036341D">
      <w:pPr>
        <w:rPr>
          <w:rFonts w:asciiTheme="minorHAnsi" w:hAnsiTheme="minorHAnsi" w:cstheme="minorHAnsi"/>
          <w:b/>
          <w:iCs/>
          <w:sz w:val="24"/>
          <w:szCs w:val="24"/>
          <w:u w:val="single"/>
        </w:rPr>
      </w:pPr>
      <w:r w:rsidRPr="0084220B">
        <w:rPr>
          <w:rFonts w:asciiTheme="minorHAnsi" w:hAnsiTheme="minorHAnsi" w:cstheme="minorHAnsi"/>
          <w:b/>
          <w:iCs/>
          <w:sz w:val="24"/>
          <w:szCs w:val="24"/>
          <w:u w:val="single"/>
        </w:rPr>
        <w:t>CLÁUSULA DÉCIMA QUAR</w:t>
      </w:r>
      <w:r w:rsidR="0036341D" w:rsidRPr="0084220B">
        <w:rPr>
          <w:rFonts w:asciiTheme="minorHAnsi" w:hAnsiTheme="minorHAnsi" w:cstheme="minorHAnsi"/>
          <w:b/>
          <w:iCs/>
          <w:sz w:val="24"/>
          <w:szCs w:val="24"/>
          <w:u w:val="single"/>
        </w:rPr>
        <w:t>TA – FORO</w:t>
      </w:r>
    </w:p>
    <w:p w14:paraId="61F3A001" w14:textId="661A11A3" w:rsidR="0036341D" w:rsidRPr="0084220B" w:rsidRDefault="003C0A46" w:rsidP="0036341D">
      <w:pPr>
        <w:rPr>
          <w:rFonts w:asciiTheme="minorHAnsi" w:hAnsiTheme="minorHAnsi" w:cstheme="minorHAnsi"/>
          <w:iCs/>
          <w:sz w:val="24"/>
          <w:szCs w:val="24"/>
        </w:rPr>
      </w:pPr>
      <w:r w:rsidRPr="0084220B">
        <w:rPr>
          <w:rFonts w:asciiTheme="minorHAnsi" w:hAnsiTheme="minorHAnsi" w:cstheme="minorHAnsi"/>
          <w:iCs/>
          <w:sz w:val="24"/>
          <w:szCs w:val="24"/>
        </w:rPr>
        <w:t>14</w:t>
      </w:r>
      <w:r w:rsidR="0036341D" w:rsidRPr="0084220B">
        <w:rPr>
          <w:rFonts w:asciiTheme="minorHAnsi" w:hAnsiTheme="minorHAnsi" w:cstheme="minorHAnsi"/>
          <w:iCs/>
          <w:sz w:val="24"/>
          <w:szCs w:val="24"/>
        </w:rPr>
        <w:t>.1 - Para quaisquer ações decorrentes da utilização da presente Ata de Registro de Preço fica eleito o Foro da Comarca de Itabaiana/SE, com exclusão de outro qualquer por mais privilegiado que seja.</w:t>
      </w:r>
    </w:p>
    <w:p w14:paraId="5A4E33FB" w14:textId="1E7D1F2A" w:rsidR="0036341D" w:rsidRPr="0084220B" w:rsidRDefault="003C0A46" w:rsidP="0036341D">
      <w:pPr>
        <w:rPr>
          <w:rFonts w:asciiTheme="minorHAnsi" w:hAnsiTheme="minorHAnsi" w:cstheme="minorHAnsi"/>
          <w:iCs/>
          <w:sz w:val="24"/>
          <w:szCs w:val="24"/>
        </w:rPr>
      </w:pPr>
      <w:r w:rsidRPr="0084220B">
        <w:rPr>
          <w:rFonts w:asciiTheme="minorHAnsi" w:hAnsiTheme="minorHAnsi" w:cstheme="minorHAnsi"/>
          <w:iCs/>
          <w:sz w:val="24"/>
          <w:szCs w:val="24"/>
        </w:rPr>
        <w:t>14</w:t>
      </w:r>
      <w:r w:rsidR="0036341D" w:rsidRPr="0084220B">
        <w:rPr>
          <w:rFonts w:asciiTheme="minorHAnsi" w:hAnsiTheme="minorHAnsi" w:cstheme="minorHAnsi"/>
          <w:iCs/>
          <w:sz w:val="24"/>
          <w:szCs w:val="24"/>
        </w:rPr>
        <w:t>.2 - E, por se acharem justos e compromissados, assinam a presente Ata de Registro de Preços na presença das testemunhas abaixo identificadas.</w:t>
      </w:r>
    </w:p>
    <w:p w14:paraId="251C8C75" w14:textId="2E1AFF47" w:rsidR="00504806" w:rsidRPr="0084220B" w:rsidRDefault="00504806" w:rsidP="00504806">
      <w:pPr>
        <w:spacing w:after="0"/>
        <w:jc w:val="center"/>
        <w:rPr>
          <w:rFonts w:asciiTheme="minorHAnsi" w:hAnsiTheme="minorHAnsi" w:cstheme="minorHAnsi"/>
          <w:sz w:val="24"/>
          <w:szCs w:val="24"/>
        </w:rPr>
      </w:pPr>
      <w:r w:rsidRPr="0084220B">
        <w:rPr>
          <w:rFonts w:asciiTheme="minorHAnsi" w:hAnsiTheme="minorHAnsi" w:cstheme="minorHAnsi"/>
          <w:sz w:val="24"/>
          <w:szCs w:val="24"/>
        </w:rPr>
        <w:t>__________________________________________</w:t>
      </w:r>
    </w:p>
    <w:p w14:paraId="44493EFB" w14:textId="513DBDB2" w:rsidR="0036341D" w:rsidRPr="0084220B" w:rsidRDefault="00504806" w:rsidP="00504806">
      <w:pPr>
        <w:spacing w:after="0"/>
        <w:ind w:left="10" w:hanging="10"/>
        <w:jc w:val="center"/>
        <w:rPr>
          <w:rFonts w:asciiTheme="minorHAnsi" w:hAnsiTheme="minorHAnsi" w:cstheme="minorHAnsi"/>
          <w:sz w:val="24"/>
          <w:szCs w:val="24"/>
        </w:rPr>
      </w:pPr>
      <w:r w:rsidRPr="0084220B">
        <w:rPr>
          <w:rFonts w:asciiTheme="minorHAnsi" w:hAnsiTheme="minorHAnsi" w:cstheme="minorHAnsi"/>
          <w:sz w:val="24"/>
          <w:szCs w:val="24"/>
        </w:rPr>
        <w:t>ÓRGÃO GERENCIADOR</w:t>
      </w:r>
    </w:p>
    <w:p w14:paraId="48A33A71" w14:textId="5352AEB9" w:rsidR="00504806" w:rsidRPr="0084220B" w:rsidRDefault="00504806" w:rsidP="00504806">
      <w:pPr>
        <w:spacing w:after="0"/>
        <w:jc w:val="center"/>
        <w:rPr>
          <w:rFonts w:asciiTheme="minorHAnsi" w:hAnsiTheme="minorHAnsi" w:cstheme="minorHAnsi"/>
          <w:sz w:val="24"/>
          <w:szCs w:val="24"/>
        </w:rPr>
      </w:pPr>
      <w:r w:rsidRPr="0084220B">
        <w:rPr>
          <w:rFonts w:asciiTheme="minorHAnsi" w:hAnsiTheme="minorHAnsi" w:cstheme="minorHAnsi"/>
          <w:sz w:val="24"/>
          <w:szCs w:val="24"/>
        </w:rPr>
        <w:t>_________________________________________</w:t>
      </w:r>
    </w:p>
    <w:p w14:paraId="7BF7434F" w14:textId="001DBB21" w:rsidR="00504806" w:rsidRPr="0084220B" w:rsidRDefault="007370F1" w:rsidP="00504806">
      <w:pPr>
        <w:spacing w:after="0"/>
        <w:ind w:left="10" w:hanging="10"/>
        <w:jc w:val="center"/>
        <w:rPr>
          <w:rFonts w:asciiTheme="minorHAnsi" w:hAnsiTheme="minorHAnsi" w:cstheme="minorHAnsi"/>
          <w:sz w:val="24"/>
          <w:szCs w:val="24"/>
        </w:rPr>
      </w:pPr>
      <w:r w:rsidRPr="0084220B">
        <w:rPr>
          <w:rFonts w:asciiTheme="minorHAnsi" w:hAnsiTheme="minorHAnsi" w:cstheme="minorHAnsi"/>
          <w:sz w:val="24"/>
          <w:szCs w:val="24"/>
        </w:rPr>
        <w:t>ÓRGÃO PARTí</w:t>
      </w:r>
      <w:r w:rsidR="00504806" w:rsidRPr="0084220B">
        <w:rPr>
          <w:rFonts w:asciiTheme="minorHAnsi" w:hAnsiTheme="minorHAnsi" w:cstheme="minorHAnsi"/>
          <w:sz w:val="24"/>
          <w:szCs w:val="24"/>
        </w:rPr>
        <w:t>CIPE</w:t>
      </w:r>
    </w:p>
    <w:p w14:paraId="587BE51C" w14:textId="6D650B49" w:rsidR="00504806" w:rsidRPr="0084220B" w:rsidRDefault="00504806" w:rsidP="00504806">
      <w:pPr>
        <w:spacing w:after="0"/>
        <w:jc w:val="center"/>
        <w:rPr>
          <w:rFonts w:asciiTheme="minorHAnsi" w:hAnsiTheme="minorHAnsi" w:cstheme="minorHAnsi"/>
          <w:sz w:val="24"/>
          <w:szCs w:val="24"/>
        </w:rPr>
      </w:pPr>
      <w:r w:rsidRPr="0084220B">
        <w:rPr>
          <w:rFonts w:asciiTheme="minorHAnsi" w:hAnsiTheme="minorHAnsi" w:cstheme="minorHAnsi"/>
          <w:sz w:val="24"/>
          <w:szCs w:val="24"/>
        </w:rPr>
        <w:t>___________________________________________</w:t>
      </w:r>
    </w:p>
    <w:p w14:paraId="32C18164" w14:textId="2EB52EAA" w:rsidR="00504806" w:rsidRPr="0084220B" w:rsidRDefault="007370F1" w:rsidP="00504806">
      <w:pPr>
        <w:spacing w:after="0"/>
        <w:ind w:left="10" w:hanging="10"/>
        <w:jc w:val="center"/>
        <w:rPr>
          <w:rFonts w:asciiTheme="minorHAnsi" w:hAnsiTheme="minorHAnsi" w:cstheme="minorHAnsi"/>
          <w:sz w:val="24"/>
          <w:szCs w:val="24"/>
        </w:rPr>
      </w:pPr>
      <w:r w:rsidRPr="0084220B">
        <w:rPr>
          <w:rFonts w:asciiTheme="minorHAnsi" w:hAnsiTheme="minorHAnsi" w:cstheme="minorHAnsi"/>
          <w:sz w:val="24"/>
          <w:szCs w:val="24"/>
        </w:rPr>
        <w:t>ÓRGÃO PARTí</w:t>
      </w:r>
      <w:r w:rsidR="00504806" w:rsidRPr="0084220B">
        <w:rPr>
          <w:rFonts w:asciiTheme="minorHAnsi" w:hAnsiTheme="minorHAnsi" w:cstheme="minorHAnsi"/>
          <w:sz w:val="24"/>
          <w:szCs w:val="24"/>
        </w:rPr>
        <w:t>CIPE</w:t>
      </w:r>
    </w:p>
    <w:p w14:paraId="38DC9C2F" w14:textId="1EE7A643" w:rsidR="00504806" w:rsidRPr="0084220B" w:rsidRDefault="00504806" w:rsidP="00504806">
      <w:pPr>
        <w:spacing w:after="0"/>
        <w:ind w:left="10" w:hanging="10"/>
        <w:jc w:val="center"/>
        <w:rPr>
          <w:rFonts w:asciiTheme="minorHAnsi" w:hAnsiTheme="minorHAnsi" w:cstheme="minorHAnsi"/>
          <w:sz w:val="24"/>
          <w:szCs w:val="24"/>
        </w:rPr>
      </w:pPr>
      <w:r w:rsidRPr="0084220B">
        <w:rPr>
          <w:rFonts w:asciiTheme="minorHAnsi" w:hAnsiTheme="minorHAnsi" w:cstheme="minorHAnsi"/>
          <w:sz w:val="24"/>
          <w:szCs w:val="24"/>
        </w:rPr>
        <w:t>______________________________________________</w:t>
      </w:r>
    </w:p>
    <w:p w14:paraId="69E6D602" w14:textId="67F58404" w:rsidR="00504806" w:rsidRPr="0084220B" w:rsidRDefault="00504806" w:rsidP="00504806">
      <w:pPr>
        <w:spacing w:after="0"/>
        <w:ind w:left="10" w:hanging="10"/>
        <w:jc w:val="center"/>
        <w:rPr>
          <w:rFonts w:asciiTheme="minorHAnsi" w:hAnsiTheme="minorHAnsi" w:cstheme="minorHAnsi"/>
          <w:sz w:val="24"/>
          <w:szCs w:val="24"/>
        </w:rPr>
      </w:pPr>
      <w:r w:rsidRPr="0084220B">
        <w:rPr>
          <w:rFonts w:asciiTheme="minorHAnsi" w:hAnsiTheme="minorHAnsi" w:cstheme="minorHAnsi"/>
          <w:sz w:val="24"/>
          <w:szCs w:val="24"/>
        </w:rPr>
        <w:t>FORNECEDOR</w:t>
      </w:r>
    </w:p>
    <w:p w14:paraId="6447C947" w14:textId="77777777" w:rsidR="008D186E" w:rsidRPr="0084220B" w:rsidRDefault="008D186E" w:rsidP="008D186E">
      <w:pPr>
        <w:pStyle w:val="Ttulo1"/>
        <w:shd w:val="clear" w:color="auto" w:fill="auto"/>
        <w:spacing w:after="0"/>
        <w:ind w:right="4"/>
        <w:jc w:val="center"/>
        <w:rPr>
          <w:rFonts w:asciiTheme="minorHAnsi" w:hAnsiTheme="minorHAnsi" w:cstheme="minorHAnsi"/>
          <w:b w:val="0"/>
          <w:sz w:val="24"/>
          <w:szCs w:val="24"/>
        </w:rPr>
      </w:pPr>
      <w:r w:rsidRPr="0084220B">
        <w:rPr>
          <w:rFonts w:asciiTheme="minorHAnsi" w:hAnsiTheme="minorHAnsi" w:cstheme="minorHAnsi"/>
          <w:sz w:val="24"/>
          <w:szCs w:val="24"/>
        </w:rPr>
        <w:t xml:space="preserve"> </w:t>
      </w:r>
      <w:r w:rsidRPr="0084220B">
        <w:rPr>
          <w:rFonts w:asciiTheme="minorHAnsi" w:hAnsiTheme="minorHAnsi" w:cstheme="minorHAnsi"/>
          <w:sz w:val="24"/>
          <w:szCs w:val="24"/>
        </w:rPr>
        <w:tab/>
      </w:r>
    </w:p>
    <w:p w14:paraId="5DA0992A" w14:textId="014C3312" w:rsidR="00C82A5F" w:rsidRPr="0084220B" w:rsidRDefault="00C82A5F" w:rsidP="009D0CD4">
      <w:pPr>
        <w:ind w:left="0" w:firstLine="0"/>
        <w:rPr>
          <w:rFonts w:asciiTheme="minorHAnsi" w:hAnsiTheme="minorHAnsi" w:cstheme="minorHAnsi"/>
          <w:b/>
          <w:iCs/>
          <w:sz w:val="24"/>
          <w:szCs w:val="24"/>
        </w:rPr>
      </w:pPr>
    </w:p>
    <w:p w14:paraId="634FDC87" w14:textId="518D2A8C" w:rsidR="00C27E82" w:rsidRPr="0084220B" w:rsidRDefault="00C27E82" w:rsidP="009D0CD4">
      <w:pPr>
        <w:ind w:left="0" w:firstLine="0"/>
        <w:rPr>
          <w:rFonts w:asciiTheme="minorHAnsi" w:hAnsiTheme="minorHAnsi" w:cstheme="minorHAnsi"/>
          <w:b/>
          <w:iCs/>
          <w:sz w:val="24"/>
          <w:szCs w:val="24"/>
        </w:rPr>
      </w:pPr>
    </w:p>
    <w:p w14:paraId="2FA62A42" w14:textId="79BA2A28" w:rsidR="00C27E82" w:rsidRPr="0084220B" w:rsidRDefault="00C27E82" w:rsidP="009D0CD4">
      <w:pPr>
        <w:ind w:left="0" w:firstLine="0"/>
        <w:rPr>
          <w:rFonts w:asciiTheme="minorHAnsi" w:hAnsiTheme="minorHAnsi" w:cstheme="minorHAnsi"/>
          <w:b/>
          <w:iCs/>
          <w:sz w:val="24"/>
          <w:szCs w:val="24"/>
        </w:rPr>
      </w:pPr>
    </w:p>
    <w:p w14:paraId="4CF4F079" w14:textId="089D873A" w:rsidR="00C27E82" w:rsidRPr="0084220B" w:rsidRDefault="00C27E82" w:rsidP="009D0CD4">
      <w:pPr>
        <w:ind w:left="0" w:firstLine="0"/>
        <w:rPr>
          <w:rFonts w:asciiTheme="minorHAnsi" w:hAnsiTheme="minorHAnsi" w:cstheme="minorHAnsi"/>
          <w:b/>
          <w:iCs/>
          <w:sz w:val="24"/>
          <w:szCs w:val="24"/>
        </w:rPr>
      </w:pPr>
    </w:p>
    <w:p w14:paraId="1E59631C" w14:textId="798260BA" w:rsidR="00C27E82" w:rsidRPr="0084220B" w:rsidRDefault="00C27E82" w:rsidP="009D0CD4">
      <w:pPr>
        <w:ind w:left="0" w:firstLine="0"/>
        <w:rPr>
          <w:rFonts w:asciiTheme="minorHAnsi" w:hAnsiTheme="minorHAnsi" w:cstheme="minorHAnsi"/>
          <w:b/>
          <w:iCs/>
          <w:sz w:val="24"/>
          <w:szCs w:val="24"/>
        </w:rPr>
      </w:pPr>
    </w:p>
    <w:p w14:paraId="19C5C432" w14:textId="5C3C15BA" w:rsidR="00C27E82" w:rsidRDefault="00C27E82" w:rsidP="009D0CD4">
      <w:pPr>
        <w:ind w:left="0" w:firstLine="0"/>
        <w:rPr>
          <w:rFonts w:asciiTheme="minorHAnsi" w:hAnsiTheme="minorHAnsi" w:cstheme="minorHAnsi"/>
          <w:b/>
          <w:iCs/>
          <w:sz w:val="24"/>
          <w:szCs w:val="24"/>
        </w:rPr>
      </w:pPr>
    </w:p>
    <w:p w14:paraId="081A61FB" w14:textId="772D92C0" w:rsidR="003D64B1" w:rsidRDefault="003D64B1" w:rsidP="009D0CD4">
      <w:pPr>
        <w:ind w:left="0" w:firstLine="0"/>
        <w:rPr>
          <w:rFonts w:asciiTheme="minorHAnsi" w:hAnsiTheme="minorHAnsi" w:cstheme="minorHAnsi"/>
          <w:b/>
          <w:iCs/>
          <w:sz w:val="24"/>
          <w:szCs w:val="24"/>
        </w:rPr>
      </w:pPr>
    </w:p>
    <w:p w14:paraId="2A63D546" w14:textId="52F9AC48" w:rsidR="003D64B1" w:rsidRDefault="003D64B1" w:rsidP="009D0CD4">
      <w:pPr>
        <w:ind w:left="0" w:firstLine="0"/>
        <w:rPr>
          <w:rFonts w:asciiTheme="minorHAnsi" w:hAnsiTheme="minorHAnsi" w:cstheme="minorHAnsi"/>
          <w:b/>
          <w:iCs/>
          <w:sz w:val="24"/>
          <w:szCs w:val="24"/>
        </w:rPr>
      </w:pPr>
    </w:p>
    <w:p w14:paraId="4F53156E" w14:textId="77777777" w:rsidR="003D64B1" w:rsidRPr="0084220B" w:rsidRDefault="003D64B1" w:rsidP="009D0CD4">
      <w:pPr>
        <w:ind w:left="0" w:firstLine="0"/>
        <w:rPr>
          <w:rFonts w:asciiTheme="minorHAnsi" w:hAnsiTheme="minorHAnsi" w:cstheme="minorHAnsi"/>
          <w:b/>
          <w:iCs/>
          <w:sz w:val="24"/>
          <w:szCs w:val="24"/>
        </w:rPr>
      </w:pPr>
    </w:p>
    <w:p w14:paraId="08DEC121" w14:textId="29C476C5" w:rsidR="00D72EFB" w:rsidRPr="0084220B" w:rsidRDefault="00D72EFB" w:rsidP="00D72EFB">
      <w:pPr>
        <w:jc w:val="center"/>
        <w:rPr>
          <w:b/>
          <w:sz w:val="24"/>
          <w:szCs w:val="24"/>
        </w:rPr>
      </w:pPr>
      <w:r w:rsidRPr="0084220B">
        <w:rPr>
          <w:b/>
          <w:sz w:val="24"/>
          <w:szCs w:val="24"/>
        </w:rPr>
        <w:lastRenderedPageBreak/>
        <w:t>PREGÃO ELETRÔNICO Nº ______/202</w:t>
      </w:r>
      <w:r w:rsidR="007979B0">
        <w:rPr>
          <w:b/>
          <w:sz w:val="24"/>
          <w:szCs w:val="24"/>
        </w:rPr>
        <w:t>3</w:t>
      </w:r>
    </w:p>
    <w:p w14:paraId="4EF0BC25" w14:textId="0C5DE31F" w:rsidR="00C27E82" w:rsidRPr="0084220B" w:rsidRDefault="00C27E82" w:rsidP="00D72EFB">
      <w:pPr>
        <w:jc w:val="center"/>
        <w:rPr>
          <w:b/>
          <w:sz w:val="24"/>
          <w:szCs w:val="24"/>
        </w:rPr>
      </w:pPr>
      <w:r w:rsidRPr="0084220B">
        <w:rPr>
          <w:rFonts w:asciiTheme="minorHAnsi" w:hAnsiTheme="minorHAnsi" w:cstheme="minorHAnsi"/>
          <w:b/>
          <w:sz w:val="24"/>
          <w:szCs w:val="24"/>
        </w:rPr>
        <w:t>ANEXO VIII – MODELO DE MINUTA DE CONTRATO</w:t>
      </w:r>
    </w:p>
    <w:p w14:paraId="01C45DB8" w14:textId="77777777" w:rsidR="00D72EFB" w:rsidRPr="0084220B" w:rsidRDefault="00D72EFB" w:rsidP="00C27E82">
      <w:pPr>
        <w:spacing w:line="360" w:lineRule="auto"/>
        <w:ind w:left="6237" w:firstLine="0"/>
        <w:rPr>
          <w:rFonts w:asciiTheme="minorHAnsi" w:hAnsiTheme="minorHAnsi" w:cstheme="minorHAnsi"/>
          <w:b/>
          <w:i/>
          <w:sz w:val="24"/>
          <w:szCs w:val="24"/>
        </w:rPr>
      </w:pPr>
    </w:p>
    <w:p w14:paraId="046EA66B" w14:textId="32E12E83" w:rsidR="00C27E82" w:rsidRPr="0084220B" w:rsidRDefault="00C27E82" w:rsidP="00C27E82">
      <w:pPr>
        <w:spacing w:line="360" w:lineRule="auto"/>
        <w:ind w:left="6237" w:firstLine="0"/>
        <w:rPr>
          <w:rFonts w:asciiTheme="minorHAnsi" w:hAnsiTheme="minorHAnsi" w:cstheme="minorHAnsi"/>
          <w:sz w:val="24"/>
          <w:szCs w:val="24"/>
        </w:rPr>
      </w:pPr>
      <w:r w:rsidRPr="0084220B">
        <w:rPr>
          <w:rFonts w:asciiTheme="minorHAnsi" w:hAnsiTheme="minorHAnsi" w:cstheme="minorHAnsi"/>
          <w:b/>
          <w:i/>
          <w:sz w:val="24"/>
          <w:szCs w:val="24"/>
        </w:rPr>
        <w:t>CONTRATO DE PRESTAÇÃO DE SERVIÇOS QUE ENTRE SI CELEBRAM, DE UM LADO, _____________, E, DO OUTRO, A EMPRESA________. DECORRENTE DO PREGÃO Nº 00</w:t>
      </w:r>
      <w:r w:rsidR="00FF1F35">
        <w:rPr>
          <w:rFonts w:asciiTheme="minorHAnsi" w:hAnsiTheme="minorHAnsi" w:cstheme="minorHAnsi"/>
          <w:b/>
          <w:i/>
          <w:sz w:val="24"/>
          <w:szCs w:val="24"/>
        </w:rPr>
        <w:t>1</w:t>
      </w:r>
      <w:r w:rsidRPr="0084220B">
        <w:rPr>
          <w:rFonts w:asciiTheme="minorHAnsi" w:hAnsiTheme="minorHAnsi" w:cstheme="minorHAnsi"/>
          <w:b/>
          <w:i/>
          <w:sz w:val="24"/>
          <w:szCs w:val="24"/>
        </w:rPr>
        <w:t>/202</w:t>
      </w:r>
      <w:r w:rsidR="007979B0">
        <w:rPr>
          <w:rFonts w:asciiTheme="minorHAnsi" w:hAnsiTheme="minorHAnsi" w:cstheme="minorHAnsi"/>
          <w:b/>
          <w:i/>
          <w:sz w:val="24"/>
          <w:szCs w:val="24"/>
        </w:rPr>
        <w:t>3</w:t>
      </w:r>
      <w:r w:rsidRPr="0084220B">
        <w:rPr>
          <w:rFonts w:asciiTheme="minorHAnsi" w:hAnsiTheme="minorHAnsi" w:cstheme="minorHAnsi"/>
          <w:b/>
          <w:i/>
          <w:sz w:val="24"/>
          <w:szCs w:val="24"/>
        </w:rPr>
        <w:t>.</w:t>
      </w:r>
    </w:p>
    <w:p w14:paraId="57E0F73D" w14:textId="03C2139D" w:rsidR="00D72EFB" w:rsidRDefault="00C27E82" w:rsidP="007B3441">
      <w:pPr>
        <w:pStyle w:val="Textoembloco"/>
        <w:tabs>
          <w:tab w:val="clear" w:pos="-720"/>
          <w:tab w:val="left" w:pos="9639"/>
        </w:tabs>
        <w:spacing w:after="240" w:line="360" w:lineRule="auto"/>
        <w:ind w:left="0" w:right="0" w:firstLine="2268"/>
        <w:rPr>
          <w:rFonts w:asciiTheme="minorHAnsi" w:hAnsiTheme="minorHAnsi" w:cstheme="minorHAnsi"/>
          <w:szCs w:val="24"/>
        </w:rPr>
      </w:pPr>
      <w:r w:rsidRPr="0084220B">
        <w:rPr>
          <w:rFonts w:asciiTheme="minorHAnsi" w:hAnsiTheme="minorHAnsi" w:cstheme="minorHAnsi"/>
          <w:szCs w:val="24"/>
        </w:rPr>
        <w:t xml:space="preserve">Pelo presente instrumento de Termo de Contrato, de um lado a _______________________________, pessoa jurídica de direito público, representado neste ato pelo Sr.º ___________, brasileiro, casado, portador da Cédula de Identidade n.º ______SSP/__ e inscrito no CPF sob o n.° ._______ residente nesta cidade, doravante denominada </w:t>
      </w:r>
      <w:r w:rsidRPr="0084220B">
        <w:rPr>
          <w:rFonts w:asciiTheme="minorHAnsi" w:hAnsiTheme="minorHAnsi" w:cstheme="minorHAnsi"/>
          <w:b/>
          <w:szCs w:val="24"/>
        </w:rPr>
        <w:t>CONTRATANTE</w:t>
      </w:r>
      <w:r w:rsidRPr="0084220B">
        <w:rPr>
          <w:rFonts w:asciiTheme="minorHAnsi" w:hAnsiTheme="minorHAnsi" w:cstheme="minorHAnsi"/>
          <w:szCs w:val="24"/>
        </w:rPr>
        <w:t xml:space="preserve">, e, do outro lado, a empresa </w:t>
      </w:r>
      <w:r w:rsidRPr="00FF1F35">
        <w:rPr>
          <w:rFonts w:asciiTheme="minorHAnsi" w:hAnsiTheme="minorHAnsi" w:cstheme="minorHAnsi"/>
          <w:bCs/>
          <w:szCs w:val="24"/>
        </w:rPr>
        <w:t>___________</w:t>
      </w:r>
      <w:r w:rsidRPr="0084220B">
        <w:rPr>
          <w:rFonts w:asciiTheme="minorHAnsi" w:hAnsiTheme="minorHAnsi" w:cstheme="minorHAnsi"/>
          <w:szCs w:val="24"/>
        </w:rPr>
        <w:t xml:space="preserve">, pessoa jurídica de direito privado, inscrita no CNPJ sob o n° __________, com sede à Rua _____________, n° ______, na Cidade de _______, Estado de ___________, neste ato representada pelo(a) seu(ua) Sócio(a) Administrador(a), o(a) Sr(a) __________, portador(a) da Cédula de Identidade n.º ___________ SSP/_____ e inscrito(a) no CPF sob o n°. ___________,doravante denominada </w:t>
      </w:r>
      <w:r w:rsidRPr="0084220B">
        <w:rPr>
          <w:rFonts w:asciiTheme="minorHAnsi" w:hAnsiTheme="minorHAnsi" w:cstheme="minorHAnsi"/>
          <w:b/>
          <w:szCs w:val="24"/>
        </w:rPr>
        <w:t>CONTRATADA</w:t>
      </w:r>
      <w:r w:rsidRPr="0084220B">
        <w:rPr>
          <w:rFonts w:asciiTheme="minorHAnsi" w:hAnsiTheme="minorHAnsi" w:cstheme="minorHAnsi"/>
          <w:szCs w:val="24"/>
        </w:rPr>
        <w:t>, têm justo e acordado entre si o presente Contrato de Prestação de Serviços, fundamentado no Processo de Licitação na modalidade Pregão de nº 003/2021,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p>
    <w:p w14:paraId="47770E1B" w14:textId="77777777" w:rsidR="00FF1F35" w:rsidRPr="0084220B" w:rsidRDefault="00FF1F35" w:rsidP="007B3441">
      <w:pPr>
        <w:pStyle w:val="Textoembloco"/>
        <w:tabs>
          <w:tab w:val="clear" w:pos="-720"/>
          <w:tab w:val="left" w:pos="9639"/>
        </w:tabs>
        <w:spacing w:after="240" w:line="360" w:lineRule="auto"/>
        <w:ind w:left="0" w:right="0" w:firstLine="2268"/>
        <w:rPr>
          <w:rFonts w:asciiTheme="minorHAnsi" w:hAnsiTheme="minorHAnsi" w:cstheme="minorHAnsi"/>
          <w:szCs w:val="24"/>
        </w:rPr>
      </w:pPr>
    </w:p>
    <w:p w14:paraId="4075EC42"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lastRenderedPageBreak/>
        <w:t>CLÁUSULA PRIMEIRA - DO OBJETO</w:t>
      </w:r>
    </w:p>
    <w:p w14:paraId="06F5849C" w14:textId="649B720C"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1.</w:t>
      </w:r>
      <w:r w:rsidRPr="0084220B">
        <w:rPr>
          <w:rFonts w:asciiTheme="minorHAnsi" w:hAnsiTheme="minorHAnsi" w:cstheme="minorHAnsi"/>
          <w:sz w:val="24"/>
          <w:szCs w:val="24"/>
        </w:rPr>
        <w:t xml:space="preserve"> Este Contrato tem por objeto </w:t>
      </w:r>
      <w:r w:rsidRPr="0084220B">
        <w:rPr>
          <w:rFonts w:asciiTheme="minorHAnsi" w:hAnsiTheme="minorHAnsi" w:cstheme="minorHAnsi"/>
          <w:b/>
          <w:sz w:val="24"/>
          <w:szCs w:val="24"/>
        </w:rPr>
        <w:t xml:space="preserve">REGISTRO DE PREÇOS </w:t>
      </w:r>
      <w:r w:rsidRPr="0084220B">
        <w:rPr>
          <w:rFonts w:asciiTheme="minorHAnsi" w:hAnsiTheme="minorHAnsi" w:cstheme="minorHAnsi"/>
          <w:b/>
          <w:iCs/>
          <w:sz w:val="24"/>
          <w:szCs w:val="24"/>
        </w:rPr>
        <w:t>VISANDO</w:t>
      </w:r>
      <w:r w:rsidRPr="0084220B">
        <w:rPr>
          <w:b/>
          <w:iCs/>
          <w:sz w:val="24"/>
          <w:szCs w:val="24"/>
        </w:rPr>
        <w:t xml:space="preserve"> FUTURAS CONTRATAÇÕES DE EMPRESAS PARA AQUISIÇÃO, FORNECIMENTO PARCELADO E TROCA </w:t>
      </w:r>
      <w:r w:rsidRPr="0084220B">
        <w:rPr>
          <w:b/>
          <w:sz w:val="24"/>
          <w:szCs w:val="24"/>
        </w:rPr>
        <w:t>DE ÓLEOS LUBRIFICANTES E OUTROS</w:t>
      </w:r>
      <w:r w:rsidRPr="0084220B">
        <w:rPr>
          <w:rFonts w:asciiTheme="minorHAnsi" w:hAnsiTheme="minorHAnsi" w:cstheme="minorHAnsi"/>
          <w:sz w:val="24"/>
          <w:szCs w:val="24"/>
        </w:rPr>
        <w:t xml:space="preserve">, para atender às necessidades do(a) </w:t>
      </w:r>
      <w:r w:rsidRPr="0084220B">
        <w:rPr>
          <w:rFonts w:asciiTheme="minorHAnsi" w:hAnsiTheme="minorHAnsi" w:cstheme="minorHAnsi"/>
          <w:b/>
          <w:bCs/>
          <w:sz w:val="24"/>
          <w:szCs w:val="24"/>
        </w:rPr>
        <w:t>____________</w:t>
      </w:r>
      <w:r w:rsidRPr="0084220B">
        <w:rPr>
          <w:rFonts w:asciiTheme="minorHAnsi" w:hAnsiTheme="minorHAnsi" w:cstheme="minorHAnsi"/>
          <w:sz w:val="24"/>
          <w:szCs w:val="24"/>
        </w:rPr>
        <w:t xml:space="preserve">, conforme especificações técnicas constantes no </w:t>
      </w:r>
      <w:r w:rsidRPr="0084220B">
        <w:rPr>
          <w:rFonts w:asciiTheme="minorHAnsi" w:hAnsiTheme="minorHAnsi" w:cstheme="minorHAnsi"/>
          <w:b/>
          <w:sz w:val="24"/>
          <w:szCs w:val="24"/>
        </w:rPr>
        <w:t>Anexo I</w:t>
      </w:r>
      <w:r w:rsidRPr="0084220B">
        <w:rPr>
          <w:rFonts w:asciiTheme="minorHAnsi" w:hAnsiTheme="minorHAnsi" w:cstheme="minorHAnsi"/>
          <w:sz w:val="24"/>
          <w:szCs w:val="24"/>
        </w:rPr>
        <w:t xml:space="preserve"> do Edital nº 00</w:t>
      </w:r>
      <w:r w:rsidR="00FF1F35">
        <w:rPr>
          <w:rFonts w:asciiTheme="minorHAnsi" w:hAnsiTheme="minorHAnsi" w:cstheme="minorHAnsi"/>
          <w:sz w:val="24"/>
          <w:szCs w:val="24"/>
        </w:rPr>
        <w:t>1</w:t>
      </w:r>
      <w:r w:rsidRPr="0084220B">
        <w:rPr>
          <w:rFonts w:asciiTheme="minorHAnsi" w:hAnsiTheme="minorHAnsi" w:cstheme="minorHAnsi"/>
          <w:sz w:val="24"/>
          <w:szCs w:val="24"/>
        </w:rPr>
        <w:t>/202</w:t>
      </w:r>
      <w:r w:rsidR="007979B0">
        <w:rPr>
          <w:rFonts w:asciiTheme="minorHAnsi" w:hAnsiTheme="minorHAnsi" w:cstheme="minorHAnsi"/>
          <w:sz w:val="24"/>
          <w:szCs w:val="24"/>
        </w:rPr>
        <w:t>3</w:t>
      </w:r>
      <w:r w:rsidRPr="0084220B">
        <w:rPr>
          <w:rFonts w:asciiTheme="minorHAnsi" w:hAnsiTheme="minorHAnsi" w:cstheme="minorHAnsi"/>
          <w:sz w:val="24"/>
          <w:szCs w:val="24"/>
        </w:rPr>
        <w:t>, que faz parte integrante do presente termo.</w:t>
      </w:r>
    </w:p>
    <w:p w14:paraId="13ED05FA" w14:textId="34D188A9"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SEGUNDA – DA DOTAÇÃO ORÇAMENTÁRIA</w:t>
      </w:r>
    </w:p>
    <w:p w14:paraId="070B0F3B" w14:textId="4F4C8D1A"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2.</w:t>
      </w:r>
      <w:r w:rsidRPr="0084220B">
        <w:rPr>
          <w:rFonts w:asciiTheme="minorHAnsi" w:hAnsiTheme="minorHAnsi" w:cstheme="minorHAnsi"/>
          <w:sz w:val="24"/>
          <w:szCs w:val="24"/>
        </w:rPr>
        <w:t xml:space="preserve"> As despesas oriundas do objeto deste Contrato, correrão à conta dos recursos orçamentários do Orçamento Programa de </w:t>
      </w:r>
      <w:r w:rsidRPr="0084220B">
        <w:rPr>
          <w:rFonts w:asciiTheme="minorHAnsi" w:hAnsiTheme="minorHAnsi" w:cstheme="minorHAnsi"/>
          <w:b/>
          <w:bCs/>
          <w:i/>
          <w:iCs/>
          <w:sz w:val="24"/>
          <w:szCs w:val="24"/>
        </w:rPr>
        <w:t>&lt;&lt;</w:t>
      </w:r>
      <w:r w:rsidRPr="0084220B">
        <w:rPr>
          <w:rFonts w:asciiTheme="minorHAnsi" w:hAnsiTheme="minorHAnsi" w:cstheme="minorHAnsi"/>
          <w:b/>
          <w:i/>
          <w:sz w:val="24"/>
          <w:szCs w:val="24"/>
        </w:rPr>
        <w:t>ano</w:t>
      </w:r>
      <w:r w:rsidRPr="0084220B">
        <w:rPr>
          <w:rFonts w:asciiTheme="minorHAnsi" w:hAnsiTheme="minorHAnsi" w:cstheme="minorHAnsi"/>
          <w:b/>
          <w:bCs/>
          <w:i/>
          <w:iCs/>
          <w:sz w:val="24"/>
          <w:szCs w:val="24"/>
        </w:rPr>
        <w:t>&gt;&gt;</w:t>
      </w:r>
      <w:r w:rsidRPr="0084220B">
        <w:rPr>
          <w:rFonts w:asciiTheme="minorHAnsi" w:hAnsiTheme="minorHAnsi" w:cstheme="minorHAnsi"/>
          <w:sz w:val="24"/>
          <w:szCs w:val="24"/>
        </w:rPr>
        <w:t xml:space="preserve">, do </w:t>
      </w:r>
      <w:r w:rsidRPr="0084220B">
        <w:rPr>
          <w:rFonts w:asciiTheme="minorHAnsi" w:hAnsiTheme="minorHAnsi" w:cstheme="minorHAnsi"/>
          <w:b/>
          <w:i/>
          <w:sz w:val="24"/>
          <w:szCs w:val="24"/>
        </w:rPr>
        <w:t>&lt;&lt;_____________&gt;&gt;</w:t>
      </w:r>
      <w:r w:rsidRPr="0084220B">
        <w:rPr>
          <w:rFonts w:asciiTheme="minorHAnsi" w:hAnsiTheme="minorHAnsi" w:cstheme="minorHAnsi"/>
          <w:sz w:val="24"/>
          <w:szCs w:val="24"/>
        </w:rPr>
        <w:t xml:space="preserve"> com dotação suficiente, obedecendo a seguinte classificação:</w:t>
      </w:r>
    </w:p>
    <w:p w14:paraId="07D8FE77"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2.1.</w:t>
      </w:r>
      <w:r w:rsidRPr="0084220B">
        <w:rPr>
          <w:rFonts w:asciiTheme="minorHAnsi" w:hAnsiTheme="minorHAnsi" w:cstheme="minorHAnsi"/>
          <w:sz w:val="24"/>
          <w:szCs w:val="24"/>
        </w:rPr>
        <w:t xml:space="preserve"> No(s) exercício(s) seguinte(s), a execução do Contrato ficará assegurada mediante a emissão da Nota de Empenho à conta do elemento de despesa, da mesma natureza, constante na Lei Orçamentária respectiva.</w:t>
      </w:r>
    </w:p>
    <w:p w14:paraId="2AA6DA06"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TERCEIRA - DO VALOR</w:t>
      </w:r>
    </w:p>
    <w:p w14:paraId="5E06D3E5" w14:textId="19FEC201"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3.</w:t>
      </w:r>
      <w:r w:rsidRPr="0084220B">
        <w:rPr>
          <w:rFonts w:asciiTheme="minorHAnsi" w:hAnsiTheme="minorHAnsi" w:cstheme="minorHAnsi"/>
          <w:sz w:val="24"/>
          <w:szCs w:val="24"/>
        </w:rPr>
        <w:t xml:space="preserve"> Pela perfeita e fiel execução do objeto deste Contrato, 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pagará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o valor mensal de R$ _______</w:t>
      </w:r>
      <w:proofErr w:type="gramStart"/>
      <w:r w:rsidRPr="0084220B">
        <w:rPr>
          <w:rFonts w:asciiTheme="minorHAnsi" w:hAnsiTheme="minorHAnsi" w:cstheme="minorHAnsi"/>
          <w:sz w:val="24"/>
          <w:szCs w:val="24"/>
        </w:rPr>
        <w:t>_(</w:t>
      </w:r>
      <w:proofErr w:type="gramEnd"/>
      <w:r w:rsidRPr="0084220B">
        <w:rPr>
          <w:rFonts w:asciiTheme="minorHAnsi" w:hAnsiTheme="minorHAnsi" w:cstheme="minorHAnsi"/>
          <w:sz w:val="24"/>
          <w:szCs w:val="24"/>
        </w:rPr>
        <w:t>_________), totalizando um valor global de R$ ________(________), obedecendo a tabela abaixo:</w:t>
      </w:r>
    </w:p>
    <w:tbl>
      <w:tblPr>
        <w:tblStyle w:val="Tabelacomgrade"/>
        <w:tblW w:w="0" w:type="auto"/>
        <w:tblInd w:w="0" w:type="dxa"/>
        <w:tblLook w:val="04A0" w:firstRow="1" w:lastRow="0" w:firstColumn="1" w:lastColumn="0" w:noHBand="0" w:noVBand="1"/>
      </w:tblPr>
      <w:tblGrid>
        <w:gridCol w:w="831"/>
        <w:gridCol w:w="3530"/>
        <w:gridCol w:w="1284"/>
        <w:gridCol w:w="1248"/>
        <w:gridCol w:w="1371"/>
        <w:gridCol w:w="1366"/>
      </w:tblGrid>
      <w:tr w:rsidR="00C27E82" w:rsidRPr="0084220B" w14:paraId="26141EBC" w14:textId="77777777" w:rsidTr="00C27E82">
        <w:trPr>
          <w:trHeight w:val="786"/>
        </w:trPr>
        <w:tc>
          <w:tcPr>
            <w:tcW w:w="831" w:type="dxa"/>
            <w:tcBorders>
              <w:top w:val="single" w:sz="4" w:space="0" w:color="auto"/>
              <w:left w:val="single" w:sz="4" w:space="0" w:color="auto"/>
              <w:bottom w:val="single" w:sz="4" w:space="0" w:color="auto"/>
              <w:right w:val="single" w:sz="4" w:space="0" w:color="auto"/>
            </w:tcBorders>
            <w:hideMark/>
          </w:tcPr>
          <w:p w14:paraId="46FBEF7A" w14:textId="77777777" w:rsidR="00C27E82" w:rsidRPr="0084220B" w:rsidRDefault="00C27E82">
            <w:pPr>
              <w:spacing w:line="360" w:lineRule="auto"/>
              <w:rPr>
                <w:rFonts w:asciiTheme="minorHAnsi" w:hAnsiTheme="minorHAnsi" w:cstheme="minorHAnsi"/>
                <w:b/>
                <w:sz w:val="24"/>
                <w:szCs w:val="24"/>
              </w:rPr>
            </w:pPr>
            <w:r w:rsidRPr="0084220B">
              <w:rPr>
                <w:rFonts w:asciiTheme="minorHAnsi" w:hAnsiTheme="minorHAnsi" w:cstheme="minorHAnsi"/>
                <w:b/>
                <w:sz w:val="24"/>
                <w:szCs w:val="24"/>
              </w:rPr>
              <w:t>Item</w:t>
            </w:r>
          </w:p>
        </w:tc>
        <w:tc>
          <w:tcPr>
            <w:tcW w:w="3530" w:type="dxa"/>
            <w:tcBorders>
              <w:top w:val="single" w:sz="4" w:space="0" w:color="auto"/>
              <w:left w:val="single" w:sz="4" w:space="0" w:color="auto"/>
              <w:bottom w:val="single" w:sz="4" w:space="0" w:color="auto"/>
              <w:right w:val="single" w:sz="4" w:space="0" w:color="auto"/>
            </w:tcBorders>
            <w:hideMark/>
          </w:tcPr>
          <w:p w14:paraId="4A1EFBC1" w14:textId="77777777" w:rsidR="00C27E82" w:rsidRPr="0084220B" w:rsidRDefault="00C27E82">
            <w:pPr>
              <w:spacing w:line="360" w:lineRule="auto"/>
              <w:rPr>
                <w:rFonts w:asciiTheme="minorHAnsi" w:hAnsiTheme="minorHAnsi" w:cstheme="minorHAnsi"/>
                <w:b/>
                <w:sz w:val="24"/>
                <w:szCs w:val="24"/>
              </w:rPr>
            </w:pPr>
            <w:r w:rsidRPr="0084220B">
              <w:rPr>
                <w:rFonts w:asciiTheme="minorHAnsi" w:hAnsiTheme="minorHAnsi" w:cstheme="minorHAnsi"/>
                <w:b/>
                <w:sz w:val="24"/>
                <w:szCs w:val="24"/>
              </w:rPr>
              <w:t>Descrição</w:t>
            </w:r>
          </w:p>
        </w:tc>
        <w:tc>
          <w:tcPr>
            <w:tcW w:w="1284" w:type="dxa"/>
            <w:tcBorders>
              <w:top w:val="single" w:sz="4" w:space="0" w:color="auto"/>
              <w:left w:val="single" w:sz="4" w:space="0" w:color="auto"/>
              <w:bottom w:val="single" w:sz="4" w:space="0" w:color="auto"/>
              <w:right w:val="single" w:sz="4" w:space="0" w:color="auto"/>
            </w:tcBorders>
            <w:hideMark/>
          </w:tcPr>
          <w:p w14:paraId="21ACEC30" w14:textId="77777777" w:rsidR="00C27E82" w:rsidRPr="0084220B" w:rsidRDefault="00C27E82">
            <w:pPr>
              <w:spacing w:line="360" w:lineRule="auto"/>
              <w:rPr>
                <w:rFonts w:asciiTheme="minorHAnsi" w:hAnsiTheme="minorHAnsi" w:cstheme="minorHAnsi"/>
                <w:b/>
                <w:sz w:val="24"/>
                <w:szCs w:val="24"/>
              </w:rPr>
            </w:pPr>
            <w:r w:rsidRPr="0084220B">
              <w:rPr>
                <w:rFonts w:asciiTheme="minorHAnsi" w:hAnsiTheme="minorHAnsi" w:cstheme="minorHAnsi"/>
                <w:b/>
                <w:sz w:val="24"/>
                <w:szCs w:val="24"/>
              </w:rPr>
              <w:t>Unidade</w:t>
            </w:r>
          </w:p>
        </w:tc>
        <w:tc>
          <w:tcPr>
            <w:tcW w:w="1248" w:type="dxa"/>
            <w:tcBorders>
              <w:top w:val="single" w:sz="4" w:space="0" w:color="auto"/>
              <w:left w:val="single" w:sz="4" w:space="0" w:color="auto"/>
              <w:bottom w:val="single" w:sz="4" w:space="0" w:color="auto"/>
              <w:right w:val="single" w:sz="4" w:space="0" w:color="auto"/>
            </w:tcBorders>
            <w:hideMark/>
          </w:tcPr>
          <w:p w14:paraId="01EDB573" w14:textId="77777777" w:rsidR="00C27E82" w:rsidRPr="0084220B" w:rsidRDefault="00C27E82">
            <w:pPr>
              <w:spacing w:line="360" w:lineRule="auto"/>
              <w:rPr>
                <w:rFonts w:asciiTheme="minorHAnsi" w:hAnsiTheme="minorHAnsi" w:cstheme="minorHAnsi"/>
                <w:b/>
                <w:sz w:val="24"/>
                <w:szCs w:val="24"/>
              </w:rPr>
            </w:pPr>
            <w:r w:rsidRPr="0084220B">
              <w:rPr>
                <w:rFonts w:asciiTheme="minorHAnsi" w:hAnsiTheme="minorHAnsi" w:cstheme="minorHAnsi"/>
                <w:b/>
                <w:sz w:val="24"/>
                <w:szCs w:val="24"/>
              </w:rPr>
              <w:t>Quant.</w:t>
            </w:r>
          </w:p>
        </w:tc>
        <w:tc>
          <w:tcPr>
            <w:tcW w:w="1371" w:type="dxa"/>
            <w:tcBorders>
              <w:top w:val="single" w:sz="4" w:space="0" w:color="auto"/>
              <w:left w:val="single" w:sz="4" w:space="0" w:color="auto"/>
              <w:bottom w:val="single" w:sz="4" w:space="0" w:color="auto"/>
              <w:right w:val="single" w:sz="4" w:space="0" w:color="auto"/>
            </w:tcBorders>
            <w:hideMark/>
          </w:tcPr>
          <w:p w14:paraId="17569F3F" w14:textId="0BB2CAB7" w:rsidR="00C27E82" w:rsidRPr="0084220B" w:rsidRDefault="00C27E82" w:rsidP="00C27E82">
            <w:pPr>
              <w:spacing w:line="360" w:lineRule="auto"/>
              <w:rPr>
                <w:rFonts w:asciiTheme="minorHAnsi" w:hAnsiTheme="minorHAnsi" w:cstheme="minorHAnsi"/>
                <w:b/>
                <w:sz w:val="24"/>
                <w:szCs w:val="24"/>
              </w:rPr>
            </w:pPr>
            <w:r w:rsidRPr="0084220B">
              <w:rPr>
                <w:rFonts w:asciiTheme="minorHAnsi" w:hAnsiTheme="minorHAnsi" w:cstheme="minorHAnsi"/>
                <w:b/>
                <w:sz w:val="24"/>
                <w:szCs w:val="24"/>
              </w:rPr>
              <w:t>Valor Unid.</w:t>
            </w:r>
          </w:p>
        </w:tc>
        <w:tc>
          <w:tcPr>
            <w:tcW w:w="1366" w:type="dxa"/>
            <w:tcBorders>
              <w:top w:val="single" w:sz="4" w:space="0" w:color="auto"/>
              <w:left w:val="single" w:sz="4" w:space="0" w:color="auto"/>
              <w:bottom w:val="single" w:sz="4" w:space="0" w:color="auto"/>
              <w:right w:val="single" w:sz="4" w:space="0" w:color="auto"/>
            </w:tcBorders>
            <w:hideMark/>
          </w:tcPr>
          <w:p w14:paraId="7127FCA4" w14:textId="77777777" w:rsidR="00C27E82" w:rsidRPr="0084220B" w:rsidRDefault="00C27E82">
            <w:pPr>
              <w:spacing w:line="360" w:lineRule="auto"/>
              <w:rPr>
                <w:rFonts w:asciiTheme="minorHAnsi" w:hAnsiTheme="minorHAnsi" w:cstheme="minorHAnsi"/>
                <w:b/>
                <w:sz w:val="24"/>
                <w:szCs w:val="24"/>
              </w:rPr>
            </w:pPr>
            <w:r w:rsidRPr="0084220B">
              <w:rPr>
                <w:rFonts w:asciiTheme="minorHAnsi" w:hAnsiTheme="minorHAnsi" w:cstheme="minorHAnsi"/>
                <w:b/>
                <w:sz w:val="24"/>
                <w:szCs w:val="24"/>
              </w:rPr>
              <w:t>Valor Total</w:t>
            </w:r>
          </w:p>
        </w:tc>
      </w:tr>
      <w:tr w:rsidR="00C27E82" w:rsidRPr="0084220B" w14:paraId="7B9ECC0A" w14:textId="77777777" w:rsidTr="00C27E82">
        <w:tc>
          <w:tcPr>
            <w:tcW w:w="831" w:type="dxa"/>
            <w:tcBorders>
              <w:top w:val="single" w:sz="4" w:space="0" w:color="auto"/>
              <w:left w:val="single" w:sz="4" w:space="0" w:color="auto"/>
              <w:bottom w:val="single" w:sz="4" w:space="0" w:color="auto"/>
              <w:right w:val="single" w:sz="4" w:space="0" w:color="auto"/>
            </w:tcBorders>
          </w:tcPr>
          <w:p w14:paraId="6CEBCF36" w14:textId="2B8ADB82" w:rsidR="00C27E82" w:rsidRPr="0084220B" w:rsidRDefault="00C27E82">
            <w:pPr>
              <w:spacing w:line="360" w:lineRule="auto"/>
              <w:rPr>
                <w:rFonts w:asciiTheme="minorHAnsi" w:hAnsiTheme="minorHAnsi" w:cstheme="minorHAnsi"/>
                <w:sz w:val="24"/>
                <w:szCs w:val="24"/>
              </w:rPr>
            </w:pPr>
          </w:p>
        </w:tc>
        <w:tc>
          <w:tcPr>
            <w:tcW w:w="3530" w:type="dxa"/>
            <w:tcBorders>
              <w:top w:val="single" w:sz="4" w:space="0" w:color="auto"/>
              <w:left w:val="single" w:sz="4" w:space="0" w:color="auto"/>
              <w:bottom w:val="single" w:sz="4" w:space="0" w:color="auto"/>
              <w:right w:val="single" w:sz="4" w:space="0" w:color="auto"/>
            </w:tcBorders>
          </w:tcPr>
          <w:p w14:paraId="2D793E4F" w14:textId="0A95AFED" w:rsidR="00C27E82" w:rsidRPr="0084220B" w:rsidRDefault="00C27E82">
            <w:pPr>
              <w:spacing w:line="360" w:lineRule="auto"/>
              <w:rPr>
                <w:rFonts w:asciiTheme="minorHAnsi" w:hAnsiTheme="minorHAnsi" w:cstheme="minorHAnsi"/>
                <w:sz w:val="24"/>
                <w:szCs w:val="24"/>
              </w:rPr>
            </w:pPr>
          </w:p>
        </w:tc>
        <w:tc>
          <w:tcPr>
            <w:tcW w:w="1284" w:type="dxa"/>
            <w:tcBorders>
              <w:top w:val="single" w:sz="4" w:space="0" w:color="auto"/>
              <w:left w:val="single" w:sz="4" w:space="0" w:color="auto"/>
              <w:bottom w:val="single" w:sz="4" w:space="0" w:color="auto"/>
              <w:right w:val="single" w:sz="4" w:space="0" w:color="auto"/>
            </w:tcBorders>
          </w:tcPr>
          <w:p w14:paraId="1F582190" w14:textId="5A1C4BD2" w:rsidR="00C27E82" w:rsidRPr="0084220B" w:rsidRDefault="00C27E82">
            <w:pPr>
              <w:spacing w:line="360" w:lineRule="auto"/>
              <w:rPr>
                <w:rFonts w:asciiTheme="minorHAnsi" w:hAnsiTheme="minorHAnsi" w:cstheme="minorHAnsi"/>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30C4205" w14:textId="2AFA29A4" w:rsidR="00C27E82" w:rsidRPr="0084220B" w:rsidRDefault="00C27E82">
            <w:pPr>
              <w:spacing w:line="360" w:lineRule="auto"/>
              <w:rPr>
                <w:rFonts w:asciiTheme="minorHAnsi" w:hAnsiTheme="minorHAnsi" w:cstheme="minorHAnsi"/>
                <w:sz w:val="24"/>
                <w:szCs w:val="24"/>
              </w:rPr>
            </w:pPr>
          </w:p>
        </w:tc>
        <w:tc>
          <w:tcPr>
            <w:tcW w:w="1371" w:type="dxa"/>
            <w:tcBorders>
              <w:top w:val="single" w:sz="4" w:space="0" w:color="auto"/>
              <w:left w:val="single" w:sz="4" w:space="0" w:color="auto"/>
              <w:bottom w:val="single" w:sz="4" w:space="0" w:color="auto"/>
              <w:right w:val="single" w:sz="4" w:space="0" w:color="auto"/>
            </w:tcBorders>
          </w:tcPr>
          <w:p w14:paraId="584D6FD7" w14:textId="189F1BCC" w:rsidR="00C27E82" w:rsidRPr="0084220B" w:rsidRDefault="00C27E82">
            <w:pPr>
              <w:spacing w:line="360" w:lineRule="auto"/>
              <w:rPr>
                <w:rFonts w:asciiTheme="minorHAnsi" w:hAnsiTheme="minorHAnsi" w:cstheme="minorHAnsi"/>
                <w:sz w:val="24"/>
                <w:szCs w:val="24"/>
              </w:rPr>
            </w:pPr>
          </w:p>
        </w:tc>
        <w:tc>
          <w:tcPr>
            <w:tcW w:w="1366" w:type="dxa"/>
            <w:tcBorders>
              <w:top w:val="single" w:sz="4" w:space="0" w:color="auto"/>
              <w:left w:val="single" w:sz="4" w:space="0" w:color="auto"/>
              <w:bottom w:val="single" w:sz="4" w:space="0" w:color="auto"/>
              <w:right w:val="single" w:sz="4" w:space="0" w:color="auto"/>
            </w:tcBorders>
          </w:tcPr>
          <w:p w14:paraId="2DC86386" w14:textId="1541CE96" w:rsidR="00C27E82" w:rsidRPr="0084220B" w:rsidRDefault="00C27E82">
            <w:pPr>
              <w:spacing w:line="360" w:lineRule="auto"/>
              <w:rPr>
                <w:rFonts w:asciiTheme="minorHAnsi" w:hAnsiTheme="minorHAnsi" w:cstheme="minorHAnsi"/>
                <w:sz w:val="24"/>
                <w:szCs w:val="24"/>
              </w:rPr>
            </w:pPr>
          </w:p>
        </w:tc>
      </w:tr>
      <w:tr w:rsidR="00C27E82" w:rsidRPr="0084220B" w14:paraId="64913208" w14:textId="77777777" w:rsidTr="00C27E82">
        <w:tc>
          <w:tcPr>
            <w:tcW w:w="831" w:type="dxa"/>
            <w:tcBorders>
              <w:top w:val="single" w:sz="4" w:space="0" w:color="auto"/>
              <w:left w:val="single" w:sz="4" w:space="0" w:color="auto"/>
              <w:bottom w:val="single" w:sz="4" w:space="0" w:color="auto"/>
              <w:right w:val="single" w:sz="4" w:space="0" w:color="auto"/>
            </w:tcBorders>
          </w:tcPr>
          <w:p w14:paraId="16069CF6" w14:textId="3BA8E382" w:rsidR="00C27E82" w:rsidRPr="0084220B" w:rsidRDefault="00C27E82">
            <w:pPr>
              <w:spacing w:line="360" w:lineRule="auto"/>
              <w:rPr>
                <w:rFonts w:asciiTheme="minorHAnsi" w:hAnsiTheme="minorHAnsi" w:cstheme="minorHAnsi"/>
                <w:sz w:val="24"/>
                <w:szCs w:val="24"/>
              </w:rPr>
            </w:pPr>
          </w:p>
        </w:tc>
        <w:tc>
          <w:tcPr>
            <w:tcW w:w="3530" w:type="dxa"/>
            <w:tcBorders>
              <w:top w:val="single" w:sz="4" w:space="0" w:color="auto"/>
              <w:left w:val="single" w:sz="4" w:space="0" w:color="auto"/>
              <w:bottom w:val="single" w:sz="4" w:space="0" w:color="auto"/>
              <w:right w:val="single" w:sz="4" w:space="0" w:color="auto"/>
            </w:tcBorders>
          </w:tcPr>
          <w:p w14:paraId="16C050A0" w14:textId="06CE83F4" w:rsidR="00C27E82" w:rsidRPr="0084220B" w:rsidRDefault="00C27E82">
            <w:pPr>
              <w:spacing w:line="360" w:lineRule="auto"/>
              <w:rPr>
                <w:rFonts w:asciiTheme="minorHAnsi" w:hAnsiTheme="minorHAnsi" w:cstheme="minorHAnsi"/>
                <w:sz w:val="24"/>
                <w:szCs w:val="24"/>
              </w:rPr>
            </w:pPr>
          </w:p>
        </w:tc>
        <w:tc>
          <w:tcPr>
            <w:tcW w:w="1284" w:type="dxa"/>
            <w:tcBorders>
              <w:top w:val="single" w:sz="4" w:space="0" w:color="auto"/>
              <w:left w:val="single" w:sz="4" w:space="0" w:color="auto"/>
              <w:bottom w:val="single" w:sz="4" w:space="0" w:color="auto"/>
              <w:right w:val="single" w:sz="4" w:space="0" w:color="auto"/>
            </w:tcBorders>
          </w:tcPr>
          <w:p w14:paraId="6AE1D9FF" w14:textId="4202F71A" w:rsidR="00C27E82" w:rsidRPr="0084220B" w:rsidRDefault="00C27E82">
            <w:pPr>
              <w:spacing w:line="360" w:lineRule="auto"/>
              <w:rPr>
                <w:rFonts w:asciiTheme="minorHAnsi" w:hAnsiTheme="minorHAnsi" w:cstheme="minorHAnsi"/>
                <w:sz w:val="24"/>
                <w:szCs w:val="24"/>
              </w:rPr>
            </w:pPr>
          </w:p>
        </w:tc>
        <w:tc>
          <w:tcPr>
            <w:tcW w:w="1248" w:type="dxa"/>
            <w:tcBorders>
              <w:top w:val="single" w:sz="4" w:space="0" w:color="auto"/>
              <w:left w:val="single" w:sz="4" w:space="0" w:color="auto"/>
              <w:bottom w:val="single" w:sz="4" w:space="0" w:color="auto"/>
              <w:right w:val="single" w:sz="4" w:space="0" w:color="auto"/>
            </w:tcBorders>
          </w:tcPr>
          <w:p w14:paraId="7574FD9A" w14:textId="62ADD64B" w:rsidR="00C27E82" w:rsidRPr="0084220B" w:rsidRDefault="00C27E82">
            <w:pPr>
              <w:spacing w:line="360" w:lineRule="auto"/>
              <w:rPr>
                <w:rFonts w:asciiTheme="minorHAnsi" w:hAnsiTheme="minorHAnsi" w:cstheme="minorHAnsi"/>
                <w:sz w:val="24"/>
                <w:szCs w:val="24"/>
              </w:rPr>
            </w:pPr>
          </w:p>
        </w:tc>
        <w:tc>
          <w:tcPr>
            <w:tcW w:w="1371" w:type="dxa"/>
            <w:tcBorders>
              <w:top w:val="single" w:sz="4" w:space="0" w:color="auto"/>
              <w:left w:val="single" w:sz="4" w:space="0" w:color="auto"/>
              <w:bottom w:val="single" w:sz="4" w:space="0" w:color="auto"/>
              <w:right w:val="single" w:sz="4" w:space="0" w:color="auto"/>
            </w:tcBorders>
          </w:tcPr>
          <w:p w14:paraId="2431E16D" w14:textId="5A329C95" w:rsidR="00C27E82" w:rsidRPr="0084220B" w:rsidRDefault="00C27E82">
            <w:pPr>
              <w:spacing w:line="360" w:lineRule="auto"/>
              <w:rPr>
                <w:rFonts w:asciiTheme="minorHAnsi" w:hAnsiTheme="minorHAnsi" w:cstheme="minorHAnsi"/>
                <w:sz w:val="24"/>
                <w:szCs w:val="24"/>
              </w:rPr>
            </w:pPr>
          </w:p>
        </w:tc>
        <w:tc>
          <w:tcPr>
            <w:tcW w:w="1366" w:type="dxa"/>
            <w:tcBorders>
              <w:top w:val="single" w:sz="4" w:space="0" w:color="auto"/>
              <w:left w:val="single" w:sz="4" w:space="0" w:color="auto"/>
              <w:bottom w:val="single" w:sz="4" w:space="0" w:color="auto"/>
              <w:right w:val="single" w:sz="4" w:space="0" w:color="auto"/>
            </w:tcBorders>
          </w:tcPr>
          <w:p w14:paraId="28A1DC67" w14:textId="0913DDDA" w:rsidR="00C27E82" w:rsidRPr="0084220B" w:rsidRDefault="00C27E82">
            <w:pPr>
              <w:spacing w:line="360" w:lineRule="auto"/>
              <w:rPr>
                <w:rFonts w:asciiTheme="minorHAnsi" w:hAnsiTheme="minorHAnsi" w:cstheme="minorHAnsi"/>
                <w:sz w:val="24"/>
                <w:szCs w:val="24"/>
              </w:rPr>
            </w:pPr>
          </w:p>
        </w:tc>
      </w:tr>
    </w:tbl>
    <w:p w14:paraId="32C149B7" w14:textId="6A7389B2" w:rsidR="00C27E82" w:rsidRPr="0084220B" w:rsidRDefault="00C27E82" w:rsidP="00D72EFB">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3.1.</w:t>
      </w:r>
      <w:r w:rsidRPr="0084220B">
        <w:rPr>
          <w:rFonts w:asciiTheme="minorHAnsi" w:hAnsiTheme="minorHAnsi" w:cstheme="minorHAnsi"/>
          <w:sz w:val="24"/>
          <w:szCs w:val="24"/>
        </w:rPr>
        <w:t xml:space="preserve"> Nos preços estão incluídas todas as despesas de salários e encargos sociais, fiscais e comerciais, bem como quaisquer outras indispensáveis ao perfeito cumprimento das obrigações decorrentes deste Contrato, exceto os impostos e as taxas, quando aplicáveis, cujas alíquotas deverão estar informadas separadamente.</w:t>
      </w:r>
    </w:p>
    <w:p w14:paraId="00934E66" w14:textId="77777777" w:rsidR="00C27E82" w:rsidRPr="0084220B" w:rsidRDefault="00C27E82" w:rsidP="00C27E82">
      <w:pPr>
        <w:spacing w:line="360" w:lineRule="auto"/>
        <w:rPr>
          <w:rFonts w:asciiTheme="minorHAnsi" w:hAnsiTheme="minorHAnsi" w:cstheme="minorHAnsi"/>
          <w:b/>
          <w:bCs/>
          <w:sz w:val="24"/>
          <w:szCs w:val="24"/>
          <w:u w:val="single"/>
        </w:rPr>
      </w:pPr>
      <w:r w:rsidRPr="0084220B">
        <w:rPr>
          <w:rFonts w:asciiTheme="minorHAnsi" w:hAnsiTheme="minorHAnsi" w:cstheme="minorHAnsi"/>
          <w:b/>
          <w:bCs/>
          <w:sz w:val="24"/>
          <w:szCs w:val="24"/>
          <w:u w:val="single"/>
        </w:rPr>
        <w:lastRenderedPageBreak/>
        <w:t>CLÁUSULA QUARTA - DOS REAJUSTES E REVISÃO DOS PREÇOS</w:t>
      </w:r>
    </w:p>
    <w:p w14:paraId="2E335D2C"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sz w:val="24"/>
          <w:szCs w:val="24"/>
        </w:rPr>
        <w:t>4.1.</w:t>
      </w:r>
      <w:r w:rsidRPr="0084220B">
        <w:rPr>
          <w:rFonts w:asciiTheme="minorHAnsi" w:hAnsiTheme="minorHAnsi" w:cstheme="minorHAnsi"/>
          <w:bCs/>
          <w:sz w:val="24"/>
          <w:szCs w:val="24"/>
        </w:rPr>
        <w:t xml:space="preserve"> </w:t>
      </w:r>
      <w:r w:rsidRPr="0084220B">
        <w:rPr>
          <w:rFonts w:asciiTheme="minorHAnsi" w:hAnsiTheme="minorHAnsi" w:cstheme="minorHAnsi"/>
          <w:sz w:val="24"/>
          <w:szCs w:val="24"/>
        </w:rPr>
        <w:t>Os preços dos serviços, objeto do Contrato, permanecerão irreajustáveis durante a vigência de 12 (doze) meses. No caso de haver prorrogação do Contrato, os preços poderão ser reajustados, de acordo com índices oficiais;</w:t>
      </w:r>
    </w:p>
    <w:p w14:paraId="038A2AB8"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4.2.</w:t>
      </w:r>
      <w:r w:rsidRPr="0084220B">
        <w:rPr>
          <w:rFonts w:asciiTheme="minorHAnsi" w:hAnsiTheme="minorHAnsi" w:cstheme="minorHAnsi"/>
          <w:sz w:val="24"/>
          <w:szCs w:val="24"/>
        </w:rPr>
        <w:t xml:space="preserve">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obriga-se a repassar ao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todos os preços e vantagens ofertados ao mercado, sempre que esses forem mais vantajosos do que os vigentes.</w:t>
      </w:r>
    </w:p>
    <w:p w14:paraId="669589A1"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QUINTA – DA VIGÊNCIA</w:t>
      </w:r>
    </w:p>
    <w:p w14:paraId="11CDD133"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5.1.</w:t>
      </w:r>
      <w:r w:rsidRPr="0084220B">
        <w:rPr>
          <w:rFonts w:asciiTheme="minorHAnsi" w:hAnsiTheme="minorHAnsi" w:cstheme="minorHAnsi"/>
          <w:sz w:val="24"/>
          <w:szCs w:val="24"/>
        </w:rPr>
        <w:t xml:space="preserve"> O prazo de vigência do contrato será de 12 (doze) meses, com início na data da sua assinatura, podendo ser prorrogado em conformidade com o Art. 57, inciso II, da Lei n.º 8.666/93, com alterações posteriores.</w:t>
      </w:r>
    </w:p>
    <w:p w14:paraId="1FDF5C4F"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SEXTA - DAS OBRIGAÇÕES DA CONTRATADA</w:t>
      </w:r>
    </w:p>
    <w:p w14:paraId="56E500D0"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6.1.</w:t>
      </w:r>
      <w:r w:rsidRPr="0084220B">
        <w:rPr>
          <w:rFonts w:asciiTheme="minorHAnsi" w:hAnsiTheme="minorHAnsi" w:cstheme="minorHAnsi"/>
          <w:sz w:val="24"/>
          <w:szCs w:val="24"/>
        </w:rPr>
        <w:t xml:space="preserve"> Na execução do objeto do presente Contrato, obriga-se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a envidar todo o empenho e dedicação necessários ao fiel e adequado cumprimento dos encargos que lhe são confiados, obrigando-se ainda a:</w:t>
      </w:r>
    </w:p>
    <w:p w14:paraId="2A5D1BA8"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a) A CONTRATADA deverá executar os serviços descritos no Termo de Referência e outros que, porventura, venham a ser fazer necessário durante o decorrer do período;</w:t>
      </w:r>
    </w:p>
    <w:p w14:paraId="50FACBAE"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b) A Contratada deverá, se assim exigido, manter à disposição no local da prestação dos serviços, o responsável pela empresa;</w:t>
      </w:r>
    </w:p>
    <w:p w14:paraId="4064AF46"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c) Responsabilizar-se pelos danos causados diretamente à Secretaria ou a terceiros decorrentes de sua culpa ou dolo na execução do Contrato não excluindo ou reduzindo essa responsabilidade a fiscalização ou o acompanhamento pela Contratante;</w:t>
      </w:r>
    </w:p>
    <w:p w14:paraId="71A4DAD5"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d) Responsabilizar-se pela obtenção de Alvarás, Licenças ou quaisquer outros Termos de Autorização que se façam necessários à execução do Contrato;</w:t>
      </w:r>
    </w:p>
    <w:p w14:paraId="5C6C0561"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lastRenderedPageBreak/>
        <w:t>e) Executar fielmente o objeto contratado e o prazo estipulado;</w:t>
      </w:r>
    </w:p>
    <w:p w14:paraId="37173893"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f) Reparar, corrigir, remover ou substituir, às suas expensas, no total ou em parte, o objeto do Contrato em que se verificarem vícios, defeitos ou incorreções, durante o prazo de vigência da garantia dada, estipulada na proposta da Contratada;</w:t>
      </w:r>
    </w:p>
    <w:p w14:paraId="10E22D2E"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g) Arcar com as despesas decorrentes de qualquer infração ou delito, seja qual for, quando praticado por empregado seu e relacionado à execução do serviço prestado à Secretaria, sobretudo quando envolver o nome e ou a imagem deste ou de qualquer de seus servidores ou autoridades usuárias;</w:t>
      </w:r>
    </w:p>
    <w:p w14:paraId="4FEC0604"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h) Manter, durante toda a execução do contrato, as exigências de habilitação ou condições determinadas no procedimento da licitação que deu origem ao presente Contrato, sob pena de sua rescisão e aplicação das penalidades ora previstas;</w:t>
      </w:r>
    </w:p>
    <w:p w14:paraId="2CAFAC29"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i) É expressamente vedada a subcontratação para consecução do objeto contratual em quaisquer percentuais.</w:t>
      </w:r>
    </w:p>
    <w:p w14:paraId="6A6C592A"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 xml:space="preserve">CLAUSULA SÉTIMA - DAS OBRIGAÇÕES DO CONTRATANTE </w:t>
      </w:r>
    </w:p>
    <w:p w14:paraId="59A589E8"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7.1.</w:t>
      </w:r>
      <w:r w:rsidRPr="0084220B">
        <w:rPr>
          <w:rFonts w:asciiTheme="minorHAnsi" w:hAnsiTheme="minorHAnsi" w:cstheme="minorHAnsi"/>
          <w:sz w:val="24"/>
          <w:szCs w:val="24"/>
        </w:rPr>
        <w:t xml:space="preserve"> 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durante a vigência deste Contrato, compromete-se a:</w:t>
      </w:r>
    </w:p>
    <w:p w14:paraId="3EA86777" w14:textId="77777777" w:rsidR="00C27E82" w:rsidRPr="0084220B" w:rsidRDefault="00C27E82" w:rsidP="00C27E82">
      <w:pPr>
        <w:pStyle w:val="Estilo1"/>
        <w:spacing w:line="360" w:lineRule="auto"/>
        <w:rPr>
          <w:rFonts w:asciiTheme="minorHAnsi" w:hAnsiTheme="minorHAnsi" w:cstheme="minorHAnsi"/>
          <w:sz w:val="24"/>
          <w:szCs w:val="24"/>
        </w:rPr>
      </w:pPr>
      <w:r w:rsidRPr="0084220B">
        <w:rPr>
          <w:rFonts w:asciiTheme="minorHAnsi" w:hAnsiTheme="minorHAnsi" w:cstheme="minorHAnsi"/>
          <w:sz w:val="24"/>
          <w:szCs w:val="24"/>
        </w:rPr>
        <w:t xml:space="preserve">a) Assegurar às pessoas credenciadas pela </w:t>
      </w:r>
      <w:proofErr w:type="gramStart"/>
      <w:r w:rsidRPr="0084220B">
        <w:rPr>
          <w:rFonts w:asciiTheme="minorHAnsi" w:hAnsiTheme="minorHAnsi" w:cstheme="minorHAnsi"/>
          <w:sz w:val="24"/>
          <w:szCs w:val="24"/>
        </w:rPr>
        <w:t>CONTRATADA livre acesso</w:t>
      </w:r>
      <w:proofErr w:type="gramEnd"/>
      <w:r w:rsidRPr="0084220B">
        <w:rPr>
          <w:rFonts w:asciiTheme="minorHAnsi" w:hAnsiTheme="minorHAnsi" w:cstheme="minorHAnsi"/>
          <w:sz w:val="24"/>
          <w:szCs w:val="24"/>
        </w:rPr>
        <w:t xml:space="preserve"> as suas instalações, na extensão necessária para a execução do objeto contratual;</w:t>
      </w:r>
    </w:p>
    <w:p w14:paraId="5D96266E" w14:textId="77777777" w:rsidR="00C27E82" w:rsidRPr="0084220B" w:rsidRDefault="00C27E82" w:rsidP="00C27E82">
      <w:pPr>
        <w:pStyle w:val="Estilo1"/>
        <w:spacing w:line="360" w:lineRule="auto"/>
        <w:rPr>
          <w:rFonts w:asciiTheme="minorHAnsi" w:hAnsiTheme="minorHAnsi" w:cstheme="minorHAnsi"/>
          <w:sz w:val="24"/>
          <w:szCs w:val="24"/>
        </w:rPr>
      </w:pPr>
      <w:r w:rsidRPr="0084220B">
        <w:rPr>
          <w:rFonts w:asciiTheme="minorHAnsi" w:hAnsiTheme="minorHAnsi" w:cstheme="minorHAnsi"/>
          <w:sz w:val="24"/>
          <w:szCs w:val="24"/>
        </w:rPr>
        <w:t>b) Fornecer os dados técnicos e esclarecimentos solicitados pela CONTRATADA, em tempo hábil, de forma a não comprometer a execução do objeto contratual;</w:t>
      </w:r>
    </w:p>
    <w:p w14:paraId="644D40DF" w14:textId="77777777" w:rsidR="00C27E82" w:rsidRPr="0084220B" w:rsidRDefault="00C27E82" w:rsidP="00C27E82">
      <w:pPr>
        <w:pStyle w:val="Estilo1"/>
        <w:spacing w:line="360" w:lineRule="auto"/>
        <w:rPr>
          <w:rFonts w:asciiTheme="minorHAnsi" w:hAnsiTheme="minorHAnsi" w:cstheme="minorHAnsi"/>
          <w:sz w:val="24"/>
          <w:szCs w:val="24"/>
        </w:rPr>
      </w:pPr>
      <w:r w:rsidRPr="0084220B">
        <w:rPr>
          <w:rFonts w:asciiTheme="minorHAnsi" w:hAnsiTheme="minorHAnsi" w:cstheme="minorHAnsi"/>
          <w:sz w:val="24"/>
          <w:szCs w:val="24"/>
        </w:rPr>
        <w:t>c) Manter quantidade suficiente dos materiais objeto deste projeto, para permitir a correta execução deste termo contratual;</w:t>
      </w:r>
    </w:p>
    <w:p w14:paraId="02BE8EF8" w14:textId="77777777" w:rsidR="00C27E82" w:rsidRPr="0084220B" w:rsidRDefault="00C27E82" w:rsidP="00C27E82">
      <w:pPr>
        <w:pStyle w:val="Estilo1"/>
        <w:spacing w:line="360" w:lineRule="auto"/>
        <w:rPr>
          <w:rFonts w:asciiTheme="minorHAnsi" w:hAnsiTheme="minorHAnsi" w:cstheme="minorHAnsi"/>
          <w:sz w:val="24"/>
          <w:szCs w:val="24"/>
        </w:rPr>
      </w:pPr>
      <w:r w:rsidRPr="0084220B">
        <w:rPr>
          <w:rFonts w:asciiTheme="minorHAnsi" w:hAnsiTheme="minorHAnsi" w:cstheme="minorHAnsi"/>
          <w:sz w:val="24"/>
          <w:szCs w:val="24"/>
        </w:rPr>
        <w:t>d) Comunicar imediatamente, por escrito ou por telefone, à CONTRATADA qualquer deficiência ou falha encontrada na execução do CONTRATO;</w:t>
      </w:r>
    </w:p>
    <w:p w14:paraId="637F7F68" w14:textId="77777777" w:rsidR="00C27E82" w:rsidRPr="0084220B" w:rsidRDefault="00C27E82" w:rsidP="00C27E82">
      <w:pPr>
        <w:pStyle w:val="Estilo1"/>
        <w:spacing w:line="360" w:lineRule="auto"/>
        <w:rPr>
          <w:rFonts w:asciiTheme="minorHAnsi" w:hAnsiTheme="minorHAnsi" w:cstheme="minorHAnsi"/>
          <w:sz w:val="24"/>
          <w:szCs w:val="24"/>
        </w:rPr>
      </w:pPr>
      <w:r w:rsidRPr="0084220B">
        <w:rPr>
          <w:rFonts w:asciiTheme="minorHAnsi" w:hAnsiTheme="minorHAnsi" w:cstheme="minorHAnsi"/>
          <w:sz w:val="24"/>
          <w:szCs w:val="24"/>
        </w:rPr>
        <w:t>e) Designar profissional com perfil técnico da área para acompanhar a retirada e a devolução dos materiais durante o processo de execução dos serviços;</w:t>
      </w:r>
    </w:p>
    <w:p w14:paraId="2D47A548" w14:textId="77777777" w:rsidR="00C27E82" w:rsidRPr="0084220B" w:rsidRDefault="00C27E82" w:rsidP="00C27E82">
      <w:pPr>
        <w:pStyle w:val="Estilo1"/>
        <w:spacing w:line="360" w:lineRule="auto"/>
        <w:rPr>
          <w:rFonts w:asciiTheme="minorHAnsi" w:hAnsiTheme="minorHAnsi" w:cstheme="minorHAnsi"/>
          <w:sz w:val="24"/>
          <w:szCs w:val="24"/>
        </w:rPr>
      </w:pPr>
      <w:r w:rsidRPr="0084220B">
        <w:rPr>
          <w:rFonts w:asciiTheme="minorHAnsi" w:hAnsiTheme="minorHAnsi" w:cstheme="minorHAnsi"/>
          <w:sz w:val="24"/>
          <w:szCs w:val="24"/>
        </w:rPr>
        <w:lastRenderedPageBreak/>
        <w:t>f) Honrar com o compromisso financeiro previsto no contrato, desde que cumpridas todas as formalidades e exigências consignadas no presente instrumento contratual.</w:t>
      </w:r>
    </w:p>
    <w:p w14:paraId="309C863C" w14:textId="77777777" w:rsidR="00C27E82" w:rsidRPr="0084220B" w:rsidRDefault="00C27E82" w:rsidP="00C27E82">
      <w:pPr>
        <w:pStyle w:val="Estilo1"/>
        <w:spacing w:line="360" w:lineRule="auto"/>
        <w:rPr>
          <w:rFonts w:asciiTheme="minorHAnsi" w:hAnsiTheme="minorHAnsi" w:cstheme="minorHAnsi"/>
          <w:sz w:val="24"/>
          <w:szCs w:val="24"/>
        </w:rPr>
      </w:pPr>
      <w:r w:rsidRPr="0084220B">
        <w:rPr>
          <w:rFonts w:asciiTheme="minorHAnsi" w:hAnsiTheme="minorHAnsi" w:cstheme="minorHAnsi"/>
          <w:sz w:val="24"/>
          <w:szCs w:val="24"/>
        </w:rPr>
        <w:t>g) Fiscalizar e execução do contrato.</w:t>
      </w:r>
    </w:p>
    <w:p w14:paraId="7FD685C8" w14:textId="77777777" w:rsidR="00C27E82" w:rsidRPr="0084220B" w:rsidRDefault="00C27E82" w:rsidP="00C27E82">
      <w:pPr>
        <w:pStyle w:val="Estilo1"/>
        <w:spacing w:line="360" w:lineRule="auto"/>
        <w:rPr>
          <w:rFonts w:asciiTheme="minorHAnsi" w:hAnsiTheme="minorHAnsi" w:cstheme="minorHAnsi"/>
          <w:sz w:val="24"/>
          <w:szCs w:val="24"/>
        </w:rPr>
      </w:pPr>
    </w:p>
    <w:p w14:paraId="63D74FA0"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OITAVA - DO ACOMPANHAMENTO E DA FISCALIZAÇÃO</w:t>
      </w:r>
    </w:p>
    <w:p w14:paraId="5616A4A2" w14:textId="77777777" w:rsidR="00C27E82" w:rsidRPr="0084220B" w:rsidRDefault="00C27E82" w:rsidP="00C27E82">
      <w:pPr>
        <w:pStyle w:val="corpo"/>
        <w:tabs>
          <w:tab w:val="left" w:pos="9639"/>
        </w:tabs>
        <w:spacing w:before="0" w:beforeAutospacing="0" w:after="0" w:afterAutospacing="0" w:line="360" w:lineRule="auto"/>
        <w:ind w:right="283"/>
        <w:jc w:val="both"/>
        <w:rPr>
          <w:rFonts w:asciiTheme="minorHAnsi" w:hAnsiTheme="minorHAnsi" w:cstheme="minorHAnsi"/>
          <w:bCs/>
          <w:lang w:val="x-none" w:eastAsia="ar-SA"/>
        </w:rPr>
      </w:pPr>
      <w:r w:rsidRPr="0084220B">
        <w:rPr>
          <w:rFonts w:asciiTheme="minorHAnsi" w:hAnsiTheme="minorHAnsi" w:cstheme="minorHAnsi"/>
          <w:b/>
          <w:bCs/>
        </w:rPr>
        <w:t>8.</w:t>
      </w:r>
      <w:r w:rsidRPr="0084220B">
        <w:rPr>
          <w:rFonts w:asciiTheme="minorHAnsi" w:hAnsiTheme="minorHAnsi" w:cstheme="minorHAnsi"/>
        </w:rPr>
        <w:t xml:space="preserve"> </w:t>
      </w:r>
      <w:r w:rsidRPr="0084220B">
        <w:rPr>
          <w:rFonts w:asciiTheme="minorHAnsi" w:hAnsiTheme="minorHAnsi" w:cstheme="minorHAnsi"/>
          <w:bCs/>
          <w:lang w:val="x-none" w:eastAsia="ar-SA"/>
        </w:rPr>
        <w:t>Na forma do que dispõe o artigo 67 da Lei nº. 8.666/93 ficará designado servidor nomeado em portaria especifica, apensa a este instrumento contratual, para acompanhar e fiscalizar a execução do presente Contrato.</w:t>
      </w:r>
    </w:p>
    <w:p w14:paraId="3DB6D031" w14:textId="77777777" w:rsidR="00C27E82" w:rsidRPr="0084220B" w:rsidRDefault="00C27E82" w:rsidP="00C27E82">
      <w:pPr>
        <w:pStyle w:val="corpo"/>
        <w:tabs>
          <w:tab w:val="left" w:pos="9639"/>
        </w:tabs>
        <w:spacing w:before="0" w:beforeAutospacing="0" w:after="0" w:afterAutospacing="0" w:line="360" w:lineRule="auto"/>
        <w:ind w:right="283"/>
        <w:jc w:val="both"/>
        <w:rPr>
          <w:rFonts w:asciiTheme="minorHAnsi" w:hAnsiTheme="minorHAnsi" w:cstheme="minorHAnsi"/>
          <w:bCs/>
          <w:lang w:val="x-none" w:eastAsia="ar-SA"/>
        </w:rPr>
      </w:pPr>
      <w:r w:rsidRPr="0084220B">
        <w:rPr>
          <w:rFonts w:asciiTheme="minorHAnsi" w:hAnsiTheme="minorHAnsi" w:cstheme="minorHAnsi"/>
          <w:b/>
          <w:bCs/>
          <w:lang w:val="x-none" w:eastAsia="ar-SA"/>
        </w:rPr>
        <w:t>§1º</w:t>
      </w:r>
      <w:r w:rsidRPr="0084220B">
        <w:rPr>
          <w:rFonts w:asciiTheme="minorHAnsi" w:hAnsiTheme="minorHAnsi" w:cstheme="minorHAnsi"/>
          <w:bCs/>
          <w:lang w:val="x-none" w:eastAsia="ar-SA"/>
        </w:rPr>
        <w:t xml:space="preserve"> - À fiscalização compete, entre outras atribuições, verificar a conformidade da execução do Contrato com as normas especificadas, se os procedimentos são adequados para garantir a qualidade desejada.</w:t>
      </w:r>
    </w:p>
    <w:p w14:paraId="295DAC83" w14:textId="77777777" w:rsidR="00C27E82" w:rsidRPr="0084220B" w:rsidRDefault="00C27E82" w:rsidP="00C27E82">
      <w:pPr>
        <w:spacing w:line="360" w:lineRule="auto"/>
        <w:rPr>
          <w:rFonts w:asciiTheme="minorHAnsi" w:hAnsiTheme="minorHAnsi" w:cstheme="minorHAnsi"/>
          <w:bCs/>
          <w:sz w:val="24"/>
          <w:szCs w:val="24"/>
          <w:lang w:val="x-none" w:eastAsia="ar-SA"/>
        </w:rPr>
      </w:pPr>
      <w:r w:rsidRPr="0084220B">
        <w:rPr>
          <w:rFonts w:asciiTheme="minorHAnsi" w:hAnsiTheme="minorHAnsi" w:cstheme="minorHAnsi"/>
          <w:b/>
          <w:bCs/>
          <w:sz w:val="24"/>
          <w:szCs w:val="24"/>
          <w:lang w:val="x-none" w:eastAsia="ar-SA"/>
        </w:rPr>
        <w:t>§2º</w:t>
      </w:r>
      <w:r w:rsidRPr="0084220B">
        <w:rPr>
          <w:rFonts w:asciiTheme="minorHAnsi" w:hAnsiTheme="minorHAnsi" w:cstheme="minorHAnsi"/>
          <w:bCs/>
          <w:sz w:val="24"/>
          <w:szCs w:val="24"/>
          <w:lang w:val="x-none" w:eastAsia="ar-SA"/>
        </w:rPr>
        <w:t xml:space="preserve"> - A ação da fiscalização não exonera a Contratada de suas responsabilidades contratuais.</w:t>
      </w:r>
    </w:p>
    <w:p w14:paraId="09AFE6B9" w14:textId="77777777" w:rsidR="00C27E82" w:rsidRPr="0084220B" w:rsidRDefault="00C27E82" w:rsidP="00C27E82">
      <w:pPr>
        <w:spacing w:line="360" w:lineRule="auto"/>
        <w:rPr>
          <w:rFonts w:asciiTheme="minorHAnsi" w:hAnsiTheme="minorHAnsi" w:cstheme="minorHAnsi"/>
          <w:b/>
          <w:bCs/>
          <w:sz w:val="24"/>
          <w:szCs w:val="24"/>
          <w:u w:val="single"/>
        </w:rPr>
      </w:pPr>
      <w:r w:rsidRPr="0084220B">
        <w:rPr>
          <w:rFonts w:asciiTheme="minorHAnsi" w:hAnsiTheme="minorHAnsi" w:cstheme="minorHAnsi"/>
          <w:b/>
          <w:bCs/>
          <w:sz w:val="24"/>
          <w:szCs w:val="24"/>
          <w:u w:val="single"/>
        </w:rPr>
        <w:t>CLÁUSULA NONA - DAS CONDIÇÕES DE RECEBIMENTO</w:t>
      </w:r>
    </w:p>
    <w:p w14:paraId="3C330579" w14:textId="77777777" w:rsidR="00C27E82" w:rsidRPr="0084220B" w:rsidRDefault="00C27E82" w:rsidP="00C27E82">
      <w:pPr>
        <w:spacing w:line="360" w:lineRule="auto"/>
        <w:rPr>
          <w:rFonts w:asciiTheme="minorHAnsi" w:hAnsiTheme="minorHAnsi" w:cstheme="minorHAnsi"/>
          <w:bCs/>
          <w:sz w:val="24"/>
          <w:szCs w:val="24"/>
        </w:rPr>
      </w:pPr>
      <w:r w:rsidRPr="0084220B">
        <w:rPr>
          <w:rFonts w:asciiTheme="minorHAnsi" w:hAnsiTheme="minorHAnsi" w:cstheme="minorHAnsi"/>
          <w:b/>
          <w:sz w:val="24"/>
          <w:szCs w:val="24"/>
        </w:rPr>
        <w:t>9.</w:t>
      </w:r>
      <w:r w:rsidRPr="0084220B">
        <w:rPr>
          <w:rFonts w:asciiTheme="minorHAnsi" w:hAnsiTheme="minorHAnsi" w:cstheme="minorHAnsi"/>
          <w:bCs/>
          <w:sz w:val="24"/>
          <w:szCs w:val="24"/>
        </w:rPr>
        <w:t xml:space="preserve"> O seu recebimento dar-se-á de acordo com o art 73, inciso I, letra “a”, “b”, da lei 8.666/93, com alterações posteriores;</w:t>
      </w:r>
    </w:p>
    <w:p w14:paraId="0C65CAA0"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9.1.</w:t>
      </w:r>
      <w:r w:rsidRPr="0084220B">
        <w:rPr>
          <w:rFonts w:asciiTheme="minorHAnsi" w:hAnsiTheme="minorHAnsi" w:cstheme="minorHAnsi"/>
          <w:sz w:val="24"/>
          <w:szCs w:val="24"/>
        </w:rPr>
        <w:t xml:space="preserve"> O serviço executado em desacordo com o estipulado no instrumento convocatório e na proposta do adjudicatário será rejeitado parcial ou totalmente, conforme o caso;</w:t>
      </w:r>
    </w:p>
    <w:p w14:paraId="381B2388"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sz w:val="24"/>
          <w:szCs w:val="24"/>
        </w:rPr>
        <w:t>9.2</w:t>
      </w:r>
      <w:r w:rsidRPr="0084220B">
        <w:rPr>
          <w:rFonts w:asciiTheme="minorHAnsi" w:hAnsiTheme="minorHAnsi" w:cstheme="minorHAnsi"/>
          <w:sz w:val="24"/>
          <w:szCs w:val="24"/>
        </w:rPr>
        <w:t xml:space="preserve">. As quantidades indicadas no Termo de Referência – </w:t>
      </w:r>
      <w:r w:rsidRPr="0084220B">
        <w:rPr>
          <w:rFonts w:asciiTheme="minorHAnsi" w:hAnsiTheme="minorHAnsi" w:cstheme="minorHAnsi"/>
          <w:b/>
          <w:sz w:val="24"/>
          <w:szCs w:val="24"/>
        </w:rPr>
        <w:t>Anexo I</w:t>
      </w:r>
      <w:r w:rsidRPr="0084220B">
        <w:rPr>
          <w:rFonts w:asciiTheme="minorHAnsi" w:hAnsiTheme="minorHAnsi" w:cstheme="minorHAnsi"/>
          <w:sz w:val="24"/>
          <w:szCs w:val="24"/>
        </w:rPr>
        <w:t xml:space="preserve"> do Edital, são meramente estimativas, podendo ser alteradas, para mais ou para menos, de acordo com as necessidades do </w:t>
      </w:r>
      <w:r w:rsidRPr="0084220B">
        <w:rPr>
          <w:rFonts w:asciiTheme="minorHAnsi" w:hAnsiTheme="minorHAnsi" w:cstheme="minorHAnsi"/>
          <w:b/>
          <w:bCs/>
          <w:sz w:val="24"/>
          <w:szCs w:val="24"/>
        </w:rPr>
        <w:t>CONTRATANTE</w:t>
      </w:r>
      <w:r w:rsidRPr="0084220B">
        <w:rPr>
          <w:rFonts w:asciiTheme="minorHAnsi" w:hAnsiTheme="minorHAnsi" w:cstheme="minorHAnsi"/>
          <w:sz w:val="24"/>
          <w:szCs w:val="24"/>
        </w:rPr>
        <w:t>;</w:t>
      </w:r>
    </w:p>
    <w:p w14:paraId="042EF638" w14:textId="774E63E4"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9.3.</w:t>
      </w:r>
      <w:r w:rsidRPr="0084220B">
        <w:rPr>
          <w:rFonts w:asciiTheme="minorHAnsi" w:hAnsiTheme="minorHAnsi" w:cstheme="minorHAnsi"/>
          <w:sz w:val="24"/>
          <w:szCs w:val="24"/>
        </w:rPr>
        <w:t xml:space="preserve"> Caberá ao, do </w:t>
      </w:r>
      <w:r w:rsidRPr="0084220B">
        <w:rPr>
          <w:rFonts w:asciiTheme="minorHAnsi" w:hAnsiTheme="minorHAnsi" w:cstheme="minorHAnsi"/>
          <w:b/>
          <w:bCs/>
          <w:sz w:val="24"/>
          <w:szCs w:val="24"/>
        </w:rPr>
        <w:t>CONTRATANTE</w:t>
      </w:r>
      <w:r w:rsidRPr="0084220B">
        <w:rPr>
          <w:rFonts w:asciiTheme="minorHAnsi" w:hAnsiTheme="minorHAnsi" w:cstheme="minorHAnsi"/>
          <w:sz w:val="24"/>
          <w:szCs w:val="24"/>
        </w:rPr>
        <w:t xml:space="preserve">, o recebimento e a atestação da(s) Nota(s) Fiscal(is) Fatura(s) correspondentes aos serviços executados, em pleno acordo com as especificações contidas no </w:t>
      </w:r>
      <w:r w:rsidRPr="0084220B">
        <w:rPr>
          <w:rFonts w:asciiTheme="minorHAnsi" w:hAnsiTheme="minorHAnsi" w:cstheme="minorHAnsi"/>
          <w:b/>
          <w:sz w:val="24"/>
          <w:szCs w:val="24"/>
        </w:rPr>
        <w:t>Anexo I</w:t>
      </w:r>
      <w:r w:rsidRPr="0084220B">
        <w:rPr>
          <w:rFonts w:asciiTheme="minorHAnsi" w:hAnsiTheme="minorHAnsi" w:cstheme="minorHAnsi"/>
          <w:sz w:val="24"/>
          <w:szCs w:val="24"/>
        </w:rPr>
        <w:t xml:space="preserve"> deste Contrato.</w:t>
      </w:r>
    </w:p>
    <w:p w14:paraId="155B1838" w14:textId="77777777" w:rsidR="004F075D" w:rsidRPr="0084220B" w:rsidRDefault="004F075D" w:rsidP="00C27E82">
      <w:pPr>
        <w:spacing w:line="360" w:lineRule="auto"/>
        <w:rPr>
          <w:rFonts w:asciiTheme="minorHAnsi" w:hAnsiTheme="minorHAnsi" w:cstheme="minorHAnsi"/>
          <w:sz w:val="24"/>
          <w:szCs w:val="24"/>
        </w:rPr>
      </w:pPr>
    </w:p>
    <w:p w14:paraId="18A885B5"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lastRenderedPageBreak/>
        <w:t xml:space="preserve">CLÁUSULA DÉCIMA - DO PAGAMENTO </w:t>
      </w:r>
    </w:p>
    <w:p w14:paraId="141E2F8C" w14:textId="5B1A14A5" w:rsidR="00C27E82" w:rsidRPr="0084220B" w:rsidRDefault="00C27E82" w:rsidP="00C27E82">
      <w:pPr>
        <w:pStyle w:val="WW-BodyText21234567891011"/>
        <w:widowControl/>
        <w:spacing w:line="360" w:lineRule="auto"/>
        <w:rPr>
          <w:rFonts w:asciiTheme="minorHAnsi" w:hAnsiTheme="minorHAnsi" w:cstheme="minorHAnsi"/>
          <w:sz w:val="24"/>
          <w:szCs w:val="24"/>
        </w:rPr>
      </w:pPr>
      <w:r w:rsidRPr="0084220B">
        <w:rPr>
          <w:rFonts w:asciiTheme="minorHAnsi" w:hAnsiTheme="minorHAnsi" w:cstheme="minorHAnsi"/>
          <w:b/>
          <w:bCs/>
          <w:sz w:val="24"/>
          <w:szCs w:val="24"/>
        </w:rPr>
        <w:t>10.1.</w:t>
      </w:r>
      <w:r w:rsidRPr="0084220B">
        <w:rPr>
          <w:rFonts w:asciiTheme="minorHAnsi" w:hAnsiTheme="minorHAnsi" w:cstheme="minorHAnsi"/>
          <w:sz w:val="24"/>
          <w:szCs w:val="24"/>
        </w:rPr>
        <w:t xml:space="preserve"> Os pagamentos</w:t>
      </w:r>
      <w:r w:rsidR="00BD21FF">
        <w:rPr>
          <w:rFonts w:asciiTheme="minorHAnsi" w:hAnsiTheme="minorHAnsi" w:cstheme="minorHAnsi"/>
          <w:sz w:val="24"/>
          <w:szCs w:val="24"/>
        </w:rPr>
        <w:t xml:space="preserve"> </w:t>
      </w:r>
      <w:r w:rsidR="00BD21FF" w:rsidRPr="00BD21FF">
        <w:rPr>
          <w:rFonts w:asciiTheme="minorHAnsi" w:hAnsiTheme="minorHAnsi" w:cstheme="minorHAnsi"/>
          <w:b/>
          <w:bCs/>
          <w:sz w:val="24"/>
          <w:szCs w:val="24"/>
          <w:u w:val="single"/>
        </w:rPr>
        <w:t>somente</w:t>
      </w:r>
      <w:r w:rsidRPr="0084220B">
        <w:rPr>
          <w:rFonts w:asciiTheme="minorHAnsi" w:hAnsiTheme="minorHAnsi" w:cstheme="minorHAnsi"/>
          <w:sz w:val="24"/>
          <w:szCs w:val="24"/>
        </w:rPr>
        <w:t xml:space="preserve"> serão efetuados mediante apresentação das notas fiscais/faturas do serviço</w:t>
      </w:r>
      <w:r w:rsidR="002478E7">
        <w:rPr>
          <w:rFonts w:asciiTheme="minorHAnsi" w:hAnsiTheme="minorHAnsi" w:cstheme="minorHAnsi"/>
          <w:sz w:val="24"/>
          <w:szCs w:val="24"/>
        </w:rPr>
        <w:t xml:space="preserve"> e Prova de Regularidade do Licenciamento Ambiental válida</w:t>
      </w:r>
      <w:r w:rsidR="00BD21FF">
        <w:rPr>
          <w:rFonts w:asciiTheme="minorHAnsi" w:hAnsiTheme="minorHAnsi" w:cstheme="minorHAnsi"/>
          <w:sz w:val="24"/>
          <w:szCs w:val="24"/>
        </w:rPr>
        <w:t xml:space="preserve"> </w:t>
      </w:r>
      <w:r w:rsidR="00BD21FF" w:rsidRPr="00BD21FF">
        <w:rPr>
          <w:rFonts w:asciiTheme="minorHAnsi" w:hAnsiTheme="minorHAnsi" w:cstheme="minorHAnsi"/>
          <w:b/>
          <w:bCs/>
          <w:sz w:val="24"/>
          <w:szCs w:val="24"/>
          <w:u w:val="single"/>
        </w:rPr>
        <w:t>junto aos órgãos responsáveis</w:t>
      </w:r>
      <w:r w:rsidRPr="0084220B">
        <w:rPr>
          <w:rFonts w:asciiTheme="minorHAnsi" w:hAnsiTheme="minorHAnsi" w:cstheme="minorHAnsi"/>
          <w:sz w:val="24"/>
          <w:szCs w:val="24"/>
        </w:rPr>
        <w:t xml:space="preserve">, objeto do Contrato. As referidas notas fiscais deverão ser apresentadas no protocolo desta Superintendência, acompanhadas da seguinte documentação hábil à quitação: </w:t>
      </w:r>
      <w:r w:rsidRPr="00BD21FF">
        <w:rPr>
          <w:rFonts w:asciiTheme="minorHAnsi" w:hAnsiTheme="minorHAnsi" w:cstheme="minorHAnsi"/>
          <w:b/>
          <w:bCs/>
          <w:sz w:val="24"/>
          <w:szCs w:val="24"/>
        </w:rPr>
        <w:t xml:space="preserve">o Atesto que o serviço foi realizado; </w:t>
      </w:r>
      <w:r w:rsidR="00BD21FF" w:rsidRPr="00BD21FF">
        <w:rPr>
          <w:rFonts w:asciiTheme="minorHAnsi" w:hAnsiTheme="minorHAnsi" w:cstheme="minorHAnsi"/>
          <w:b/>
          <w:bCs/>
          <w:sz w:val="24"/>
          <w:szCs w:val="24"/>
        </w:rPr>
        <w:t>Licenciamento válido,</w:t>
      </w:r>
      <w:r w:rsidRPr="00BD21FF">
        <w:rPr>
          <w:rFonts w:asciiTheme="minorHAnsi" w:hAnsiTheme="minorHAnsi" w:cstheme="minorHAnsi"/>
          <w:b/>
          <w:bCs/>
          <w:sz w:val="24"/>
          <w:szCs w:val="24"/>
        </w:rPr>
        <w:t xml:space="preserve"> certidões fiscais e trabalhista devidamente atualizadas</w:t>
      </w:r>
      <w:r w:rsidRPr="0084220B">
        <w:rPr>
          <w:rFonts w:asciiTheme="minorHAnsi" w:hAnsiTheme="minorHAnsi" w:cstheme="minorHAnsi"/>
          <w:sz w:val="24"/>
          <w:szCs w:val="24"/>
        </w:rPr>
        <w:t>;</w:t>
      </w:r>
    </w:p>
    <w:p w14:paraId="6512C993"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10.1.1.</w:t>
      </w:r>
      <w:r w:rsidRPr="0084220B">
        <w:rPr>
          <w:rFonts w:asciiTheme="minorHAnsi" w:hAnsiTheme="minorHAnsi" w:cstheme="minorHAnsi"/>
          <w:sz w:val="24"/>
          <w:szCs w:val="24"/>
        </w:rPr>
        <w:t xml:space="preserve"> Eventuais pagamentos efetuados, a maior ou a menor, em virtude de erro no faturamento, poderão ser compensados nas faturas seguintes;</w:t>
      </w:r>
    </w:p>
    <w:p w14:paraId="1CCC03B1"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sz w:val="24"/>
          <w:szCs w:val="24"/>
        </w:rPr>
        <w:t>10.2.</w:t>
      </w:r>
      <w:r w:rsidRPr="0084220B">
        <w:rPr>
          <w:rFonts w:asciiTheme="minorHAnsi" w:hAnsiTheme="minorHAnsi" w:cstheme="minorHAnsi"/>
          <w:sz w:val="24"/>
          <w:szCs w:val="24"/>
        </w:rPr>
        <w:t xml:space="preserve"> Na hipótese de estarem os documentos discriminados no item 10.1 com a validade expirada, o pagamento ficará retido até a apresentação de novos documentos, dentro do prazo de validade, não cabendo ao CONTRATANTE nenhuma responsabilidade sobre o atraso no pagamento;</w:t>
      </w:r>
    </w:p>
    <w:p w14:paraId="59B6575E"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sz w:val="24"/>
          <w:szCs w:val="24"/>
        </w:rPr>
        <w:t>10.3.</w:t>
      </w:r>
      <w:r w:rsidRPr="0084220B">
        <w:rPr>
          <w:rFonts w:asciiTheme="minorHAnsi" w:hAnsiTheme="minorHAnsi" w:cstheme="minorHAnsi"/>
          <w:sz w:val="24"/>
          <w:szCs w:val="24"/>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10.1.</w:t>
      </w:r>
    </w:p>
    <w:p w14:paraId="4342A896"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10.4.</w:t>
      </w:r>
      <w:r w:rsidRPr="0084220B">
        <w:rPr>
          <w:rFonts w:asciiTheme="minorHAnsi" w:hAnsiTheme="minorHAnsi" w:cstheme="minorHAnsi"/>
          <w:sz w:val="24"/>
          <w:szCs w:val="24"/>
        </w:rPr>
        <w:t xml:space="preserve"> No caso de pagamento não ser efetuado no prazo acima fixado, tendo 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dado causa ao atraso, o valor do débito será atualizado, desde a data prevista para a sua liquidação até a data do efetivo pagamento e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fará jus a: </w:t>
      </w:r>
      <w:r w:rsidRPr="0084220B">
        <w:rPr>
          <w:rFonts w:asciiTheme="minorHAnsi" w:hAnsiTheme="minorHAnsi" w:cstheme="minorHAnsi"/>
          <w:b/>
          <w:sz w:val="24"/>
          <w:szCs w:val="24"/>
        </w:rPr>
        <w:t>a)</w:t>
      </w:r>
      <w:r w:rsidRPr="0084220B">
        <w:rPr>
          <w:rFonts w:asciiTheme="minorHAnsi" w:hAnsiTheme="minorHAnsi" w:cstheme="minorHAnsi"/>
          <w:sz w:val="24"/>
          <w:szCs w:val="24"/>
        </w:rPr>
        <w:t xml:space="preserve"> multa moratória de 2%; </w:t>
      </w:r>
      <w:r w:rsidRPr="0084220B">
        <w:rPr>
          <w:rFonts w:asciiTheme="minorHAnsi" w:hAnsiTheme="minorHAnsi" w:cstheme="minorHAnsi"/>
          <w:b/>
          <w:sz w:val="24"/>
          <w:szCs w:val="24"/>
        </w:rPr>
        <w:t>b)</w:t>
      </w:r>
      <w:r w:rsidRPr="0084220B">
        <w:rPr>
          <w:rFonts w:asciiTheme="minorHAnsi" w:hAnsiTheme="minorHAnsi" w:cstheme="minorHAnsi"/>
          <w:sz w:val="24"/>
          <w:szCs w:val="24"/>
        </w:rPr>
        <w:t xml:space="preserve"> juros moratórios de 1% ao mês, calculados pro-rata-die; e </w:t>
      </w:r>
      <w:r w:rsidRPr="0084220B">
        <w:rPr>
          <w:rFonts w:asciiTheme="minorHAnsi" w:hAnsiTheme="minorHAnsi" w:cstheme="minorHAnsi"/>
          <w:b/>
          <w:sz w:val="24"/>
          <w:szCs w:val="24"/>
        </w:rPr>
        <w:t>c)</w:t>
      </w:r>
      <w:r w:rsidRPr="0084220B">
        <w:rPr>
          <w:rFonts w:asciiTheme="minorHAnsi" w:hAnsiTheme="minorHAnsi" w:cstheme="minorHAnsi"/>
          <w:sz w:val="24"/>
          <w:szCs w:val="24"/>
        </w:rPr>
        <w:t xml:space="preserve"> correção monetária calculada pro-rata-die, com base na variação do INPC;</w:t>
      </w:r>
    </w:p>
    <w:p w14:paraId="6F4A4A7F"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10.5.</w:t>
      </w:r>
      <w:r w:rsidRPr="0084220B">
        <w:rPr>
          <w:rFonts w:asciiTheme="minorHAnsi" w:hAnsiTheme="minorHAnsi" w:cstheme="minorHAnsi"/>
          <w:sz w:val="24"/>
          <w:szCs w:val="24"/>
        </w:rPr>
        <w:t xml:space="preserve"> Nenhum pagamento será efetuado à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enquanto pendente de liquidação qualquer débito referente à eventual irregularidade, inadimplência ou penalidade.</w:t>
      </w:r>
    </w:p>
    <w:p w14:paraId="1018D955"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DÉCIMA PRIMEIRA - DAS SANÇÕES ADMINISTRATIVAS</w:t>
      </w:r>
    </w:p>
    <w:p w14:paraId="24565AA3"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lastRenderedPageBreak/>
        <w:t>11.</w:t>
      </w:r>
      <w:r w:rsidRPr="0084220B">
        <w:rPr>
          <w:rFonts w:asciiTheme="minorHAnsi" w:hAnsiTheme="minorHAnsi" w:cstheme="minorHAnsi"/>
          <w:sz w:val="24"/>
          <w:szCs w:val="24"/>
        </w:rPr>
        <w:t xml:space="preserve"> No caso de atraso injustificado ou inexecução, total ou parcial, do compromisso assumido com 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as sanções administrativas aplicadas à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serão:</w:t>
      </w:r>
    </w:p>
    <w:p w14:paraId="1FDFE101"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I -</w:t>
      </w:r>
      <w:r w:rsidRPr="0084220B">
        <w:rPr>
          <w:rFonts w:asciiTheme="minorHAnsi" w:hAnsiTheme="minorHAnsi" w:cstheme="minorHAnsi"/>
          <w:sz w:val="24"/>
          <w:szCs w:val="24"/>
        </w:rPr>
        <w:t xml:space="preserve"> Advertência;</w:t>
      </w:r>
    </w:p>
    <w:p w14:paraId="6AC7A945"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II -</w:t>
      </w:r>
      <w:r w:rsidRPr="0084220B">
        <w:rPr>
          <w:rFonts w:asciiTheme="minorHAnsi" w:hAnsiTheme="minorHAnsi" w:cstheme="minorHAnsi"/>
          <w:sz w:val="24"/>
          <w:szCs w:val="24"/>
        </w:rPr>
        <w:t xml:space="preserve"> Multa;</w:t>
      </w:r>
    </w:p>
    <w:p w14:paraId="08B5A7F8"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III -</w:t>
      </w:r>
      <w:r w:rsidRPr="0084220B">
        <w:rPr>
          <w:rFonts w:asciiTheme="minorHAnsi" w:hAnsiTheme="minorHAnsi" w:cstheme="minorHAnsi"/>
          <w:sz w:val="24"/>
          <w:szCs w:val="24"/>
        </w:rPr>
        <w:t xml:space="preserve"> Suspensão temporária de participar de licitações e impedimento de contratar com a Administração;</w:t>
      </w:r>
    </w:p>
    <w:p w14:paraId="3BF977C9"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IV -</w:t>
      </w:r>
      <w:r w:rsidRPr="0084220B">
        <w:rPr>
          <w:rFonts w:asciiTheme="minorHAnsi" w:hAnsiTheme="minorHAnsi" w:cstheme="minorHAnsi"/>
          <w:sz w:val="24"/>
          <w:szCs w:val="24"/>
        </w:rPr>
        <w:t xml:space="preserve"> Declaração de inidoneidade para licitar ou contratar com a Administração Pública;</w:t>
      </w:r>
    </w:p>
    <w:p w14:paraId="6C7537AD" w14:textId="0F60216F"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11.1.</w:t>
      </w:r>
      <w:r w:rsidRPr="0084220B">
        <w:rPr>
          <w:rFonts w:asciiTheme="minorHAnsi" w:hAnsiTheme="minorHAnsi" w:cstheme="minorHAnsi"/>
          <w:sz w:val="24"/>
          <w:szCs w:val="24"/>
        </w:rPr>
        <w:t xml:space="preserve"> A multa será aplicada até o limite de 20% (vinte por cento) do valor da parcela mensal dos serviços em atraso e, no caso de atraso não justificado devidamente, cobrar-se-á 1% (um por cento) por dia, sobre o valor mensal da respectiva parcela afetada, o que não impedirá, a critério da </w:t>
      </w:r>
      <w:r w:rsidR="00AD5BFD">
        <w:rPr>
          <w:rFonts w:asciiTheme="minorHAnsi" w:hAnsiTheme="minorHAnsi" w:cstheme="minorHAnsi"/>
          <w:sz w:val="24"/>
          <w:szCs w:val="24"/>
        </w:rPr>
        <w:t>SMTT</w:t>
      </w:r>
      <w:r w:rsidRPr="0084220B">
        <w:rPr>
          <w:rFonts w:asciiTheme="minorHAnsi" w:hAnsiTheme="minorHAnsi" w:cstheme="minorHAnsi"/>
          <w:sz w:val="24"/>
          <w:szCs w:val="24"/>
        </w:rPr>
        <w:t xml:space="preserve">, a aplicação das demais sanções a que se refere esta cláusula, podendo a multa ser cobrada diretamente da </w:t>
      </w:r>
      <w:r w:rsidRPr="0084220B">
        <w:rPr>
          <w:rFonts w:asciiTheme="minorHAnsi" w:hAnsiTheme="minorHAnsi" w:cstheme="minorHAnsi"/>
          <w:b/>
          <w:bCs/>
          <w:sz w:val="24"/>
          <w:szCs w:val="24"/>
        </w:rPr>
        <w:t>CONTRATADA</w:t>
      </w:r>
      <w:r w:rsidRPr="0084220B">
        <w:rPr>
          <w:rFonts w:asciiTheme="minorHAnsi" w:hAnsiTheme="minorHAnsi" w:cstheme="minorHAnsi"/>
          <w:sz w:val="24"/>
          <w:szCs w:val="24"/>
        </w:rPr>
        <w:t>, amigável ou judicialmente;</w:t>
      </w:r>
    </w:p>
    <w:p w14:paraId="67E5E9FF"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11.2.</w:t>
      </w:r>
      <w:r w:rsidRPr="0084220B">
        <w:rPr>
          <w:rFonts w:asciiTheme="minorHAnsi" w:hAnsiTheme="minorHAnsi" w:cstheme="minorHAnsi"/>
          <w:sz w:val="24"/>
          <w:szCs w:val="24"/>
        </w:rPr>
        <w:t xml:space="preserve"> Caso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venha a falhar ou fraudar a execução do Contrato, comportar-se de modo inidôneo, fizer declaração falsa ou cometer fraude fiscal, garantido o direito prévio da citação e da ampla defesa, ficará impedido de licitar e contratar com a Administração, pelo prazo de até 5 (cinco) anos, enquanto perdurarem os motivos determinantes da punição ou até que seja promovida a reabilitação, perante a própria autoridade que aplicou a penalidade;</w:t>
      </w:r>
    </w:p>
    <w:p w14:paraId="7A4EC91B"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11.3.</w:t>
      </w:r>
      <w:r w:rsidRPr="0084220B">
        <w:rPr>
          <w:rFonts w:asciiTheme="minorHAnsi" w:hAnsiTheme="minorHAnsi" w:cstheme="minorHAnsi"/>
          <w:sz w:val="24"/>
          <w:szCs w:val="24"/>
        </w:rPr>
        <w:t xml:space="preserve"> Serão considerados injustificados os atrasos não comunicados tempestivamente ou indevidamente fundamentados, ficando sua aceitação a critério do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w:t>
      </w:r>
    </w:p>
    <w:p w14:paraId="3B85F91C" w14:textId="3A7316A5" w:rsidR="00C27E82"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 xml:space="preserve">11.4. </w:t>
      </w:r>
      <w:r w:rsidRPr="0084220B">
        <w:rPr>
          <w:rFonts w:asciiTheme="minorHAnsi" w:hAnsiTheme="minorHAnsi" w:cstheme="minorHAnsi"/>
          <w:sz w:val="24"/>
          <w:szCs w:val="24"/>
        </w:rPr>
        <w:t xml:space="preserve">A aplicação das penalidades será precedida da concessão da oportunidade de ampla defesa por parte da </w:t>
      </w:r>
      <w:r w:rsidRPr="0084220B">
        <w:rPr>
          <w:rFonts w:asciiTheme="minorHAnsi" w:hAnsiTheme="minorHAnsi" w:cstheme="minorHAnsi"/>
          <w:b/>
          <w:bCs/>
          <w:sz w:val="24"/>
          <w:szCs w:val="24"/>
        </w:rPr>
        <w:t>CONTRATADA</w:t>
      </w:r>
      <w:r w:rsidRPr="0084220B">
        <w:rPr>
          <w:rFonts w:asciiTheme="minorHAnsi" w:hAnsiTheme="minorHAnsi" w:cstheme="minorHAnsi"/>
          <w:sz w:val="24"/>
          <w:szCs w:val="24"/>
        </w:rPr>
        <w:t>, na forma da lei.</w:t>
      </w:r>
    </w:p>
    <w:p w14:paraId="6C387B13" w14:textId="4DD67E83" w:rsidR="00FF1F35" w:rsidRDefault="00FF1F35" w:rsidP="00C27E82">
      <w:pPr>
        <w:spacing w:line="360" w:lineRule="auto"/>
        <w:rPr>
          <w:rFonts w:asciiTheme="minorHAnsi" w:hAnsiTheme="minorHAnsi" w:cstheme="minorHAnsi"/>
          <w:sz w:val="24"/>
          <w:szCs w:val="24"/>
        </w:rPr>
      </w:pPr>
    </w:p>
    <w:p w14:paraId="38C0561C" w14:textId="77777777" w:rsidR="00FF1F35" w:rsidRPr="0084220B" w:rsidRDefault="00FF1F35" w:rsidP="00C27E82">
      <w:pPr>
        <w:spacing w:line="360" w:lineRule="auto"/>
        <w:rPr>
          <w:rFonts w:asciiTheme="minorHAnsi" w:hAnsiTheme="minorHAnsi" w:cstheme="minorHAnsi"/>
          <w:sz w:val="24"/>
          <w:szCs w:val="24"/>
        </w:rPr>
      </w:pPr>
    </w:p>
    <w:p w14:paraId="1DB27B05"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lastRenderedPageBreak/>
        <w:t>CLÁUSULA DÉCIMA SEGUNDA - DO CONTRATO E RESPECTIVAS ALTERAÇÕES</w:t>
      </w:r>
    </w:p>
    <w:p w14:paraId="63262C1B"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 xml:space="preserve">12.1. </w:t>
      </w:r>
      <w:r w:rsidRPr="0084220B">
        <w:rPr>
          <w:rFonts w:asciiTheme="minorHAnsi" w:hAnsiTheme="minorHAnsi" w:cstheme="minorHAnsi"/>
          <w:sz w:val="24"/>
          <w:szCs w:val="24"/>
        </w:rPr>
        <w:t>Compete a ambas as partes de comum acordo, salvo nas situações tratadas neste instrumento, na Lei n.º 8.666/93, com alterações posteriores e em outras disposições legais pertinentes, realizar, mediante Termo Aditivo e/ou Termo de Re-Ratificação, as alterações contratuais que julgarem convenientes.</w:t>
      </w:r>
    </w:p>
    <w:p w14:paraId="4A76F7FA" w14:textId="77777777" w:rsidR="00C27E82" w:rsidRPr="0084220B" w:rsidRDefault="00C27E82" w:rsidP="00C27E82">
      <w:pPr>
        <w:spacing w:line="360" w:lineRule="auto"/>
        <w:rPr>
          <w:rFonts w:asciiTheme="minorHAnsi" w:hAnsiTheme="minorHAnsi" w:cstheme="minorHAnsi"/>
          <w:bCs/>
          <w:sz w:val="24"/>
          <w:szCs w:val="24"/>
        </w:rPr>
      </w:pPr>
      <w:r w:rsidRPr="0084220B">
        <w:rPr>
          <w:rFonts w:asciiTheme="minorHAnsi" w:hAnsiTheme="minorHAnsi" w:cstheme="minorHAnsi"/>
          <w:b/>
          <w:bCs/>
          <w:sz w:val="24"/>
          <w:szCs w:val="24"/>
        </w:rPr>
        <w:t>12.1.1.</w:t>
      </w:r>
      <w:r w:rsidRPr="0084220B">
        <w:rPr>
          <w:rFonts w:asciiTheme="minorHAnsi" w:hAnsiTheme="minorHAnsi" w:cstheme="minorHAnsi"/>
          <w:sz w:val="24"/>
          <w:szCs w:val="24"/>
        </w:rPr>
        <w:t xml:space="preserve"> A critério do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e em função das necessidades dos serviços</w:t>
      </w:r>
      <w:r w:rsidRPr="0084220B">
        <w:rPr>
          <w:rFonts w:asciiTheme="minorHAnsi" w:hAnsiTheme="minorHAnsi" w:cstheme="minorHAnsi"/>
          <w:bCs/>
          <w:sz w:val="24"/>
          <w:szCs w:val="24"/>
        </w:rPr>
        <w:t xml:space="preserve">, a </w:t>
      </w:r>
      <w:r w:rsidRPr="0084220B">
        <w:rPr>
          <w:rFonts w:asciiTheme="minorHAnsi" w:hAnsiTheme="minorHAnsi" w:cstheme="minorHAnsi"/>
          <w:b/>
          <w:bCs/>
          <w:sz w:val="24"/>
          <w:szCs w:val="24"/>
        </w:rPr>
        <w:t>CONTRATADA</w:t>
      </w:r>
      <w:r w:rsidRPr="0084220B">
        <w:rPr>
          <w:rFonts w:asciiTheme="minorHAnsi" w:hAnsiTheme="minorHAnsi" w:cstheme="minorHAnsi"/>
          <w:bCs/>
          <w:sz w:val="24"/>
          <w:szCs w:val="24"/>
        </w:rPr>
        <w:t xml:space="preserve"> fica obrigada a aceitar, nas mesmas condições contratuais, os acréscimos ou supressões em até 25% (vinte e cinco por cento), do valor inicial atualizado do Contrato.</w:t>
      </w:r>
    </w:p>
    <w:p w14:paraId="51140870" w14:textId="77777777" w:rsidR="00C27E82" w:rsidRPr="0084220B" w:rsidRDefault="00C27E82" w:rsidP="00C27E82">
      <w:pPr>
        <w:spacing w:line="360" w:lineRule="auto"/>
        <w:rPr>
          <w:rFonts w:asciiTheme="minorHAnsi" w:hAnsiTheme="minorHAnsi" w:cstheme="minorHAnsi"/>
          <w:bCs/>
          <w:sz w:val="24"/>
          <w:szCs w:val="24"/>
        </w:rPr>
      </w:pPr>
      <w:r w:rsidRPr="0084220B">
        <w:rPr>
          <w:rFonts w:asciiTheme="minorHAnsi" w:hAnsiTheme="minorHAnsi" w:cstheme="minorHAnsi"/>
          <w:b/>
          <w:bCs/>
          <w:sz w:val="24"/>
          <w:szCs w:val="24"/>
        </w:rPr>
        <w:t>12.2.</w:t>
      </w:r>
      <w:r w:rsidRPr="0084220B">
        <w:rPr>
          <w:rFonts w:asciiTheme="minorHAnsi" w:hAnsiTheme="minorHAnsi" w:cstheme="minorHAnsi"/>
          <w:bCs/>
          <w:sz w:val="24"/>
          <w:szCs w:val="24"/>
        </w:rPr>
        <w:t xml:space="preserve"> A Administração poderá cancelar a Nota de Empenho que vier a ser emitida, em decorrência do Pregão Eletrônico e rescindir o correspondente Contrato, independentemente de interpelação judicial ou extrajudicial, ficando assegurado o contraditório e o direito de defesa:</w:t>
      </w:r>
    </w:p>
    <w:p w14:paraId="089489A2" w14:textId="77777777" w:rsidR="00C27E82" w:rsidRPr="0084220B" w:rsidRDefault="00C27E82" w:rsidP="00C27E82">
      <w:pPr>
        <w:spacing w:line="360" w:lineRule="auto"/>
        <w:rPr>
          <w:rFonts w:asciiTheme="minorHAnsi" w:hAnsiTheme="minorHAnsi" w:cstheme="minorHAnsi"/>
          <w:bCs/>
          <w:sz w:val="24"/>
          <w:szCs w:val="24"/>
        </w:rPr>
      </w:pPr>
      <w:r w:rsidRPr="0084220B">
        <w:rPr>
          <w:rFonts w:asciiTheme="minorHAnsi" w:hAnsiTheme="minorHAnsi" w:cstheme="minorHAnsi"/>
          <w:bCs/>
          <w:sz w:val="24"/>
          <w:szCs w:val="24"/>
        </w:rPr>
        <w:t xml:space="preserve">a) for requerida ou decretada a falência ou liquidação da </w:t>
      </w:r>
      <w:r w:rsidRPr="0084220B">
        <w:rPr>
          <w:rFonts w:asciiTheme="minorHAnsi" w:hAnsiTheme="minorHAnsi" w:cstheme="minorHAnsi"/>
          <w:b/>
          <w:bCs/>
          <w:sz w:val="24"/>
          <w:szCs w:val="24"/>
        </w:rPr>
        <w:t>CONTRATADA</w:t>
      </w:r>
      <w:r w:rsidRPr="0084220B">
        <w:rPr>
          <w:rFonts w:asciiTheme="minorHAnsi" w:hAnsiTheme="minorHAnsi" w:cstheme="minorHAnsi"/>
          <w:bCs/>
          <w:sz w:val="24"/>
          <w:szCs w:val="24"/>
        </w:rPr>
        <w:t>, ou quando ela for atingida por execução judicial, ou outros fatos que comprometam a sua capacidade econômica e financeira;</w:t>
      </w:r>
    </w:p>
    <w:p w14:paraId="4570B044" w14:textId="77777777" w:rsidR="00C27E82" w:rsidRPr="0084220B" w:rsidRDefault="00C27E82" w:rsidP="00C27E82">
      <w:pPr>
        <w:spacing w:line="360" w:lineRule="auto"/>
        <w:rPr>
          <w:rFonts w:asciiTheme="minorHAnsi" w:hAnsiTheme="minorHAnsi" w:cstheme="minorHAnsi"/>
          <w:bCs/>
          <w:sz w:val="24"/>
          <w:szCs w:val="24"/>
        </w:rPr>
      </w:pPr>
      <w:r w:rsidRPr="0084220B">
        <w:rPr>
          <w:rFonts w:asciiTheme="minorHAnsi" w:hAnsiTheme="minorHAnsi" w:cstheme="minorHAnsi"/>
          <w:bCs/>
          <w:sz w:val="24"/>
          <w:szCs w:val="24"/>
        </w:rPr>
        <w:t>b) a Contratada for declarada inidônea ou punida com proibição de licitar ou contratar com qualquer órgão da Administração Pública;</w:t>
      </w:r>
    </w:p>
    <w:p w14:paraId="0F27052F" w14:textId="77777777" w:rsidR="00C27E82" w:rsidRPr="0084220B" w:rsidRDefault="00C27E82" w:rsidP="00C27E82">
      <w:pPr>
        <w:spacing w:line="360" w:lineRule="auto"/>
        <w:rPr>
          <w:rFonts w:asciiTheme="minorHAnsi" w:hAnsiTheme="minorHAnsi" w:cstheme="minorHAnsi"/>
          <w:bCs/>
          <w:sz w:val="24"/>
          <w:szCs w:val="24"/>
        </w:rPr>
      </w:pPr>
      <w:r w:rsidRPr="0084220B">
        <w:rPr>
          <w:rFonts w:asciiTheme="minorHAnsi" w:hAnsiTheme="minorHAnsi" w:cstheme="minorHAnsi"/>
          <w:bCs/>
          <w:sz w:val="24"/>
          <w:szCs w:val="24"/>
        </w:rPr>
        <w:t>c) em cumprimento de determinação administrativa ou judicial que declare a nulidade da adjudicação.</w:t>
      </w:r>
    </w:p>
    <w:p w14:paraId="66FEA5CD" w14:textId="77777777" w:rsidR="00C27E82" w:rsidRPr="0084220B" w:rsidRDefault="00C27E82" w:rsidP="00C27E82">
      <w:pPr>
        <w:spacing w:line="360" w:lineRule="auto"/>
        <w:rPr>
          <w:rFonts w:asciiTheme="minorHAnsi" w:hAnsiTheme="minorHAnsi" w:cstheme="minorHAnsi"/>
          <w:bCs/>
          <w:sz w:val="24"/>
          <w:szCs w:val="24"/>
        </w:rPr>
      </w:pPr>
      <w:r w:rsidRPr="0084220B">
        <w:rPr>
          <w:rFonts w:asciiTheme="minorHAnsi" w:hAnsiTheme="minorHAnsi" w:cstheme="minorHAnsi"/>
          <w:b/>
          <w:bCs/>
          <w:sz w:val="24"/>
          <w:szCs w:val="24"/>
        </w:rPr>
        <w:t>12.3.</w:t>
      </w:r>
      <w:r w:rsidRPr="0084220B">
        <w:rPr>
          <w:rFonts w:asciiTheme="minorHAnsi" w:hAnsiTheme="minorHAnsi" w:cstheme="minorHAnsi"/>
          <w:bCs/>
          <w:sz w:val="24"/>
          <w:szCs w:val="24"/>
        </w:rPr>
        <w:t xml:space="preserve"> Em caso de concordata, o Contrato poderá ser mantido, se a </w:t>
      </w:r>
      <w:r w:rsidRPr="0084220B">
        <w:rPr>
          <w:rFonts w:asciiTheme="minorHAnsi" w:hAnsiTheme="minorHAnsi" w:cstheme="minorHAnsi"/>
          <w:b/>
          <w:bCs/>
          <w:sz w:val="24"/>
          <w:szCs w:val="24"/>
        </w:rPr>
        <w:t>CONTRATADA</w:t>
      </w:r>
      <w:r w:rsidRPr="0084220B">
        <w:rPr>
          <w:rFonts w:asciiTheme="minorHAnsi" w:hAnsiTheme="minorHAnsi" w:cstheme="minorHAnsi"/>
          <w:bCs/>
          <w:sz w:val="24"/>
          <w:szCs w:val="24"/>
        </w:rPr>
        <w:t xml:space="preserve"> oferecer garantias que sejam consideradas adequadas e suficientes para o satisfatório cumprimento das obrigações por ela assumidas;</w:t>
      </w:r>
    </w:p>
    <w:p w14:paraId="522B9F7C"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DÉCIMA TERCEIRA - DA DENÚNCIA E DA RESCISÃO</w:t>
      </w:r>
    </w:p>
    <w:p w14:paraId="04D11422" w14:textId="45B446F0" w:rsidR="004F075D" w:rsidRPr="00FF1F35" w:rsidRDefault="00C27E82" w:rsidP="00FF1F35">
      <w:pPr>
        <w:spacing w:line="360" w:lineRule="auto"/>
        <w:rPr>
          <w:rFonts w:asciiTheme="minorHAnsi" w:hAnsiTheme="minorHAnsi" w:cstheme="minorHAnsi"/>
          <w:sz w:val="24"/>
          <w:szCs w:val="24"/>
        </w:rPr>
      </w:pPr>
      <w:r w:rsidRPr="0084220B">
        <w:rPr>
          <w:rFonts w:asciiTheme="minorHAnsi" w:hAnsiTheme="minorHAnsi" w:cstheme="minorHAnsi"/>
          <w:b/>
          <w:sz w:val="24"/>
          <w:szCs w:val="24"/>
        </w:rPr>
        <w:t xml:space="preserve">13. </w:t>
      </w:r>
      <w:r w:rsidRPr="0084220B">
        <w:rPr>
          <w:rFonts w:asciiTheme="minorHAnsi" w:hAnsiTheme="minorHAnsi" w:cstheme="minorHAnsi"/>
          <w:sz w:val="24"/>
          <w:szCs w:val="24"/>
        </w:rPr>
        <w:t xml:space="preserve">O presente Contrato poderá ser denunciado, por acordo entre as partes, mediante notificação expressa, com antecedência mínima de 30 (trinta) dias e rescindido, a juízo do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nos </w:t>
      </w:r>
      <w:r w:rsidRPr="0084220B">
        <w:rPr>
          <w:rFonts w:asciiTheme="minorHAnsi" w:hAnsiTheme="minorHAnsi" w:cstheme="minorHAnsi"/>
          <w:sz w:val="24"/>
          <w:szCs w:val="24"/>
        </w:rPr>
        <w:lastRenderedPageBreak/>
        <w:t>casos previstos no Art. 79, inciso I, da Lei nº 8.666/93, com alterações posteriores, reconhecidos os direitos da Administração.</w:t>
      </w:r>
    </w:p>
    <w:p w14:paraId="7A0C3D93"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DÉCIMA QUARTA - DO FORO</w:t>
      </w:r>
    </w:p>
    <w:p w14:paraId="42A3187A"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sz w:val="24"/>
          <w:szCs w:val="24"/>
        </w:rPr>
        <w:t xml:space="preserve">14. </w:t>
      </w:r>
      <w:r w:rsidRPr="0084220B">
        <w:rPr>
          <w:rFonts w:asciiTheme="minorHAnsi" w:hAnsiTheme="minorHAnsi" w:cstheme="minorHAnsi"/>
          <w:sz w:val="24"/>
          <w:szCs w:val="24"/>
        </w:rPr>
        <w:t>Fica eleito o Foro de Itabaiana para dirimir questões oriundas deste Contrato, não resolvidas na esfera administrativa, com expressa renúncia de qualquer outro, por mais privilegiado que seja.</w:t>
      </w:r>
    </w:p>
    <w:p w14:paraId="05EEE5B4"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sz w:val="24"/>
          <w:szCs w:val="24"/>
        </w:rPr>
        <w:t>E, por estarem justos e pactuados, assinam as partes este Termo de Contrato, em três (03) vias de igual forma e teor, na presença das testemunhas abaixo:</w:t>
      </w:r>
    </w:p>
    <w:p w14:paraId="38EED4A7" w14:textId="77777777" w:rsidR="00C27E82" w:rsidRPr="0084220B" w:rsidRDefault="00C27E82" w:rsidP="00C27E82">
      <w:pPr>
        <w:spacing w:line="360" w:lineRule="auto"/>
        <w:jc w:val="right"/>
        <w:rPr>
          <w:rFonts w:asciiTheme="minorHAnsi" w:hAnsiTheme="minorHAnsi" w:cstheme="minorHAnsi"/>
          <w:sz w:val="24"/>
          <w:szCs w:val="24"/>
        </w:rPr>
      </w:pPr>
      <w:r w:rsidRPr="0084220B">
        <w:rPr>
          <w:rFonts w:asciiTheme="minorHAnsi" w:hAnsiTheme="minorHAnsi" w:cstheme="minorHAnsi"/>
          <w:sz w:val="24"/>
          <w:szCs w:val="24"/>
        </w:rPr>
        <w:t xml:space="preserve">Itabaiana/SE, ____de _______ de ____. </w:t>
      </w:r>
    </w:p>
    <w:p w14:paraId="3D60CF3A" w14:textId="77777777" w:rsidR="00C27E82" w:rsidRPr="0084220B" w:rsidRDefault="00C27E82" w:rsidP="00C27E82">
      <w:pPr>
        <w:tabs>
          <w:tab w:val="center" w:pos="2552"/>
          <w:tab w:val="center" w:pos="7938"/>
        </w:tabs>
        <w:spacing w:line="360" w:lineRule="auto"/>
        <w:jc w:val="left"/>
        <w:rPr>
          <w:rFonts w:asciiTheme="minorHAnsi" w:hAnsiTheme="minorHAnsi" w:cstheme="minorHAnsi"/>
          <w:sz w:val="24"/>
          <w:szCs w:val="24"/>
        </w:rPr>
      </w:pPr>
      <w:r w:rsidRPr="0084220B">
        <w:rPr>
          <w:rFonts w:asciiTheme="minorHAnsi" w:hAnsiTheme="minorHAnsi" w:cstheme="minorHAnsi"/>
          <w:sz w:val="24"/>
          <w:szCs w:val="24"/>
        </w:rPr>
        <w:tab/>
        <w:t xml:space="preserve">CONTRATANTE                           </w:t>
      </w:r>
      <w:r w:rsidRPr="0084220B">
        <w:rPr>
          <w:rFonts w:asciiTheme="minorHAnsi" w:hAnsiTheme="minorHAnsi" w:cstheme="minorHAnsi"/>
          <w:sz w:val="24"/>
          <w:szCs w:val="24"/>
        </w:rPr>
        <w:tab/>
        <w:t>CONTRATADA</w:t>
      </w:r>
    </w:p>
    <w:p w14:paraId="45FAC5A0" w14:textId="77777777" w:rsidR="00C27E82" w:rsidRPr="0084220B" w:rsidRDefault="00C27E82" w:rsidP="00C27E82">
      <w:pPr>
        <w:pStyle w:val="WW-BodyText21234567891011"/>
        <w:tabs>
          <w:tab w:val="left" w:pos="1418"/>
        </w:tabs>
        <w:spacing w:line="360" w:lineRule="auto"/>
        <w:ind w:left="1418" w:hanging="1418"/>
        <w:rPr>
          <w:rFonts w:asciiTheme="minorHAnsi" w:hAnsiTheme="minorHAnsi" w:cstheme="minorHAnsi"/>
          <w:b/>
          <w:sz w:val="24"/>
          <w:szCs w:val="24"/>
        </w:rPr>
      </w:pPr>
      <w:r w:rsidRPr="0084220B">
        <w:rPr>
          <w:rFonts w:asciiTheme="minorHAnsi" w:hAnsiTheme="minorHAnsi" w:cstheme="minorHAnsi"/>
          <w:b/>
          <w:sz w:val="24"/>
          <w:szCs w:val="24"/>
        </w:rPr>
        <w:t>Testemunhas:</w:t>
      </w:r>
    </w:p>
    <w:p w14:paraId="407C77FF" w14:textId="77777777" w:rsidR="00C27E82" w:rsidRPr="0084220B" w:rsidRDefault="00C27E82" w:rsidP="00C27E82">
      <w:pPr>
        <w:pStyle w:val="WW-BodyText21234567891011"/>
        <w:widowControl/>
        <w:numPr>
          <w:ilvl w:val="0"/>
          <w:numId w:val="37"/>
        </w:numPr>
        <w:tabs>
          <w:tab w:val="left" w:pos="360"/>
          <w:tab w:val="left" w:pos="1418"/>
        </w:tabs>
        <w:spacing w:line="360" w:lineRule="auto"/>
        <w:textAlignment w:val="auto"/>
        <w:rPr>
          <w:rFonts w:asciiTheme="minorHAnsi" w:hAnsiTheme="minorHAnsi" w:cstheme="minorHAnsi"/>
          <w:b/>
          <w:sz w:val="24"/>
          <w:szCs w:val="24"/>
        </w:rPr>
      </w:pPr>
      <w:r w:rsidRPr="0084220B">
        <w:rPr>
          <w:rFonts w:asciiTheme="minorHAnsi" w:hAnsiTheme="minorHAnsi" w:cstheme="minorHAnsi"/>
          <w:b/>
          <w:sz w:val="24"/>
          <w:szCs w:val="24"/>
        </w:rPr>
        <w:t>______________________________</w:t>
      </w:r>
    </w:p>
    <w:p w14:paraId="0214488F" w14:textId="77777777" w:rsidR="00C27E82" w:rsidRPr="0084220B" w:rsidRDefault="00C27E82" w:rsidP="00C27E82">
      <w:pPr>
        <w:pStyle w:val="WW-BodyText21234567891011"/>
        <w:widowControl/>
        <w:tabs>
          <w:tab w:val="left" w:pos="1418"/>
        </w:tabs>
        <w:spacing w:line="360" w:lineRule="auto"/>
        <w:ind w:left="360"/>
        <w:rPr>
          <w:rFonts w:asciiTheme="minorHAnsi" w:hAnsiTheme="minorHAnsi" w:cstheme="minorHAnsi"/>
          <w:b/>
          <w:sz w:val="24"/>
          <w:szCs w:val="24"/>
        </w:rPr>
      </w:pPr>
    </w:p>
    <w:p w14:paraId="5F303E09" w14:textId="77777777" w:rsidR="00C27E82" w:rsidRPr="0084220B" w:rsidRDefault="00C27E82" w:rsidP="00C27E82">
      <w:pPr>
        <w:pStyle w:val="WW-BodyText21234567891011"/>
        <w:widowControl/>
        <w:numPr>
          <w:ilvl w:val="0"/>
          <w:numId w:val="37"/>
        </w:numPr>
        <w:tabs>
          <w:tab w:val="left" w:pos="360"/>
          <w:tab w:val="left" w:pos="1418"/>
        </w:tabs>
        <w:spacing w:line="360" w:lineRule="auto"/>
        <w:ind w:left="0" w:firstLine="0"/>
        <w:textAlignment w:val="auto"/>
        <w:rPr>
          <w:rFonts w:asciiTheme="minorHAnsi" w:hAnsiTheme="minorHAnsi" w:cstheme="minorHAnsi"/>
          <w:b/>
          <w:iCs/>
          <w:sz w:val="24"/>
          <w:szCs w:val="24"/>
        </w:rPr>
      </w:pPr>
      <w:r w:rsidRPr="0084220B">
        <w:rPr>
          <w:rFonts w:asciiTheme="minorHAnsi" w:hAnsiTheme="minorHAnsi" w:cstheme="minorHAnsi"/>
          <w:b/>
          <w:sz w:val="24"/>
          <w:szCs w:val="24"/>
        </w:rPr>
        <w:t>______________________________</w:t>
      </w:r>
    </w:p>
    <w:sectPr w:rsidR="00C27E82" w:rsidRPr="0084220B"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862B7D" w:rsidRDefault="00862B7D">
      <w:pPr>
        <w:spacing w:after="0" w:line="240" w:lineRule="auto"/>
      </w:pPr>
      <w:r>
        <w:separator/>
      </w:r>
    </w:p>
  </w:endnote>
  <w:endnote w:type="continuationSeparator" w:id="0">
    <w:p w14:paraId="5156FD80" w14:textId="77777777" w:rsidR="00862B7D" w:rsidRDefault="0086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862B7D"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862B7D" w:rsidRDefault="00862B7D">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862B7D"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862B7D" w:rsidRDefault="00862B7D">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4CE8620D" w14:textId="77777777" w:rsidR="00862B7D" w:rsidRDefault="00862B7D">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862B7D" w:rsidRDefault="00862B7D">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4D3AA082" w:rsidR="00862B7D" w:rsidRDefault="00862B7D">
          <w:pPr>
            <w:spacing w:after="0" w:line="259" w:lineRule="auto"/>
            <w:ind w:left="0" w:right="-2" w:firstLine="0"/>
          </w:pPr>
          <w:r>
            <w:rPr>
              <w:color w:val="000080"/>
              <w:sz w:val="18"/>
            </w:rPr>
            <w:t xml:space="preserve">  </w:t>
          </w:r>
          <w:fldSimple w:instr=" NUMPAGES   \* MERGEFORMAT ">
            <w:r w:rsidRPr="00284A38">
              <w:rPr>
                <w:noProof/>
                <w:color w:val="000080"/>
                <w:sz w:val="18"/>
              </w:rPr>
              <w:t>66</w:t>
            </w:r>
          </w:fldSimple>
          <w:fldSimple w:instr=" NUMPAGES   \* MERGEFORMAT ">
            <w:r w:rsidRPr="00284A38">
              <w:rPr>
                <w:noProof/>
                <w:color w:val="000080"/>
                <w:sz w:val="18"/>
              </w:rPr>
              <w:t>66</w:t>
            </w:r>
          </w:fldSimple>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862B7D" w:rsidRDefault="00862B7D">
          <w:pPr>
            <w:spacing w:after="160" w:line="259" w:lineRule="auto"/>
            <w:ind w:left="0" w:right="0" w:firstLine="0"/>
            <w:jc w:val="left"/>
          </w:pPr>
        </w:p>
      </w:tc>
    </w:tr>
  </w:tbl>
  <w:p w14:paraId="79938915" w14:textId="77777777" w:rsidR="00862B7D" w:rsidRDefault="00862B7D">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6472"/>
      <w:docPartObj>
        <w:docPartGallery w:val="Page Numbers (Bottom of Page)"/>
        <w:docPartUnique/>
      </w:docPartObj>
    </w:sdtPr>
    <w:sdtEndPr/>
    <w:sdtContent>
      <w:p w14:paraId="4866898A" w14:textId="089156EF" w:rsidR="00862B7D" w:rsidRDefault="00862B7D">
        <w:pPr>
          <w:pStyle w:val="Rodap"/>
          <w:jc w:val="right"/>
        </w:pPr>
        <w:r>
          <w:fldChar w:fldCharType="begin"/>
        </w:r>
        <w:r>
          <w:instrText>PAGE   \* MERGEFORMAT</w:instrText>
        </w:r>
        <w:r>
          <w:fldChar w:fldCharType="separate"/>
        </w:r>
        <w:r w:rsidR="00EA473B" w:rsidRPr="00EA473B">
          <w:rPr>
            <w:noProof/>
            <w:lang w:val="pt-BR"/>
          </w:rPr>
          <w:t>24</w:t>
        </w:r>
        <w:r>
          <w:fldChar w:fldCharType="end"/>
        </w:r>
      </w:p>
    </w:sdtContent>
  </w:sdt>
  <w:p w14:paraId="258B0D61" w14:textId="77777777" w:rsidR="00862B7D" w:rsidRPr="004F7B0E" w:rsidRDefault="00862B7D"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862B7D"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862B7D" w:rsidRDefault="00862B7D">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862B7D"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862B7D" w:rsidRDefault="00862B7D">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928CB3B" w14:textId="77777777" w:rsidR="00862B7D" w:rsidRDefault="00862B7D">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862B7D" w:rsidRDefault="00862B7D">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1E871B8D" w:rsidR="00862B7D" w:rsidRDefault="00862B7D">
          <w:pPr>
            <w:spacing w:after="0" w:line="259" w:lineRule="auto"/>
            <w:ind w:left="0" w:right="-2" w:firstLine="0"/>
          </w:pPr>
          <w:r>
            <w:rPr>
              <w:color w:val="000080"/>
              <w:sz w:val="18"/>
            </w:rPr>
            <w:t xml:space="preserve">  </w:t>
          </w:r>
          <w:fldSimple w:instr=" NUMPAGES   \* MERGEFORMAT ">
            <w:r w:rsidRPr="00284A38">
              <w:rPr>
                <w:noProof/>
                <w:color w:val="000080"/>
                <w:sz w:val="18"/>
              </w:rPr>
              <w:t>66</w:t>
            </w:r>
          </w:fldSimple>
          <w:fldSimple w:instr=" NUMPAGES   \* MERGEFORMAT ">
            <w:r w:rsidRPr="00284A38">
              <w:rPr>
                <w:noProof/>
                <w:color w:val="000080"/>
                <w:sz w:val="18"/>
              </w:rPr>
              <w:t>66</w:t>
            </w:r>
          </w:fldSimple>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862B7D" w:rsidRDefault="00862B7D">
          <w:pPr>
            <w:spacing w:after="160" w:line="259" w:lineRule="auto"/>
            <w:ind w:left="0" w:right="0" w:firstLine="0"/>
            <w:jc w:val="left"/>
          </w:pPr>
        </w:p>
      </w:tc>
    </w:tr>
  </w:tbl>
  <w:p w14:paraId="17C1A7E5" w14:textId="77777777" w:rsidR="00862B7D" w:rsidRDefault="00862B7D">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BA8" w14:textId="77777777" w:rsidR="00862B7D" w:rsidRPr="0088451D" w:rsidRDefault="00862B7D"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862B7D" w:rsidRPr="00B14B17" w:rsidRDefault="00862B7D"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92D3" w14:textId="77777777" w:rsidR="00862B7D" w:rsidRPr="004F7B0E" w:rsidRDefault="00862B7D" w:rsidP="00C551A6">
    <w:pPr>
      <w:pStyle w:val="Rodap"/>
      <w:ind w:hanging="142"/>
      <w:rPr>
        <w:sz w:val="20"/>
        <w:lang w:val="pt-BR"/>
      </w:rPr>
    </w:pPr>
    <w:r>
      <w:rPr>
        <w:sz w:val="20"/>
      </w:rPr>
      <w:t>________________________________________________________________________________</w:t>
    </w:r>
    <w:r>
      <w:rPr>
        <w:sz w:val="20"/>
        <w:lang w:val="pt-BR"/>
      </w:rPr>
      <w:t>_________</w:t>
    </w:r>
  </w:p>
  <w:p w14:paraId="003676CF" w14:textId="77777777" w:rsidR="00862B7D" w:rsidRPr="00006FB2" w:rsidRDefault="00862B7D" w:rsidP="00C551A6">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862B7D" w:rsidRPr="00B14B17" w:rsidRDefault="00862B7D"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724" w14:textId="77777777" w:rsidR="00862B7D" w:rsidRDefault="00862B7D">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E6A07F"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862B7D" w:rsidRDefault="00862B7D">
    <w:pPr>
      <w:spacing w:after="0" w:line="259" w:lineRule="auto"/>
      <w:ind w:left="0" w:firstLine="0"/>
      <w:jc w:val="left"/>
    </w:pPr>
    <w:r>
      <w:rPr>
        <w:sz w:val="14"/>
      </w:rPr>
      <w:t xml:space="preserve">Fundo Municipal de Saúde de Itabaiana, Estado de Sergipe </w:t>
    </w:r>
  </w:p>
  <w:p w14:paraId="2419A657" w14:textId="77777777" w:rsidR="00862B7D" w:rsidRDefault="00862B7D">
    <w:pPr>
      <w:spacing w:after="0" w:line="259" w:lineRule="auto"/>
      <w:ind w:left="0" w:firstLine="0"/>
      <w:jc w:val="left"/>
    </w:pPr>
    <w:r>
      <w:rPr>
        <w:sz w:val="14"/>
      </w:rPr>
      <w:t xml:space="preserve">Avenida Vereador Olimpio Grande, n. 133. Bairro Porto. Cep 49.510-200. Itabaiana/SE </w:t>
    </w:r>
  </w:p>
  <w:p w14:paraId="070F0C82" w14:textId="5C5C489D" w:rsidR="00862B7D" w:rsidRDefault="00862B7D">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284A38">
        <w:rPr>
          <w:b/>
          <w:noProof/>
          <w:sz w:val="14"/>
        </w:rPr>
        <w:t>66</w:t>
      </w:r>
    </w:fldSimple>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627F" w14:textId="77777777" w:rsidR="00862B7D" w:rsidRPr="004F7B0E" w:rsidRDefault="00862B7D" w:rsidP="002B0F17">
    <w:pPr>
      <w:pStyle w:val="Rodap"/>
      <w:ind w:hanging="142"/>
      <w:rPr>
        <w:sz w:val="20"/>
        <w:lang w:val="pt-BR"/>
      </w:rPr>
    </w:pPr>
    <w:r>
      <w:rPr>
        <w:sz w:val="20"/>
      </w:rPr>
      <w:t>________________________________________________________________________________</w:t>
    </w:r>
    <w:r>
      <w:rPr>
        <w:sz w:val="20"/>
        <w:lang w:val="pt-BR"/>
      </w:rPr>
      <w:t>_________</w:t>
    </w:r>
  </w:p>
  <w:p w14:paraId="1D4998AD" w14:textId="77777777" w:rsidR="00862B7D" w:rsidRPr="00006FB2" w:rsidRDefault="00862B7D" w:rsidP="002B0F17">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2B72E5F6" w14:textId="77777777" w:rsidR="00862B7D" w:rsidRPr="00B14B17" w:rsidRDefault="00862B7D" w:rsidP="002B0F17">
    <w:pPr>
      <w:pStyle w:val="Rodap"/>
    </w:pPr>
  </w:p>
  <w:p w14:paraId="58B79D49" w14:textId="77777777" w:rsidR="00862B7D" w:rsidRPr="00503788" w:rsidRDefault="00862B7D"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66AC" w14:textId="77777777" w:rsidR="00862B7D" w:rsidRDefault="00862B7D">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0F045C"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862B7D" w:rsidRDefault="00862B7D">
    <w:pPr>
      <w:spacing w:after="0" w:line="259" w:lineRule="auto"/>
      <w:ind w:left="0" w:firstLine="0"/>
      <w:jc w:val="left"/>
    </w:pPr>
    <w:r>
      <w:rPr>
        <w:sz w:val="14"/>
      </w:rPr>
      <w:t xml:space="preserve">Fundo Municipal de Saúde de Itabaiana, Estado de Sergipe </w:t>
    </w:r>
  </w:p>
  <w:p w14:paraId="2F0262F7" w14:textId="77777777" w:rsidR="00862B7D" w:rsidRDefault="00862B7D">
    <w:pPr>
      <w:spacing w:after="0" w:line="259" w:lineRule="auto"/>
      <w:ind w:left="0" w:firstLine="0"/>
      <w:jc w:val="left"/>
    </w:pPr>
    <w:r>
      <w:rPr>
        <w:sz w:val="14"/>
      </w:rPr>
      <w:t xml:space="preserve">Avenida Vereador Olimpio Grande, n. 133. Bairro Porto. Cep 49.510-200. Itabaiana/SE </w:t>
    </w:r>
  </w:p>
  <w:p w14:paraId="099B6092" w14:textId="3E750630" w:rsidR="00862B7D" w:rsidRDefault="00862B7D">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284A38">
        <w:rPr>
          <w:b/>
          <w:noProof/>
          <w:sz w:val="14"/>
        </w:rPr>
        <w:t>66</w:t>
      </w:r>
    </w:fldSimple>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562" w14:textId="77777777" w:rsidR="00862B7D" w:rsidRDefault="00862B7D">
    <w:pPr>
      <w:pStyle w:val="Rodap"/>
      <w:jc w:val="right"/>
    </w:pPr>
  </w:p>
  <w:p w14:paraId="636FB70C" w14:textId="77777777" w:rsidR="00862B7D" w:rsidRPr="008B1D03" w:rsidRDefault="00862B7D" w:rsidP="00733DD5">
    <w:pPr>
      <w:pStyle w:val="Rodap"/>
      <w:pBdr>
        <w:bottom w:val="single" w:sz="12" w:space="1" w:color="auto"/>
      </w:pBdr>
      <w:rPr>
        <w:sz w:val="16"/>
        <w:szCs w:val="16"/>
      </w:rPr>
    </w:pPr>
    <w:r>
      <w:tab/>
    </w:r>
  </w:p>
  <w:p w14:paraId="4FCE38E0" w14:textId="77777777" w:rsidR="00862B7D" w:rsidRDefault="00862B7D" w:rsidP="00733DD5">
    <w:pPr>
      <w:pStyle w:val="Rodap"/>
      <w:rPr>
        <w:sz w:val="18"/>
        <w:szCs w:val="18"/>
      </w:rPr>
    </w:pPr>
  </w:p>
  <w:p w14:paraId="3568CA55" w14:textId="52A0B342" w:rsidR="00862B7D" w:rsidRPr="00377B0D" w:rsidRDefault="00862B7D"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862B7D" w:rsidRDefault="00862B7D" w:rsidP="00733DD5">
    <w:pPr>
      <w:pStyle w:val="Rodap"/>
    </w:pPr>
  </w:p>
  <w:p w14:paraId="076B5978" w14:textId="5341FBC5" w:rsidR="00862B7D" w:rsidRDefault="00862B7D" w:rsidP="00733DD5">
    <w:pPr>
      <w:pStyle w:val="Rodap"/>
      <w:tabs>
        <w:tab w:val="left" w:pos="3140"/>
        <w:tab w:val="right" w:pos="9640"/>
      </w:tabs>
      <w:jc w:val="left"/>
    </w:pPr>
    <w:r>
      <w:tab/>
    </w:r>
    <w:r>
      <w:tab/>
    </w:r>
    <w:r>
      <w:tab/>
    </w:r>
    <w:r>
      <w:fldChar w:fldCharType="begin"/>
    </w:r>
    <w:r>
      <w:instrText>PAGE   \* MERGEFORMAT</w:instrText>
    </w:r>
    <w:r>
      <w:fldChar w:fldCharType="separate"/>
    </w:r>
    <w:r w:rsidR="0061366C">
      <w:rPr>
        <w:noProof/>
      </w:rPr>
      <w:t>71</w:t>
    </w:r>
    <w:r>
      <w:fldChar w:fldCharType="end"/>
    </w:r>
  </w:p>
  <w:p w14:paraId="3C541468" w14:textId="77777777" w:rsidR="00862B7D" w:rsidRDefault="00862B7D"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862B7D" w:rsidRDefault="00862B7D">
      <w:pPr>
        <w:spacing w:after="0" w:line="240" w:lineRule="auto"/>
      </w:pPr>
      <w:r>
        <w:separator/>
      </w:r>
    </w:p>
  </w:footnote>
  <w:footnote w:type="continuationSeparator" w:id="0">
    <w:p w14:paraId="3F7B78CA" w14:textId="77777777" w:rsidR="00862B7D" w:rsidRDefault="00862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45AC" w14:textId="77777777" w:rsidR="00862B7D" w:rsidRDefault="00862B7D">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862B7D" w:rsidRDefault="00862B7D">
    <w:pPr>
      <w:spacing w:after="0" w:line="259" w:lineRule="auto"/>
      <w:ind w:left="7" w:right="0" w:firstLine="0"/>
      <w:jc w:val="left"/>
    </w:pPr>
    <w:r>
      <w:rPr>
        <w:b/>
        <w:sz w:val="20"/>
      </w:rPr>
      <w:t>COMISSÃO PERMANENTE DE LICITAÇÃO DO MUNICÍPIO DE ESTÂNCIA</w:t>
    </w:r>
  </w:p>
  <w:p w14:paraId="70075B17" w14:textId="77777777" w:rsidR="00862B7D" w:rsidRDefault="00862B7D">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301" w14:textId="746D8897" w:rsidR="00862B7D" w:rsidRDefault="00862B7D"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862B7D" w:rsidRDefault="00862B7D" w:rsidP="004F7B0E">
    <w:pPr>
      <w:pStyle w:val="Cabealho"/>
      <w:ind w:left="1560"/>
    </w:pPr>
    <w:r>
      <w:t>Superintendência Municipal de Trânsito e Transporte</w:t>
    </w:r>
  </w:p>
  <w:p w14:paraId="1338C664" w14:textId="77777777" w:rsidR="00862B7D" w:rsidRDefault="00862B7D" w:rsidP="004F7B0E">
    <w:pPr>
      <w:pStyle w:val="Cabealho"/>
      <w:ind w:left="1560"/>
    </w:pPr>
    <w:r>
      <w:t>Gabinete da Superintendência</w:t>
    </w:r>
  </w:p>
  <w:p w14:paraId="041FB749" w14:textId="3C7FA594" w:rsidR="00862B7D" w:rsidRDefault="00862B7D" w:rsidP="004F7B0E">
    <w:pPr>
      <w:pStyle w:val="Cabealho"/>
      <w:ind w:left="1560"/>
    </w:pPr>
    <w:r>
      <w:t>Avenida Ivo de Carvalho</w:t>
    </w:r>
    <w:r w:rsidR="00AD5BFD">
      <w:t xml:space="preserve"> </w:t>
    </w:r>
    <w:r>
      <w:t>n°</w:t>
    </w:r>
    <w:r w:rsidR="00AD5BFD">
      <w:t xml:space="preserve"> 245</w:t>
    </w:r>
    <w:r>
      <w:t>, Centro, Itabaiana/SE</w:t>
    </w:r>
  </w:p>
  <w:p w14:paraId="4FC70D89" w14:textId="77777777" w:rsidR="00862B7D" w:rsidRDefault="00862B7D" w:rsidP="004F7B0E">
    <w:pPr>
      <w:pStyle w:val="Cabealho"/>
      <w:tabs>
        <w:tab w:val="center" w:pos="5032"/>
      </w:tabs>
      <w:ind w:left="1560"/>
    </w:pPr>
    <w:r>
      <w:t>Telefone: (79)3431-8800</w:t>
    </w:r>
    <w:r>
      <w:tab/>
    </w:r>
  </w:p>
  <w:p w14:paraId="225F2C72" w14:textId="59143005" w:rsidR="00862B7D" w:rsidRDefault="00862B7D"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862B7D" w:rsidRPr="004F7B0E" w:rsidRDefault="00862B7D"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9F1" w14:textId="77777777" w:rsidR="00862B7D" w:rsidRDefault="00862B7D">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862B7D" w:rsidRDefault="00862B7D">
    <w:pPr>
      <w:spacing w:after="0" w:line="259" w:lineRule="auto"/>
      <w:ind w:left="7" w:right="0" w:firstLine="0"/>
      <w:jc w:val="left"/>
    </w:pPr>
    <w:r>
      <w:rPr>
        <w:b/>
        <w:sz w:val="20"/>
      </w:rPr>
      <w:t>COMISSÃO PERMANENTE DE LICITAÇÃO DO MUNICÍPIO DE ESTÂNCIA</w:t>
    </w:r>
  </w:p>
  <w:p w14:paraId="199D616E" w14:textId="77777777" w:rsidR="00862B7D" w:rsidRDefault="00862B7D">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9EE" w14:textId="77777777" w:rsidR="00862B7D" w:rsidRPr="008A0D27" w:rsidRDefault="00862B7D"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1" o:title=""/>
        </v:shape>
        <o:OLEObject Type="Embed" ProgID="MSPhotoEd.3" ShapeID="_x0000_i1025" DrawAspect="Content" ObjectID="_1736923125" r:id="rId2"/>
      </w:object>
    </w:r>
  </w:p>
  <w:p w14:paraId="4C21781A" w14:textId="77777777" w:rsidR="00862B7D" w:rsidRPr="008A0D27" w:rsidRDefault="00862B7D" w:rsidP="008A0D27">
    <w:pPr>
      <w:spacing w:after="0"/>
      <w:jc w:val="center"/>
      <w:rPr>
        <w:b/>
        <w:sz w:val="16"/>
        <w:szCs w:val="16"/>
      </w:rPr>
    </w:pPr>
    <w:r w:rsidRPr="008A0D27">
      <w:rPr>
        <w:b/>
        <w:sz w:val="16"/>
        <w:szCs w:val="16"/>
      </w:rPr>
      <w:t>ESTADO DE SERGIPE</w:t>
    </w:r>
  </w:p>
  <w:p w14:paraId="3B0952B7" w14:textId="77777777" w:rsidR="00862B7D" w:rsidRPr="008A0D27" w:rsidRDefault="00862B7D" w:rsidP="008A0D27">
    <w:pPr>
      <w:spacing w:after="0"/>
      <w:jc w:val="center"/>
      <w:rPr>
        <w:b/>
        <w:sz w:val="16"/>
        <w:szCs w:val="16"/>
      </w:rPr>
    </w:pPr>
    <w:r w:rsidRPr="008A0D27">
      <w:rPr>
        <w:b/>
        <w:sz w:val="16"/>
        <w:szCs w:val="16"/>
      </w:rPr>
      <w:t>PREFEITURA MUNICIPAL DE ITABAIANA</w:t>
    </w:r>
  </w:p>
  <w:p w14:paraId="6FB70514" w14:textId="77777777" w:rsidR="00862B7D" w:rsidRPr="008A0D27" w:rsidRDefault="00862B7D"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6CAA" w14:textId="77777777" w:rsidR="00862B7D" w:rsidRDefault="00862B7D"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9" name="Imagem 9"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10" name="Imagem 10"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862B7D" w:rsidRDefault="00862B7D" w:rsidP="00C551A6">
    <w:pPr>
      <w:pStyle w:val="Cabealho"/>
      <w:ind w:left="1560"/>
    </w:pPr>
    <w:r>
      <w:t>Superintendência Municipal de Trânsito e Transporte</w:t>
    </w:r>
  </w:p>
  <w:p w14:paraId="783E0419" w14:textId="77777777" w:rsidR="00862B7D" w:rsidRDefault="00862B7D" w:rsidP="00C551A6">
    <w:pPr>
      <w:pStyle w:val="Cabealho"/>
      <w:ind w:left="1560"/>
    </w:pPr>
    <w:r>
      <w:t>Gabinete da Superintendência</w:t>
    </w:r>
  </w:p>
  <w:p w14:paraId="7E302C16" w14:textId="77777777" w:rsidR="00862B7D" w:rsidRDefault="00862B7D" w:rsidP="00C551A6">
    <w:pPr>
      <w:pStyle w:val="Cabealho"/>
      <w:ind w:left="1560"/>
    </w:pPr>
    <w:r>
      <w:t>Avenida Ivo de Carvalho s/n°, Centro, Itabaiana/SE</w:t>
    </w:r>
  </w:p>
  <w:p w14:paraId="191855AF" w14:textId="77777777" w:rsidR="00862B7D" w:rsidRDefault="00862B7D" w:rsidP="00C551A6">
    <w:pPr>
      <w:pStyle w:val="Cabealho"/>
      <w:tabs>
        <w:tab w:val="center" w:pos="5032"/>
      </w:tabs>
      <w:ind w:left="1560"/>
    </w:pPr>
    <w:r>
      <w:t>Telefone: (79)3431-8800</w:t>
    </w:r>
    <w:r>
      <w:tab/>
    </w:r>
  </w:p>
  <w:p w14:paraId="559BE0A2" w14:textId="77777777" w:rsidR="00862B7D" w:rsidRDefault="00862B7D"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862B7D" w:rsidRPr="00C551A6" w:rsidRDefault="00862B7D"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14F4" w14:textId="77777777" w:rsidR="00862B7D" w:rsidRDefault="00862B7D">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862B7D" w:rsidRDefault="00862B7D">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862B7D" w:rsidRDefault="00862B7D">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862B7D" w:rsidRDefault="00862B7D">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862B7D" w:rsidRDefault="00862B7D">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862B7D" w:rsidRDefault="00862B7D">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862B7D" w:rsidRDefault="00862B7D">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862B7D" w:rsidRDefault="00862B7D">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862B7D" w:rsidRDefault="00862B7D">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862B7D" w:rsidRDefault="00862B7D">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862B7D" w:rsidRDefault="00862B7D">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862B7D" w:rsidRDefault="00862B7D">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862B7D" w:rsidRDefault="00862B7D">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862B7D" w:rsidRDefault="00862B7D">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862B7D" w:rsidRDefault="00862B7D">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595C" w14:textId="77777777" w:rsidR="00862B7D" w:rsidRDefault="00862B7D"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11" name="Imagem 11"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12" name="Imagem 12"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862B7D" w:rsidRDefault="00862B7D" w:rsidP="002B0F17">
    <w:pPr>
      <w:pStyle w:val="Cabealho"/>
      <w:ind w:left="1560"/>
    </w:pPr>
    <w:r>
      <w:t>Superintendência Municipal de Trânsito e Transporte</w:t>
    </w:r>
  </w:p>
  <w:p w14:paraId="5216EDB1" w14:textId="77777777" w:rsidR="00862B7D" w:rsidRDefault="00862B7D" w:rsidP="002B0F17">
    <w:pPr>
      <w:pStyle w:val="Cabealho"/>
      <w:ind w:left="1560"/>
    </w:pPr>
    <w:r>
      <w:t>Gabinete da Superintendência</w:t>
    </w:r>
  </w:p>
  <w:p w14:paraId="54A9753E" w14:textId="77777777" w:rsidR="00862B7D" w:rsidRDefault="00862B7D" w:rsidP="002B0F17">
    <w:pPr>
      <w:pStyle w:val="Cabealho"/>
      <w:ind w:left="1560"/>
    </w:pPr>
    <w:r>
      <w:t>Avenida Ivo de Carvalho s/n°, Centro, Itabaiana/SE</w:t>
    </w:r>
  </w:p>
  <w:p w14:paraId="0403B27B" w14:textId="77777777" w:rsidR="00862B7D" w:rsidRDefault="00862B7D" w:rsidP="002B0F17">
    <w:pPr>
      <w:pStyle w:val="Cabealho"/>
      <w:tabs>
        <w:tab w:val="center" w:pos="5032"/>
      </w:tabs>
      <w:ind w:left="1560"/>
    </w:pPr>
    <w:r>
      <w:t>Telefone: (79)3431-8800</w:t>
    </w:r>
    <w:r>
      <w:tab/>
    </w:r>
  </w:p>
  <w:p w14:paraId="1CE2BBD4" w14:textId="77777777" w:rsidR="00862B7D" w:rsidRDefault="00862B7D"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862B7D" w:rsidRPr="002B0F17" w:rsidRDefault="00862B7D"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9DA" w14:textId="77777777" w:rsidR="00862B7D" w:rsidRDefault="00862B7D">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862B7D" w:rsidRDefault="00862B7D">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862B7D" w:rsidRDefault="00862B7D">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862B7D" w:rsidRDefault="00862B7D">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862B7D" w:rsidRDefault="00862B7D">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862B7D" w:rsidRDefault="00862B7D">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862B7D" w:rsidRDefault="00862B7D">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862B7D" w:rsidRDefault="00862B7D">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862B7D" w:rsidRDefault="00862B7D">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862B7D" w:rsidRDefault="00862B7D">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862B7D" w:rsidRDefault="00862B7D">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862B7D" w:rsidRDefault="00862B7D">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862B7D" w:rsidRDefault="00862B7D">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862B7D" w:rsidRDefault="00862B7D">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862B7D" w:rsidRDefault="00862B7D">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862B7D" w:rsidRDefault="00862B7D">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6A0E" w14:textId="45263E7D" w:rsidR="00862B7D" w:rsidRPr="00733DD5" w:rsidRDefault="00862B7D"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862B7D" w:rsidRPr="00733DD5" w:rsidRDefault="00862B7D"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862B7D" w:rsidRPr="00733DD5" w:rsidRDefault="00862B7D"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862B7D" w:rsidRPr="00733DD5" w:rsidRDefault="00862B7D"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862B7D" w:rsidRPr="00733DD5" w:rsidRDefault="00862B7D"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862B7D" w:rsidRDefault="00862B7D"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862B7D" w:rsidRPr="00B83287" w:rsidRDefault="00862B7D"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10"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0D5373"/>
    <w:multiLevelType w:val="multilevel"/>
    <w:tmpl w:val="42D0A3C8"/>
    <w:lvl w:ilvl="0">
      <w:start w:val="17"/>
      <w:numFmt w:val="decimal"/>
      <w:lvlText w:val="%1."/>
      <w:lvlJc w:val="left"/>
      <w:pPr>
        <w:ind w:left="540" w:hanging="540"/>
      </w:pPr>
      <w:rPr>
        <w:rFonts w:hint="default"/>
      </w:rPr>
    </w:lvl>
    <w:lvl w:ilvl="1">
      <w:start w:val="13"/>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83E6C0F"/>
    <w:multiLevelType w:val="multilevel"/>
    <w:tmpl w:val="758ABC70"/>
    <w:lvl w:ilvl="0">
      <w:start w:val="16"/>
      <w:numFmt w:val="decimal"/>
      <w:lvlText w:val="%1.0"/>
      <w:lvlJc w:val="left"/>
      <w:pPr>
        <w:ind w:left="855" w:hanging="420"/>
      </w:pPr>
      <w:rPr>
        <w:rFonts w:hint="default"/>
        <w:b/>
      </w:rPr>
    </w:lvl>
    <w:lvl w:ilvl="1">
      <w:start w:val="1"/>
      <w:numFmt w:val="decimal"/>
      <w:lvlText w:val="%1.%2"/>
      <w:lvlJc w:val="left"/>
      <w:pPr>
        <w:ind w:left="1563" w:hanging="420"/>
      </w:pPr>
      <w:rPr>
        <w:rFonts w:hint="default"/>
        <w:b/>
      </w:rPr>
    </w:lvl>
    <w:lvl w:ilvl="2">
      <w:start w:val="1"/>
      <w:numFmt w:val="decimal"/>
      <w:lvlText w:val="%1.%2.%3"/>
      <w:lvlJc w:val="left"/>
      <w:pPr>
        <w:ind w:left="2571" w:hanging="720"/>
      </w:pPr>
      <w:rPr>
        <w:rFonts w:hint="default"/>
        <w:b/>
      </w:rPr>
    </w:lvl>
    <w:lvl w:ilvl="3">
      <w:start w:val="1"/>
      <w:numFmt w:val="decimal"/>
      <w:lvlText w:val="%1.%2.%3.%4"/>
      <w:lvlJc w:val="left"/>
      <w:pPr>
        <w:ind w:left="3279" w:hanging="720"/>
      </w:pPr>
      <w:rPr>
        <w:rFonts w:hint="default"/>
        <w:b/>
      </w:rPr>
    </w:lvl>
    <w:lvl w:ilvl="4">
      <w:start w:val="1"/>
      <w:numFmt w:val="decimal"/>
      <w:lvlText w:val="%1.%2.%3.%4.%5"/>
      <w:lvlJc w:val="left"/>
      <w:pPr>
        <w:ind w:left="4347" w:hanging="1080"/>
      </w:pPr>
      <w:rPr>
        <w:rFonts w:hint="default"/>
        <w:b/>
      </w:rPr>
    </w:lvl>
    <w:lvl w:ilvl="5">
      <w:start w:val="1"/>
      <w:numFmt w:val="decimal"/>
      <w:lvlText w:val="%1.%2.%3.%4.%5.%6"/>
      <w:lvlJc w:val="left"/>
      <w:pPr>
        <w:ind w:left="5055" w:hanging="1080"/>
      </w:pPr>
      <w:rPr>
        <w:rFonts w:hint="default"/>
        <w:b/>
      </w:rPr>
    </w:lvl>
    <w:lvl w:ilvl="6">
      <w:start w:val="1"/>
      <w:numFmt w:val="decimal"/>
      <w:lvlText w:val="%1.%2.%3.%4.%5.%6.%7"/>
      <w:lvlJc w:val="left"/>
      <w:pPr>
        <w:ind w:left="6123" w:hanging="1440"/>
      </w:pPr>
      <w:rPr>
        <w:rFonts w:hint="default"/>
        <w:b/>
      </w:rPr>
    </w:lvl>
    <w:lvl w:ilvl="7">
      <w:start w:val="1"/>
      <w:numFmt w:val="decimal"/>
      <w:lvlText w:val="%1.%2.%3.%4.%5.%6.%7.%8"/>
      <w:lvlJc w:val="left"/>
      <w:pPr>
        <w:ind w:left="6831" w:hanging="1440"/>
      </w:pPr>
      <w:rPr>
        <w:rFonts w:hint="default"/>
        <w:b/>
      </w:rPr>
    </w:lvl>
    <w:lvl w:ilvl="8">
      <w:start w:val="1"/>
      <w:numFmt w:val="decimal"/>
      <w:lvlText w:val="%1.%2.%3.%4.%5.%6.%7.%8.%9"/>
      <w:lvlJc w:val="left"/>
      <w:pPr>
        <w:ind w:left="7899" w:hanging="1800"/>
      </w:pPr>
      <w:rPr>
        <w:rFonts w:hint="default"/>
        <w:b/>
      </w:rPr>
    </w:lvl>
  </w:abstractNum>
  <w:abstractNum w:abstractNumId="19"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2"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4"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A0215D"/>
    <w:multiLevelType w:val="hybridMultilevel"/>
    <w:tmpl w:val="15B072F8"/>
    <w:lvl w:ilvl="0" w:tplc="EBDCF762">
      <w:start w:val="3"/>
      <w:numFmt w:val="lowerLetter"/>
      <w:lvlText w:val="%1)"/>
      <w:lvlJc w:val="left"/>
      <w:pPr>
        <w:ind w:left="368" w:hanging="360"/>
      </w:pPr>
      <w:rPr>
        <w:rFonts w:hint="default"/>
      </w:rPr>
    </w:lvl>
    <w:lvl w:ilvl="1" w:tplc="04160019" w:tentative="1">
      <w:start w:val="1"/>
      <w:numFmt w:val="lowerLetter"/>
      <w:lvlText w:val="%2."/>
      <w:lvlJc w:val="left"/>
      <w:pPr>
        <w:ind w:left="1088" w:hanging="360"/>
      </w:pPr>
    </w:lvl>
    <w:lvl w:ilvl="2" w:tplc="0416001B" w:tentative="1">
      <w:start w:val="1"/>
      <w:numFmt w:val="lowerRoman"/>
      <w:lvlText w:val="%3."/>
      <w:lvlJc w:val="right"/>
      <w:pPr>
        <w:ind w:left="1808" w:hanging="180"/>
      </w:pPr>
    </w:lvl>
    <w:lvl w:ilvl="3" w:tplc="0416000F" w:tentative="1">
      <w:start w:val="1"/>
      <w:numFmt w:val="decimal"/>
      <w:lvlText w:val="%4."/>
      <w:lvlJc w:val="left"/>
      <w:pPr>
        <w:ind w:left="2528" w:hanging="360"/>
      </w:pPr>
    </w:lvl>
    <w:lvl w:ilvl="4" w:tplc="04160019" w:tentative="1">
      <w:start w:val="1"/>
      <w:numFmt w:val="lowerLetter"/>
      <w:lvlText w:val="%5."/>
      <w:lvlJc w:val="left"/>
      <w:pPr>
        <w:ind w:left="3248" w:hanging="360"/>
      </w:pPr>
    </w:lvl>
    <w:lvl w:ilvl="5" w:tplc="0416001B" w:tentative="1">
      <w:start w:val="1"/>
      <w:numFmt w:val="lowerRoman"/>
      <w:lvlText w:val="%6."/>
      <w:lvlJc w:val="right"/>
      <w:pPr>
        <w:ind w:left="3968" w:hanging="180"/>
      </w:pPr>
    </w:lvl>
    <w:lvl w:ilvl="6" w:tplc="0416000F" w:tentative="1">
      <w:start w:val="1"/>
      <w:numFmt w:val="decimal"/>
      <w:lvlText w:val="%7."/>
      <w:lvlJc w:val="left"/>
      <w:pPr>
        <w:ind w:left="4688" w:hanging="360"/>
      </w:pPr>
    </w:lvl>
    <w:lvl w:ilvl="7" w:tplc="04160019" w:tentative="1">
      <w:start w:val="1"/>
      <w:numFmt w:val="lowerLetter"/>
      <w:lvlText w:val="%8."/>
      <w:lvlJc w:val="left"/>
      <w:pPr>
        <w:ind w:left="5408" w:hanging="360"/>
      </w:pPr>
    </w:lvl>
    <w:lvl w:ilvl="8" w:tplc="0416001B" w:tentative="1">
      <w:start w:val="1"/>
      <w:numFmt w:val="lowerRoman"/>
      <w:lvlText w:val="%9."/>
      <w:lvlJc w:val="right"/>
      <w:pPr>
        <w:ind w:left="6128" w:hanging="180"/>
      </w:pPr>
    </w:lvl>
  </w:abstractNum>
  <w:abstractNum w:abstractNumId="26"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0125B0"/>
    <w:multiLevelType w:val="multilevel"/>
    <w:tmpl w:val="32BCDC1E"/>
    <w:lvl w:ilvl="0">
      <w:start w:val="9"/>
      <w:numFmt w:val="decimal"/>
      <w:lvlText w:val="%1"/>
      <w:lvlJc w:val="left"/>
      <w:pPr>
        <w:ind w:left="360" w:hanging="360"/>
      </w:pPr>
      <w:rPr>
        <w:rFonts w:hint="default"/>
      </w:rPr>
    </w:lvl>
    <w:lvl w:ilvl="1">
      <w:start w:val="6"/>
      <w:numFmt w:val="decimal"/>
      <w:lvlText w:val="%1.%2"/>
      <w:lvlJc w:val="left"/>
      <w:pPr>
        <w:ind w:left="1088" w:hanging="360"/>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30"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4"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8"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40"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72393283">
    <w:abstractNumId w:val="12"/>
  </w:num>
  <w:num w:numId="2" w16cid:durableId="1252423345">
    <w:abstractNumId w:val="32"/>
  </w:num>
  <w:num w:numId="3" w16cid:durableId="1602762962">
    <w:abstractNumId w:val="8"/>
  </w:num>
  <w:num w:numId="4" w16cid:durableId="1887524030">
    <w:abstractNumId w:val="20"/>
  </w:num>
  <w:num w:numId="5" w16cid:durableId="337584018">
    <w:abstractNumId w:val="24"/>
  </w:num>
  <w:num w:numId="6" w16cid:durableId="1331103020">
    <w:abstractNumId w:val="4"/>
  </w:num>
  <w:num w:numId="7" w16cid:durableId="1573350791">
    <w:abstractNumId w:val="15"/>
  </w:num>
  <w:num w:numId="8" w16cid:durableId="413822359">
    <w:abstractNumId w:val="26"/>
  </w:num>
  <w:num w:numId="9" w16cid:durableId="114567965">
    <w:abstractNumId w:val="36"/>
  </w:num>
  <w:num w:numId="10" w16cid:durableId="1948734999">
    <w:abstractNumId w:val="34"/>
  </w:num>
  <w:num w:numId="11" w16cid:durableId="503864567">
    <w:abstractNumId w:val="7"/>
  </w:num>
  <w:num w:numId="12" w16cid:durableId="1275555161">
    <w:abstractNumId w:val="11"/>
  </w:num>
  <w:num w:numId="13" w16cid:durableId="1396586126">
    <w:abstractNumId w:val="2"/>
  </w:num>
  <w:num w:numId="14" w16cid:durableId="214588969">
    <w:abstractNumId w:val="6"/>
  </w:num>
  <w:num w:numId="15" w16cid:durableId="1079786895">
    <w:abstractNumId w:val="28"/>
  </w:num>
  <w:num w:numId="16" w16cid:durableId="1091051501">
    <w:abstractNumId w:val="17"/>
  </w:num>
  <w:num w:numId="17" w16cid:durableId="1967657549">
    <w:abstractNumId w:val="3"/>
  </w:num>
  <w:num w:numId="18" w16cid:durableId="1682077071">
    <w:abstractNumId w:val="5"/>
  </w:num>
  <w:num w:numId="19" w16cid:durableId="527985879">
    <w:abstractNumId w:val="31"/>
  </w:num>
  <w:num w:numId="20" w16cid:durableId="1707949924">
    <w:abstractNumId w:val="16"/>
  </w:num>
  <w:num w:numId="21" w16cid:durableId="2044941842">
    <w:abstractNumId w:val="10"/>
  </w:num>
  <w:num w:numId="22" w16cid:durableId="1177887079">
    <w:abstractNumId w:val="22"/>
  </w:num>
  <w:num w:numId="23" w16cid:durableId="1529103876">
    <w:abstractNumId w:val="19"/>
  </w:num>
  <w:num w:numId="24" w16cid:durableId="1073234490">
    <w:abstractNumId w:val="27"/>
  </w:num>
  <w:num w:numId="25" w16cid:durableId="75829001">
    <w:abstractNumId w:val="38"/>
  </w:num>
  <w:num w:numId="26" w16cid:durableId="184364875">
    <w:abstractNumId w:val="13"/>
  </w:num>
  <w:num w:numId="27" w16cid:durableId="1891990435">
    <w:abstractNumId w:val="40"/>
  </w:num>
  <w:num w:numId="28" w16cid:durableId="634023719">
    <w:abstractNumId w:val="23"/>
  </w:num>
  <w:num w:numId="29" w16cid:durableId="813527365">
    <w:abstractNumId w:val="37"/>
  </w:num>
  <w:num w:numId="30" w16cid:durableId="1300763470">
    <w:abstractNumId w:val="30"/>
  </w:num>
  <w:num w:numId="31" w16cid:durableId="1731615910">
    <w:abstractNumId w:val="39"/>
  </w:num>
  <w:num w:numId="32" w16cid:durableId="1580017390">
    <w:abstractNumId w:val="21"/>
  </w:num>
  <w:num w:numId="33" w16cid:durableId="151198766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6209062">
    <w:abstractNumId w:val="9"/>
  </w:num>
  <w:num w:numId="35" w16cid:durableId="221064519">
    <w:abstractNumId w:val="33"/>
  </w:num>
  <w:num w:numId="36" w16cid:durableId="1364595398">
    <w:abstractNumId w:val="29"/>
  </w:num>
  <w:num w:numId="37" w16cid:durableId="1325931549">
    <w:abstractNumId w:val="1"/>
    <w:lvlOverride w:ilvl="0">
      <w:startOverride w:val="1"/>
    </w:lvlOverride>
  </w:num>
  <w:num w:numId="38" w16cid:durableId="636494430">
    <w:abstractNumId w:val="14"/>
  </w:num>
  <w:num w:numId="39" w16cid:durableId="837380582">
    <w:abstractNumId w:val="25"/>
  </w:num>
  <w:num w:numId="40" w16cid:durableId="84451525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6CQfUN1Lihx8Wp48QjGkvm/17I6DFoOePzFmM9Joo+LRaNaHehFc/7MsdM2ii+nl2N0rnVDfquPTFwE1FwaWWA==" w:salt="xQxx/PRbXYJclD1RchaAHA=="/>
  <w:defaultTabStop w:val="708"/>
  <w:hyphenationZone w:val="425"/>
  <w:characterSpacingControl w:val="doNotCompress"/>
  <w:hdrShapeDefaults>
    <o:shapedefaults v:ext="edit" spidmax="1556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3D4"/>
    <w:rsid w:val="00002201"/>
    <w:rsid w:val="0000226D"/>
    <w:rsid w:val="0000413F"/>
    <w:rsid w:val="00004B79"/>
    <w:rsid w:val="00007E72"/>
    <w:rsid w:val="0001655C"/>
    <w:rsid w:val="00016658"/>
    <w:rsid w:val="00017793"/>
    <w:rsid w:val="0002076E"/>
    <w:rsid w:val="00027D61"/>
    <w:rsid w:val="00027FE3"/>
    <w:rsid w:val="00033945"/>
    <w:rsid w:val="000361F7"/>
    <w:rsid w:val="00043A6C"/>
    <w:rsid w:val="00046666"/>
    <w:rsid w:val="00046B44"/>
    <w:rsid w:val="0005106D"/>
    <w:rsid w:val="0005139A"/>
    <w:rsid w:val="00051CE1"/>
    <w:rsid w:val="00053C0E"/>
    <w:rsid w:val="00054988"/>
    <w:rsid w:val="00054AB8"/>
    <w:rsid w:val="00054AF5"/>
    <w:rsid w:val="00057E5C"/>
    <w:rsid w:val="00061BB1"/>
    <w:rsid w:val="0006340D"/>
    <w:rsid w:val="000651C2"/>
    <w:rsid w:val="0006571A"/>
    <w:rsid w:val="000668A7"/>
    <w:rsid w:val="0006709D"/>
    <w:rsid w:val="000725A3"/>
    <w:rsid w:val="000764C6"/>
    <w:rsid w:val="00077A41"/>
    <w:rsid w:val="0009130D"/>
    <w:rsid w:val="000917E1"/>
    <w:rsid w:val="00096A24"/>
    <w:rsid w:val="000A0C38"/>
    <w:rsid w:val="000A32A6"/>
    <w:rsid w:val="000A415B"/>
    <w:rsid w:val="000A4D38"/>
    <w:rsid w:val="000A59ED"/>
    <w:rsid w:val="000A6CEC"/>
    <w:rsid w:val="000A6EC2"/>
    <w:rsid w:val="000A7477"/>
    <w:rsid w:val="000A751F"/>
    <w:rsid w:val="000A7A56"/>
    <w:rsid w:val="000A7C5C"/>
    <w:rsid w:val="000B0106"/>
    <w:rsid w:val="000B0593"/>
    <w:rsid w:val="000B17B9"/>
    <w:rsid w:val="000B5325"/>
    <w:rsid w:val="000B64EA"/>
    <w:rsid w:val="000B6FCF"/>
    <w:rsid w:val="000D2EB8"/>
    <w:rsid w:val="000D43DF"/>
    <w:rsid w:val="000D4438"/>
    <w:rsid w:val="000D7781"/>
    <w:rsid w:val="000D7D01"/>
    <w:rsid w:val="000E2B34"/>
    <w:rsid w:val="000E4BBC"/>
    <w:rsid w:val="000E4E1A"/>
    <w:rsid w:val="000E4FFF"/>
    <w:rsid w:val="000E5936"/>
    <w:rsid w:val="000E7378"/>
    <w:rsid w:val="000F2F5A"/>
    <w:rsid w:val="000F676E"/>
    <w:rsid w:val="00100628"/>
    <w:rsid w:val="001015C8"/>
    <w:rsid w:val="00101D1E"/>
    <w:rsid w:val="001022D9"/>
    <w:rsid w:val="00102346"/>
    <w:rsid w:val="0010245C"/>
    <w:rsid w:val="001058EC"/>
    <w:rsid w:val="001065D6"/>
    <w:rsid w:val="00110413"/>
    <w:rsid w:val="00112209"/>
    <w:rsid w:val="00113A32"/>
    <w:rsid w:val="00114341"/>
    <w:rsid w:val="00115CE4"/>
    <w:rsid w:val="0012112D"/>
    <w:rsid w:val="001310AC"/>
    <w:rsid w:val="00132B71"/>
    <w:rsid w:val="001353C1"/>
    <w:rsid w:val="00137BBF"/>
    <w:rsid w:val="0014339D"/>
    <w:rsid w:val="00147588"/>
    <w:rsid w:val="00150921"/>
    <w:rsid w:val="00153D02"/>
    <w:rsid w:val="00153E7F"/>
    <w:rsid w:val="00157365"/>
    <w:rsid w:val="00162E45"/>
    <w:rsid w:val="00166786"/>
    <w:rsid w:val="001751A8"/>
    <w:rsid w:val="00177FC2"/>
    <w:rsid w:val="00181499"/>
    <w:rsid w:val="0018432D"/>
    <w:rsid w:val="00187884"/>
    <w:rsid w:val="00187998"/>
    <w:rsid w:val="00190B89"/>
    <w:rsid w:val="00191EF1"/>
    <w:rsid w:val="00192E9D"/>
    <w:rsid w:val="001A4DD0"/>
    <w:rsid w:val="001A7D75"/>
    <w:rsid w:val="001B2966"/>
    <w:rsid w:val="001B78A5"/>
    <w:rsid w:val="001C76C8"/>
    <w:rsid w:val="001D09DE"/>
    <w:rsid w:val="001D2F61"/>
    <w:rsid w:val="001D33A4"/>
    <w:rsid w:val="001D4E20"/>
    <w:rsid w:val="001D607A"/>
    <w:rsid w:val="001E0168"/>
    <w:rsid w:val="001E021C"/>
    <w:rsid w:val="001E3B48"/>
    <w:rsid w:val="001E5254"/>
    <w:rsid w:val="001E6956"/>
    <w:rsid w:val="001F155E"/>
    <w:rsid w:val="001F1B26"/>
    <w:rsid w:val="001F43D4"/>
    <w:rsid w:val="001F446A"/>
    <w:rsid w:val="001F5AB2"/>
    <w:rsid w:val="001F5E24"/>
    <w:rsid w:val="001F728E"/>
    <w:rsid w:val="00205B52"/>
    <w:rsid w:val="0021583A"/>
    <w:rsid w:val="00216C9F"/>
    <w:rsid w:val="00220A2F"/>
    <w:rsid w:val="00223536"/>
    <w:rsid w:val="002246D1"/>
    <w:rsid w:val="0022524F"/>
    <w:rsid w:val="002254A1"/>
    <w:rsid w:val="00226831"/>
    <w:rsid w:val="00231762"/>
    <w:rsid w:val="00233D06"/>
    <w:rsid w:val="00234A37"/>
    <w:rsid w:val="0023674A"/>
    <w:rsid w:val="00237466"/>
    <w:rsid w:val="0024093D"/>
    <w:rsid w:val="002455EB"/>
    <w:rsid w:val="002478E7"/>
    <w:rsid w:val="00250AB4"/>
    <w:rsid w:val="00256320"/>
    <w:rsid w:val="0026096B"/>
    <w:rsid w:val="00267510"/>
    <w:rsid w:val="00270A00"/>
    <w:rsid w:val="00280149"/>
    <w:rsid w:val="00281247"/>
    <w:rsid w:val="002812ED"/>
    <w:rsid w:val="002819CA"/>
    <w:rsid w:val="0028349B"/>
    <w:rsid w:val="00284A38"/>
    <w:rsid w:val="002865EB"/>
    <w:rsid w:val="00296A37"/>
    <w:rsid w:val="002A20D0"/>
    <w:rsid w:val="002A4D63"/>
    <w:rsid w:val="002A7A00"/>
    <w:rsid w:val="002B0F17"/>
    <w:rsid w:val="002B3777"/>
    <w:rsid w:val="002C2943"/>
    <w:rsid w:val="002D0FD7"/>
    <w:rsid w:val="002D22CD"/>
    <w:rsid w:val="002D25EF"/>
    <w:rsid w:val="002D4B69"/>
    <w:rsid w:val="002D6A34"/>
    <w:rsid w:val="002D7C8A"/>
    <w:rsid w:val="002E1EE3"/>
    <w:rsid w:val="002E4197"/>
    <w:rsid w:val="002F02B5"/>
    <w:rsid w:val="002F0316"/>
    <w:rsid w:val="002F124C"/>
    <w:rsid w:val="002F1401"/>
    <w:rsid w:val="002F334D"/>
    <w:rsid w:val="002F5504"/>
    <w:rsid w:val="002F696E"/>
    <w:rsid w:val="003003E8"/>
    <w:rsid w:val="00301672"/>
    <w:rsid w:val="0030301E"/>
    <w:rsid w:val="003032B6"/>
    <w:rsid w:val="00303AA4"/>
    <w:rsid w:val="00303C70"/>
    <w:rsid w:val="003107C2"/>
    <w:rsid w:val="00310929"/>
    <w:rsid w:val="003160D8"/>
    <w:rsid w:val="00316376"/>
    <w:rsid w:val="0032266C"/>
    <w:rsid w:val="003231B1"/>
    <w:rsid w:val="003304D6"/>
    <w:rsid w:val="003304FE"/>
    <w:rsid w:val="00336298"/>
    <w:rsid w:val="00337DBC"/>
    <w:rsid w:val="0034517A"/>
    <w:rsid w:val="00351C3E"/>
    <w:rsid w:val="00355C99"/>
    <w:rsid w:val="00357075"/>
    <w:rsid w:val="00360E09"/>
    <w:rsid w:val="00361829"/>
    <w:rsid w:val="00362617"/>
    <w:rsid w:val="0036341D"/>
    <w:rsid w:val="00366EB3"/>
    <w:rsid w:val="00371707"/>
    <w:rsid w:val="00374FE0"/>
    <w:rsid w:val="00377664"/>
    <w:rsid w:val="0037776F"/>
    <w:rsid w:val="00383D90"/>
    <w:rsid w:val="00386427"/>
    <w:rsid w:val="00386D9D"/>
    <w:rsid w:val="00393097"/>
    <w:rsid w:val="003A2676"/>
    <w:rsid w:val="003A3212"/>
    <w:rsid w:val="003A3D49"/>
    <w:rsid w:val="003A7C73"/>
    <w:rsid w:val="003B4803"/>
    <w:rsid w:val="003B4B14"/>
    <w:rsid w:val="003B5766"/>
    <w:rsid w:val="003B57E8"/>
    <w:rsid w:val="003B7470"/>
    <w:rsid w:val="003C0803"/>
    <w:rsid w:val="003C0A46"/>
    <w:rsid w:val="003C2032"/>
    <w:rsid w:val="003C4CE0"/>
    <w:rsid w:val="003C535F"/>
    <w:rsid w:val="003C67B5"/>
    <w:rsid w:val="003C684F"/>
    <w:rsid w:val="003C6C2C"/>
    <w:rsid w:val="003C74E3"/>
    <w:rsid w:val="003C7C42"/>
    <w:rsid w:val="003D3B9D"/>
    <w:rsid w:val="003D64B1"/>
    <w:rsid w:val="003D7245"/>
    <w:rsid w:val="003E1AA1"/>
    <w:rsid w:val="003E1B52"/>
    <w:rsid w:val="003E26D1"/>
    <w:rsid w:val="003E3266"/>
    <w:rsid w:val="003E4900"/>
    <w:rsid w:val="003E704D"/>
    <w:rsid w:val="003F3483"/>
    <w:rsid w:val="003F41FD"/>
    <w:rsid w:val="003F493C"/>
    <w:rsid w:val="003F7839"/>
    <w:rsid w:val="00400001"/>
    <w:rsid w:val="00404CB2"/>
    <w:rsid w:val="00412822"/>
    <w:rsid w:val="00413950"/>
    <w:rsid w:val="00415B86"/>
    <w:rsid w:val="004179D5"/>
    <w:rsid w:val="004216C5"/>
    <w:rsid w:val="00422738"/>
    <w:rsid w:val="0042277C"/>
    <w:rsid w:val="00431534"/>
    <w:rsid w:val="004315EC"/>
    <w:rsid w:val="00431FDF"/>
    <w:rsid w:val="00432C5D"/>
    <w:rsid w:val="004358A6"/>
    <w:rsid w:val="00436ED0"/>
    <w:rsid w:val="00440419"/>
    <w:rsid w:val="0044151E"/>
    <w:rsid w:val="00442F2B"/>
    <w:rsid w:val="00443BAC"/>
    <w:rsid w:val="004470A4"/>
    <w:rsid w:val="00451978"/>
    <w:rsid w:val="00453AC1"/>
    <w:rsid w:val="0045506B"/>
    <w:rsid w:val="0045617A"/>
    <w:rsid w:val="00456829"/>
    <w:rsid w:val="00457EA4"/>
    <w:rsid w:val="00460AF1"/>
    <w:rsid w:val="004709C4"/>
    <w:rsid w:val="00473A95"/>
    <w:rsid w:val="00481D91"/>
    <w:rsid w:val="00482A97"/>
    <w:rsid w:val="00490956"/>
    <w:rsid w:val="0049199C"/>
    <w:rsid w:val="00491BE1"/>
    <w:rsid w:val="004A3D60"/>
    <w:rsid w:val="004A4A01"/>
    <w:rsid w:val="004A71FD"/>
    <w:rsid w:val="004B69B4"/>
    <w:rsid w:val="004C21CB"/>
    <w:rsid w:val="004C2969"/>
    <w:rsid w:val="004D07F4"/>
    <w:rsid w:val="004D4861"/>
    <w:rsid w:val="004D56B4"/>
    <w:rsid w:val="004D580E"/>
    <w:rsid w:val="004E0A7F"/>
    <w:rsid w:val="004E16C4"/>
    <w:rsid w:val="004E1D14"/>
    <w:rsid w:val="004E6A52"/>
    <w:rsid w:val="004E7181"/>
    <w:rsid w:val="004F075D"/>
    <w:rsid w:val="004F5921"/>
    <w:rsid w:val="004F6ECD"/>
    <w:rsid w:val="004F7B0E"/>
    <w:rsid w:val="0050096A"/>
    <w:rsid w:val="005022B5"/>
    <w:rsid w:val="00503788"/>
    <w:rsid w:val="00503A51"/>
    <w:rsid w:val="00504806"/>
    <w:rsid w:val="0050562C"/>
    <w:rsid w:val="00513B0C"/>
    <w:rsid w:val="00517C41"/>
    <w:rsid w:val="0052085B"/>
    <w:rsid w:val="00522EC8"/>
    <w:rsid w:val="005238CD"/>
    <w:rsid w:val="00527753"/>
    <w:rsid w:val="005279F5"/>
    <w:rsid w:val="005324F9"/>
    <w:rsid w:val="00534987"/>
    <w:rsid w:val="005424FB"/>
    <w:rsid w:val="00543BE4"/>
    <w:rsid w:val="00544123"/>
    <w:rsid w:val="00551478"/>
    <w:rsid w:val="005514A8"/>
    <w:rsid w:val="005518C2"/>
    <w:rsid w:val="00552F75"/>
    <w:rsid w:val="00561836"/>
    <w:rsid w:val="00563630"/>
    <w:rsid w:val="00563FEA"/>
    <w:rsid w:val="00570D13"/>
    <w:rsid w:val="00573AE9"/>
    <w:rsid w:val="00575601"/>
    <w:rsid w:val="00585804"/>
    <w:rsid w:val="005863BD"/>
    <w:rsid w:val="00586A2E"/>
    <w:rsid w:val="00587CBF"/>
    <w:rsid w:val="00590AE3"/>
    <w:rsid w:val="00590EB1"/>
    <w:rsid w:val="00593245"/>
    <w:rsid w:val="005933B2"/>
    <w:rsid w:val="00593CED"/>
    <w:rsid w:val="005A497E"/>
    <w:rsid w:val="005A7C9B"/>
    <w:rsid w:val="005B323B"/>
    <w:rsid w:val="005B5828"/>
    <w:rsid w:val="005B7A91"/>
    <w:rsid w:val="005C0842"/>
    <w:rsid w:val="005C4999"/>
    <w:rsid w:val="005C5F17"/>
    <w:rsid w:val="005C666E"/>
    <w:rsid w:val="005C6C87"/>
    <w:rsid w:val="005E1A2B"/>
    <w:rsid w:val="005E219E"/>
    <w:rsid w:val="005E68AC"/>
    <w:rsid w:val="005F2E3A"/>
    <w:rsid w:val="005F3522"/>
    <w:rsid w:val="00601907"/>
    <w:rsid w:val="00601C9E"/>
    <w:rsid w:val="0060359F"/>
    <w:rsid w:val="00610774"/>
    <w:rsid w:val="00611D06"/>
    <w:rsid w:val="0061366C"/>
    <w:rsid w:val="006139A7"/>
    <w:rsid w:val="00615E40"/>
    <w:rsid w:val="006162BF"/>
    <w:rsid w:val="0061725A"/>
    <w:rsid w:val="006214B3"/>
    <w:rsid w:val="006214D5"/>
    <w:rsid w:val="00622CAF"/>
    <w:rsid w:val="00623441"/>
    <w:rsid w:val="006303B2"/>
    <w:rsid w:val="00630D62"/>
    <w:rsid w:val="00632C23"/>
    <w:rsid w:val="00633462"/>
    <w:rsid w:val="006365D3"/>
    <w:rsid w:val="00646BDF"/>
    <w:rsid w:val="0064776C"/>
    <w:rsid w:val="00660A98"/>
    <w:rsid w:val="00661778"/>
    <w:rsid w:val="00663826"/>
    <w:rsid w:val="006649FD"/>
    <w:rsid w:val="00666049"/>
    <w:rsid w:val="0067784A"/>
    <w:rsid w:val="006844AF"/>
    <w:rsid w:val="00686574"/>
    <w:rsid w:val="00687FB3"/>
    <w:rsid w:val="00693414"/>
    <w:rsid w:val="00697BAB"/>
    <w:rsid w:val="006A241D"/>
    <w:rsid w:val="006A324D"/>
    <w:rsid w:val="006B55D8"/>
    <w:rsid w:val="006B7106"/>
    <w:rsid w:val="006B7F4D"/>
    <w:rsid w:val="006C256E"/>
    <w:rsid w:val="006C2862"/>
    <w:rsid w:val="006C58FD"/>
    <w:rsid w:val="006C5E07"/>
    <w:rsid w:val="006C67C5"/>
    <w:rsid w:val="006D07D7"/>
    <w:rsid w:val="006E26CB"/>
    <w:rsid w:val="006E337B"/>
    <w:rsid w:val="006E3966"/>
    <w:rsid w:val="006E3B4F"/>
    <w:rsid w:val="006E559A"/>
    <w:rsid w:val="006E603E"/>
    <w:rsid w:val="006F2558"/>
    <w:rsid w:val="006F4EBD"/>
    <w:rsid w:val="006F4ED0"/>
    <w:rsid w:val="006F645A"/>
    <w:rsid w:val="0070094A"/>
    <w:rsid w:val="007014B1"/>
    <w:rsid w:val="00701993"/>
    <w:rsid w:val="007023BA"/>
    <w:rsid w:val="00702AEA"/>
    <w:rsid w:val="007039DC"/>
    <w:rsid w:val="007059C1"/>
    <w:rsid w:val="00705C03"/>
    <w:rsid w:val="00707FED"/>
    <w:rsid w:val="0071281D"/>
    <w:rsid w:val="00724B35"/>
    <w:rsid w:val="00724FBB"/>
    <w:rsid w:val="007312C6"/>
    <w:rsid w:val="00733DD5"/>
    <w:rsid w:val="00734DB0"/>
    <w:rsid w:val="007350FA"/>
    <w:rsid w:val="00736F18"/>
    <w:rsid w:val="007370F1"/>
    <w:rsid w:val="0074537B"/>
    <w:rsid w:val="00745CBE"/>
    <w:rsid w:val="007470D7"/>
    <w:rsid w:val="007471ED"/>
    <w:rsid w:val="0075013F"/>
    <w:rsid w:val="00750E7F"/>
    <w:rsid w:val="00750E84"/>
    <w:rsid w:val="00752551"/>
    <w:rsid w:val="007549D6"/>
    <w:rsid w:val="007555E2"/>
    <w:rsid w:val="00755AC5"/>
    <w:rsid w:val="00755CC7"/>
    <w:rsid w:val="00760186"/>
    <w:rsid w:val="007616B7"/>
    <w:rsid w:val="00762572"/>
    <w:rsid w:val="00767486"/>
    <w:rsid w:val="00770043"/>
    <w:rsid w:val="0077126A"/>
    <w:rsid w:val="00775E10"/>
    <w:rsid w:val="00776A43"/>
    <w:rsid w:val="00781661"/>
    <w:rsid w:val="00783832"/>
    <w:rsid w:val="0078462C"/>
    <w:rsid w:val="007872AC"/>
    <w:rsid w:val="00791659"/>
    <w:rsid w:val="00791E86"/>
    <w:rsid w:val="00793460"/>
    <w:rsid w:val="00797680"/>
    <w:rsid w:val="007979B0"/>
    <w:rsid w:val="007A0226"/>
    <w:rsid w:val="007A0A46"/>
    <w:rsid w:val="007A1D60"/>
    <w:rsid w:val="007A2C47"/>
    <w:rsid w:val="007A397D"/>
    <w:rsid w:val="007A5AE7"/>
    <w:rsid w:val="007B0180"/>
    <w:rsid w:val="007B103A"/>
    <w:rsid w:val="007B276E"/>
    <w:rsid w:val="007B29BC"/>
    <w:rsid w:val="007B3441"/>
    <w:rsid w:val="007B4DE6"/>
    <w:rsid w:val="007C0416"/>
    <w:rsid w:val="007C1883"/>
    <w:rsid w:val="007C198A"/>
    <w:rsid w:val="007C1C3D"/>
    <w:rsid w:val="007D1D0B"/>
    <w:rsid w:val="007D4B2E"/>
    <w:rsid w:val="007D4CFD"/>
    <w:rsid w:val="007D6BB1"/>
    <w:rsid w:val="007D6D21"/>
    <w:rsid w:val="007E02E2"/>
    <w:rsid w:val="007E0655"/>
    <w:rsid w:val="007E2655"/>
    <w:rsid w:val="007E2882"/>
    <w:rsid w:val="007E29E4"/>
    <w:rsid w:val="007E5510"/>
    <w:rsid w:val="007E55DB"/>
    <w:rsid w:val="007F494E"/>
    <w:rsid w:val="00800977"/>
    <w:rsid w:val="0080099D"/>
    <w:rsid w:val="00801ECB"/>
    <w:rsid w:val="008062B0"/>
    <w:rsid w:val="00810936"/>
    <w:rsid w:val="00812479"/>
    <w:rsid w:val="00814F3D"/>
    <w:rsid w:val="00815F16"/>
    <w:rsid w:val="00827DD5"/>
    <w:rsid w:val="0083332D"/>
    <w:rsid w:val="00833F96"/>
    <w:rsid w:val="0083414B"/>
    <w:rsid w:val="008379BA"/>
    <w:rsid w:val="0084090A"/>
    <w:rsid w:val="00841CE3"/>
    <w:rsid w:val="0084220B"/>
    <w:rsid w:val="00843C9D"/>
    <w:rsid w:val="00846699"/>
    <w:rsid w:val="00847253"/>
    <w:rsid w:val="00851D76"/>
    <w:rsid w:val="008568D6"/>
    <w:rsid w:val="008575D3"/>
    <w:rsid w:val="008609E8"/>
    <w:rsid w:val="00862B7D"/>
    <w:rsid w:val="00867AB6"/>
    <w:rsid w:val="00876D4A"/>
    <w:rsid w:val="00883B21"/>
    <w:rsid w:val="008857EF"/>
    <w:rsid w:val="00887BF6"/>
    <w:rsid w:val="00890543"/>
    <w:rsid w:val="00890DDA"/>
    <w:rsid w:val="00893173"/>
    <w:rsid w:val="0089782D"/>
    <w:rsid w:val="008979A4"/>
    <w:rsid w:val="008A0D27"/>
    <w:rsid w:val="008A0D30"/>
    <w:rsid w:val="008A15E6"/>
    <w:rsid w:val="008A199A"/>
    <w:rsid w:val="008A68F0"/>
    <w:rsid w:val="008A6F38"/>
    <w:rsid w:val="008B1FF4"/>
    <w:rsid w:val="008B645C"/>
    <w:rsid w:val="008B78E5"/>
    <w:rsid w:val="008C6DDC"/>
    <w:rsid w:val="008D0421"/>
    <w:rsid w:val="008D186E"/>
    <w:rsid w:val="008D1B39"/>
    <w:rsid w:val="008D5D2E"/>
    <w:rsid w:val="008D7AE6"/>
    <w:rsid w:val="008E0BAA"/>
    <w:rsid w:val="008E2B0F"/>
    <w:rsid w:val="008E35F7"/>
    <w:rsid w:val="008E5A6C"/>
    <w:rsid w:val="008F0DA7"/>
    <w:rsid w:val="008F14D5"/>
    <w:rsid w:val="008F2BE2"/>
    <w:rsid w:val="008F4378"/>
    <w:rsid w:val="008F790F"/>
    <w:rsid w:val="00900379"/>
    <w:rsid w:val="00900D5A"/>
    <w:rsid w:val="009032F7"/>
    <w:rsid w:val="00903AC7"/>
    <w:rsid w:val="00904907"/>
    <w:rsid w:val="00913620"/>
    <w:rsid w:val="00917F6B"/>
    <w:rsid w:val="00922BED"/>
    <w:rsid w:val="0092496A"/>
    <w:rsid w:val="00924AF7"/>
    <w:rsid w:val="00925B1F"/>
    <w:rsid w:val="009326FC"/>
    <w:rsid w:val="00935405"/>
    <w:rsid w:val="00943B24"/>
    <w:rsid w:val="00943CDF"/>
    <w:rsid w:val="00945125"/>
    <w:rsid w:val="00946D4B"/>
    <w:rsid w:val="00947845"/>
    <w:rsid w:val="009478D4"/>
    <w:rsid w:val="0095292D"/>
    <w:rsid w:val="00953589"/>
    <w:rsid w:val="009545F2"/>
    <w:rsid w:val="00956114"/>
    <w:rsid w:val="009603AF"/>
    <w:rsid w:val="009607D7"/>
    <w:rsid w:val="00960DAA"/>
    <w:rsid w:val="00963BE8"/>
    <w:rsid w:val="00964350"/>
    <w:rsid w:val="00964ABA"/>
    <w:rsid w:val="00965F2D"/>
    <w:rsid w:val="00966BB5"/>
    <w:rsid w:val="0097030E"/>
    <w:rsid w:val="00971FE7"/>
    <w:rsid w:val="009721B7"/>
    <w:rsid w:val="00973237"/>
    <w:rsid w:val="009751BA"/>
    <w:rsid w:val="009759F6"/>
    <w:rsid w:val="00977626"/>
    <w:rsid w:val="009823C3"/>
    <w:rsid w:val="00991C6F"/>
    <w:rsid w:val="00993134"/>
    <w:rsid w:val="00996C35"/>
    <w:rsid w:val="00997B7C"/>
    <w:rsid w:val="009A35A4"/>
    <w:rsid w:val="009A38A7"/>
    <w:rsid w:val="009A3913"/>
    <w:rsid w:val="009A3B7E"/>
    <w:rsid w:val="009A4BA8"/>
    <w:rsid w:val="009A5D0E"/>
    <w:rsid w:val="009A6A54"/>
    <w:rsid w:val="009A716E"/>
    <w:rsid w:val="009A79FA"/>
    <w:rsid w:val="009B010F"/>
    <w:rsid w:val="009B2BD7"/>
    <w:rsid w:val="009C0AFD"/>
    <w:rsid w:val="009C374F"/>
    <w:rsid w:val="009D0CD4"/>
    <w:rsid w:val="009D37F7"/>
    <w:rsid w:val="009D57B4"/>
    <w:rsid w:val="009D70C4"/>
    <w:rsid w:val="009D75F2"/>
    <w:rsid w:val="009D7EA8"/>
    <w:rsid w:val="009E185A"/>
    <w:rsid w:val="009E26C0"/>
    <w:rsid w:val="009E3015"/>
    <w:rsid w:val="009E4D41"/>
    <w:rsid w:val="009F6BF5"/>
    <w:rsid w:val="009F79B3"/>
    <w:rsid w:val="00A060E1"/>
    <w:rsid w:val="00A0748F"/>
    <w:rsid w:val="00A10D5A"/>
    <w:rsid w:val="00A12C6F"/>
    <w:rsid w:val="00A17F03"/>
    <w:rsid w:val="00A236BF"/>
    <w:rsid w:val="00A24FCD"/>
    <w:rsid w:val="00A26090"/>
    <w:rsid w:val="00A35105"/>
    <w:rsid w:val="00A35D61"/>
    <w:rsid w:val="00A431D5"/>
    <w:rsid w:val="00A44C35"/>
    <w:rsid w:val="00A460EE"/>
    <w:rsid w:val="00A507F3"/>
    <w:rsid w:val="00A51FA6"/>
    <w:rsid w:val="00A521E9"/>
    <w:rsid w:val="00A53947"/>
    <w:rsid w:val="00A54F79"/>
    <w:rsid w:val="00A6195C"/>
    <w:rsid w:val="00A62316"/>
    <w:rsid w:val="00A635A3"/>
    <w:rsid w:val="00A63F2F"/>
    <w:rsid w:val="00A843A4"/>
    <w:rsid w:val="00A95D20"/>
    <w:rsid w:val="00AA3BEC"/>
    <w:rsid w:val="00AA7903"/>
    <w:rsid w:val="00AB3527"/>
    <w:rsid w:val="00AB420C"/>
    <w:rsid w:val="00AB4F72"/>
    <w:rsid w:val="00AB7659"/>
    <w:rsid w:val="00AC52D2"/>
    <w:rsid w:val="00AC7C32"/>
    <w:rsid w:val="00AD1A52"/>
    <w:rsid w:val="00AD1FDB"/>
    <w:rsid w:val="00AD52D6"/>
    <w:rsid w:val="00AD5BFD"/>
    <w:rsid w:val="00AD79D6"/>
    <w:rsid w:val="00AE555D"/>
    <w:rsid w:val="00AE663E"/>
    <w:rsid w:val="00AF31FF"/>
    <w:rsid w:val="00B00582"/>
    <w:rsid w:val="00B00BA3"/>
    <w:rsid w:val="00B036FE"/>
    <w:rsid w:val="00B06A2A"/>
    <w:rsid w:val="00B06AC2"/>
    <w:rsid w:val="00B11915"/>
    <w:rsid w:val="00B1365C"/>
    <w:rsid w:val="00B13E43"/>
    <w:rsid w:val="00B14B17"/>
    <w:rsid w:val="00B15387"/>
    <w:rsid w:val="00B16A56"/>
    <w:rsid w:val="00B17F68"/>
    <w:rsid w:val="00B228BD"/>
    <w:rsid w:val="00B22962"/>
    <w:rsid w:val="00B23022"/>
    <w:rsid w:val="00B24BBA"/>
    <w:rsid w:val="00B337B9"/>
    <w:rsid w:val="00B33E38"/>
    <w:rsid w:val="00B36CCA"/>
    <w:rsid w:val="00B37892"/>
    <w:rsid w:val="00B41241"/>
    <w:rsid w:val="00B610F0"/>
    <w:rsid w:val="00B61ECA"/>
    <w:rsid w:val="00B67C09"/>
    <w:rsid w:val="00B7108C"/>
    <w:rsid w:val="00B72B7C"/>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2715"/>
    <w:rsid w:val="00BC2D1E"/>
    <w:rsid w:val="00BC2D79"/>
    <w:rsid w:val="00BC48D6"/>
    <w:rsid w:val="00BC5519"/>
    <w:rsid w:val="00BC774E"/>
    <w:rsid w:val="00BD036C"/>
    <w:rsid w:val="00BD21FF"/>
    <w:rsid w:val="00BD4CF7"/>
    <w:rsid w:val="00BD5754"/>
    <w:rsid w:val="00BD77C4"/>
    <w:rsid w:val="00BE3A3F"/>
    <w:rsid w:val="00BE3EED"/>
    <w:rsid w:val="00BE74E3"/>
    <w:rsid w:val="00BF04C0"/>
    <w:rsid w:val="00BF0AE4"/>
    <w:rsid w:val="00BF1304"/>
    <w:rsid w:val="00BF517D"/>
    <w:rsid w:val="00BF7E5E"/>
    <w:rsid w:val="00C02AC5"/>
    <w:rsid w:val="00C04219"/>
    <w:rsid w:val="00C11CF3"/>
    <w:rsid w:val="00C160C0"/>
    <w:rsid w:val="00C20B8B"/>
    <w:rsid w:val="00C228BD"/>
    <w:rsid w:val="00C23755"/>
    <w:rsid w:val="00C278BC"/>
    <w:rsid w:val="00C27E82"/>
    <w:rsid w:val="00C32CE2"/>
    <w:rsid w:val="00C41F0F"/>
    <w:rsid w:val="00C463CE"/>
    <w:rsid w:val="00C551A6"/>
    <w:rsid w:val="00C60CBF"/>
    <w:rsid w:val="00C664C7"/>
    <w:rsid w:val="00C672DB"/>
    <w:rsid w:val="00C70E8C"/>
    <w:rsid w:val="00C77772"/>
    <w:rsid w:val="00C82A5F"/>
    <w:rsid w:val="00C83421"/>
    <w:rsid w:val="00C8526A"/>
    <w:rsid w:val="00C86E60"/>
    <w:rsid w:val="00C9031A"/>
    <w:rsid w:val="00C92B1D"/>
    <w:rsid w:val="00C93159"/>
    <w:rsid w:val="00C9517C"/>
    <w:rsid w:val="00CA11D5"/>
    <w:rsid w:val="00CA1543"/>
    <w:rsid w:val="00CA29BB"/>
    <w:rsid w:val="00CA5CDB"/>
    <w:rsid w:val="00CA60FB"/>
    <w:rsid w:val="00CA691B"/>
    <w:rsid w:val="00CB174F"/>
    <w:rsid w:val="00CB3F8D"/>
    <w:rsid w:val="00CB557A"/>
    <w:rsid w:val="00CB6250"/>
    <w:rsid w:val="00CC4F2E"/>
    <w:rsid w:val="00CC7290"/>
    <w:rsid w:val="00CD26C8"/>
    <w:rsid w:val="00CE13F5"/>
    <w:rsid w:val="00CE1FF7"/>
    <w:rsid w:val="00CE3391"/>
    <w:rsid w:val="00CE44B8"/>
    <w:rsid w:val="00CE4DDB"/>
    <w:rsid w:val="00CE508F"/>
    <w:rsid w:val="00CF10DB"/>
    <w:rsid w:val="00CF41A0"/>
    <w:rsid w:val="00CF57D6"/>
    <w:rsid w:val="00CF7A6E"/>
    <w:rsid w:val="00CF7D95"/>
    <w:rsid w:val="00D02AD0"/>
    <w:rsid w:val="00D07ED1"/>
    <w:rsid w:val="00D12DEC"/>
    <w:rsid w:val="00D12E98"/>
    <w:rsid w:val="00D16110"/>
    <w:rsid w:val="00D1743C"/>
    <w:rsid w:val="00D21F8C"/>
    <w:rsid w:val="00D2276D"/>
    <w:rsid w:val="00D22F75"/>
    <w:rsid w:val="00D25AAC"/>
    <w:rsid w:val="00D25E89"/>
    <w:rsid w:val="00D27B91"/>
    <w:rsid w:val="00D31EBF"/>
    <w:rsid w:val="00D333DD"/>
    <w:rsid w:val="00D36F40"/>
    <w:rsid w:val="00D434E1"/>
    <w:rsid w:val="00D44089"/>
    <w:rsid w:val="00D4490B"/>
    <w:rsid w:val="00D5429E"/>
    <w:rsid w:val="00D5480F"/>
    <w:rsid w:val="00D55E94"/>
    <w:rsid w:val="00D561C0"/>
    <w:rsid w:val="00D57174"/>
    <w:rsid w:val="00D617F6"/>
    <w:rsid w:val="00D6543C"/>
    <w:rsid w:val="00D65841"/>
    <w:rsid w:val="00D66C35"/>
    <w:rsid w:val="00D71271"/>
    <w:rsid w:val="00D72EFB"/>
    <w:rsid w:val="00D7722B"/>
    <w:rsid w:val="00D808AF"/>
    <w:rsid w:val="00D86419"/>
    <w:rsid w:val="00D878E2"/>
    <w:rsid w:val="00D929C7"/>
    <w:rsid w:val="00D96D67"/>
    <w:rsid w:val="00D97FCD"/>
    <w:rsid w:val="00DA6776"/>
    <w:rsid w:val="00DB360A"/>
    <w:rsid w:val="00DB3AE8"/>
    <w:rsid w:val="00DB40D0"/>
    <w:rsid w:val="00DB7C3F"/>
    <w:rsid w:val="00DC3164"/>
    <w:rsid w:val="00DC47EF"/>
    <w:rsid w:val="00DC4959"/>
    <w:rsid w:val="00DD35D4"/>
    <w:rsid w:val="00DD4AFD"/>
    <w:rsid w:val="00DD766C"/>
    <w:rsid w:val="00DE1BF6"/>
    <w:rsid w:val="00DE62AC"/>
    <w:rsid w:val="00DE781B"/>
    <w:rsid w:val="00DE7E8F"/>
    <w:rsid w:val="00E00EEA"/>
    <w:rsid w:val="00E01786"/>
    <w:rsid w:val="00E03991"/>
    <w:rsid w:val="00E0547E"/>
    <w:rsid w:val="00E10BB2"/>
    <w:rsid w:val="00E12159"/>
    <w:rsid w:val="00E13BA9"/>
    <w:rsid w:val="00E14087"/>
    <w:rsid w:val="00E168E4"/>
    <w:rsid w:val="00E17482"/>
    <w:rsid w:val="00E200F0"/>
    <w:rsid w:val="00E20BF4"/>
    <w:rsid w:val="00E21F7F"/>
    <w:rsid w:val="00E22BDA"/>
    <w:rsid w:val="00E23764"/>
    <w:rsid w:val="00E2517F"/>
    <w:rsid w:val="00E251F4"/>
    <w:rsid w:val="00E2722C"/>
    <w:rsid w:val="00E272A5"/>
    <w:rsid w:val="00E323C0"/>
    <w:rsid w:val="00E35E40"/>
    <w:rsid w:val="00E36062"/>
    <w:rsid w:val="00E37905"/>
    <w:rsid w:val="00E403C4"/>
    <w:rsid w:val="00E422D4"/>
    <w:rsid w:val="00E43729"/>
    <w:rsid w:val="00E4528D"/>
    <w:rsid w:val="00E53D41"/>
    <w:rsid w:val="00E5402B"/>
    <w:rsid w:val="00E54118"/>
    <w:rsid w:val="00E55129"/>
    <w:rsid w:val="00E55A1B"/>
    <w:rsid w:val="00E55C83"/>
    <w:rsid w:val="00E62F3C"/>
    <w:rsid w:val="00E63CC7"/>
    <w:rsid w:val="00E7316B"/>
    <w:rsid w:val="00E735C3"/>
    <w:rsid w:val="00E7365F"/>
    <w:rsid w:val="00E75CD4"/>
    <w:rsid w:val="00E77574"/>
    <w:rsid w:val="00E8069E"/>
    <w:rsid w:val="00E8080C"/>
    <w:rsid w:val="00E80A70"/>
    <w:rsid w:val="00E83B47"/>
    <w:rsid w:val="00E87911"/>
    <w:rsid w:val="00E934B9"/>
    <w:rsid w:val="00E97F3B"/>
    <w:rsid w:val="00EA0F26"/>
    <w:rsid w:val="00EA156F"/>
    <w:rsid w:val="00EA4387"/>
    <w:rsid w:val="00EA473B"/>
    <w:rsid w:val="00EB1460"/>
    <w:rsid w:val="00EB242E"/>
    <w:rsid w:val="00EB2CF1"/>
    <w:rsid w:val="00EB402C"/>
    <w:rsid w:val="00EB526E"/>
    <w:rsid w:val="00EC2731"/>
    <w:rsid w:val="00EC3441"/>
    <w:rsid w:val="00EC5D4C"/>
    <w:rsid w:val="00EC660D"/>
    <w:rsid w:val="00ED0150"/>
    <w:rsid w:val="00ED2F44"/>
    <w:rsid w:val="00ED38F4"/>
    <w:rsid w:val="00ED4402"/>
    <w:rsid w:val="00EE2E74"/>
    <w:rsid w:val="00EE69BB"/>
    <w:rsid w:val="00EF0116"/>
    <w:rsid w:val="00EF4B69"/>
    <w:rsid w:val="00EF5D67"/>
    <w:rsid w:val="00F00D2E"/>
    <w:rsid w:val="00F00DCE"/>
    <w:rsid w:val="00F0472F"/>
    <w:rsid w:val="00F04FBE"/>
    <w:rsid w:val="00F06034"/>
    <w:rsid w:val="00F1052F"/>
    <w:rsid w:val="00F10794"/>
    <w:rsid w:val="00F10A08"/>
    <w:rsid w:val="00F12A0B"/>
    <w:rsid w:val="00F1357C"/>
    <w:rsid w:val="00F22AE1"/>
    <w:rsid w:val="00F23752"/>
    <w:rsid w:val="00F23CC7"/>
    <w:rsid w:val="00F30B9F"/>
    <w:rsid w:val="00F31479"/>
    <w:rsid w:val="00F32099"/>
    <w:rsid w:val="00F33B8C"/>
    <w:rsid w:val="00F33FC3"/>
    <w:rsid w:val="00F34953"/>
    <w:rsid w:val="00F4272E"/>
    <w:rsid w:val="00F4392B"/>
    <w:rsid w:val="00F46B98"/>
    <w:rsid w:val="00F51A30"/>
    <w:rsid w:val="00F540DB"/>
    <w:rsid w:val="00F553E3"/>
    <w:rsid w:val="00F5671A"/>
    <w:rsid w:val="00F61904"/>
    <w:rsid w:val="00F61C71"/>
    <w:rsid w:val="00F63CC9"/>
    <w:rsid w:val="00F65678"/>
    <w:rsid w:val="00F70D61"/>
    <w:rsid w:val="00F72EA1"/>
    <w:rsid w:val="00F75EB7"/>
    <w:rsid w:val="00F80F74"/>
    <w:rsid w:val="00F82CD8"/>
    <w:rsid w:val="00F937C5"/>
    <w:rsid w:val="00F93B96"/>
    <w:rsid w:val="00F94581"/>
    <w:rsid w:val="00F96E44"/>
    <w:rsid w:val="00F96F6B"/>
    <w:rsid w:val="00FA0C53"/>
    <w:rsid w:val="00FA4546"/>
    <w:rsid w:val="00FA48F7"/>
    <w:rsid w:val="00FB5C52"/>
    <w:rsid w:val="00FB6C91"/>
    <w:rsid w:val="00FC2E02"/>
    <w:rsid w:val="00FC3650"/>
    <w:rsid w:val="00FC4BBA"/>
    <w:rsid w:val="00FC4D80"/>
    <w:rsid w:val="00FD2903"/>
    <w:rsid w:val="00FD794A"/>
    <w:rsid w:val="00FE0385"/>
    <w:rsid w:val="00FE0423"/>
    <w:rsid w:val="00FE072F"/>
    <w:rsid w:val="00FE1A31"/>
    <w:rsid w:val="00FE64BA"/>
    <w:rsid w:val="00FE6BB0"/>
    <w:rsid w:val="00FE6FF6"/>
    <w:rsid w:val="00FE7889"/>
    <w:rsid w:val="00FF1A3C"/>
    <w:rsid w:val="00FF1F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14:docId w14:val="4C132E0C"/>
  <w15:docId w15:val="{2C603308-DC4E-4F5D-B36E-B2C0485F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Tabelacomgrade">
    <w:name w:val="Table Grid"/>
    <w:basedOn w:val="Tabelanormal"/>
    <w:uiPriority w:val="39"/>
    <w:rsid w:val="00C27E8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6665">
      <w:bodyDiv w:val="1"/>
      <w:marLeft w:val="0"/>
      <w:marRight w:val="0"/>
      <w:marTop w:val="0"/>
      <w:marBottom w:val="0"/>
      <w:divBdr>
        <w:top w:val="none" w:sz="0" w:space="0" w:color="auto"/>
        <w:left w:val="none" w:sz="0" w:space="0" w:color="auto"/>
        <w:bottom w:val="none" w:sz="0" w:space="0" w:color="auto"/>
        <w:right w:val="none" w:sz="0" w:space="0" w:color="auto"/>
      </w:divBdr>
    </w:div>
    <w:div w:id="302078218">
      <w:bodyDiv w:val="1"/>
      <w:marLeft w:val="0"/>
      <w:marRight w:val="0"/>
      <w:marTop w:val="0"/>
      <w:marBottom w:val="0"/>
      <w:divBdr>
        <w:top w:val="none" w:sz="0" w:space="0" w:color="auto"/>
        <w:left w:val="none" w:sz="0" w:space="0" w:color="auto"/>
        <w:bottom w:val="none" w:sz="0" w:space="0" w:color="auto"/>
        <w:right w:val="none" w:sz="0" w:space="0" w:color="auto"/>
      </w:divBdr>
    </w:div>
    <w:div w:id="1384521275">
      <w:bodyDiv w:val="1"/>
      <w:marLeft w:val="0"/>
      <w:marRight w:val="0"/>
      <w:marTop w:val="0"/>
      <w:marBottom w:val="0"/>
      <w:divBdr>
        <w:top w:val="none" w:sz="0" w:space="0" w:color="auto"/>
        <w:left w:val="none" w:sz="0" w:space="0" w:color="auto"/>
        <w:bottom w:val="none" w:sz="0" w:space="0" w:color="auto"/>
        <w:right w:val="none" w:sz="0" w:space="0" w:color="auto"/>
      </w:divBdr>
    </w:div>
    <w:div w:id="1723214930">
      <w:bodyDiv w:val="1"/>
      <w:marLeft w:val="0"/>
      <w:marRight w:val="0"/>
      <w:marTop w:val="0"/>
      <w:marBottom w:val="0"/>
      <w:divBdr>
        <w:top w:val="none" w:sz="0" w:space="0" w:color="auto"/>
        <w:left w:val="none" w:sz="0" w:space="0" w:color="auto"/>
        <w:bottom w:val="none" w:sz="0" w:space="0" w:color="auto"/>
        <w:right w:val="none" w:sz="0" w:space="0" w:color="auto"/>
      </w:divBdr>
    </w:div>
    <w:div w:id="1881283715">
      <w:bodyDiv w:val="1"/>
      <w:marLeft w:val="0"/>
      <w:marRight w:val="0"/>
      <w:marTop w:val="0"/>
      <w:marBottom w:val="0"/>
      <w:divBdr>
        <w:top w:val="none" w:sz="0" w:space="0" w:color="auto"/>
        <w:left w:val="none" w:sz="0" w:space="0" w:color="auto"/>
        <w:bottom w:val="none" w:sz="0" w:space="0" w:color="auto"/>
        <w:right w:val="none" w:sz="0" w:space="0" w:color="auto"/>
      </w:divBdr>
    </w:div>
    <w:div w:id="1929531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439BC-BB73-4609-AADC-AB33290E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4723</TotalTime>
  <Pages>59</Pages>
  <Words>20015</Words>
  <Characters>108084</Characters>
  <Application>Microsoft Office Word</Application>
  <DocSecurity>0</DocSecurity>
  <Lines>900</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NotebookSMTT01</cp:lastModifiedBy>
  <cp:revision>251</cp:revision>
  <cp:lastPrinted>2023-02-02T15:36:00Z</cp:lastPrinted>
  <dcterms:created xsi:type="dcterms:W3CDTF">2020-12-11T15:34:00Z</dcterms:created>
  <dcterms:modified xsi:type="dcterms:W3CDTF">2023-02-03T12:52:00Z</dcterms:modified>
</cp:coreProperties>
</file>