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A8A97" w14:textId="77777777" w:rsidR="003D1885" w:rsidRPr="001B5093" w:rsidRDefault="003D1885" w:rsidP="00BD4B61">
      <w:pPr>
        <w:spacing w:after="3" w:line="276" w:lineRule="auto"/>
        <w:ind w:right="-2"/>
        <w:jc w:val="center"/>
        <w:rPr>
          <w:b/>
          <w:bCs/>
          <w:color w:val="auto"/>
          <w:sz w:val="22"/>
        </w:rPr>
      </w:pPr>
    </w:p>
    <w:p w14:paraId="717C61F5" w14:textId="77777777" w:rsidR="00B6127E" w:rsidRPr="001B5093" w:rsidRDefault="00B6127E" w:rsidP="00BD4B61">
      <w:pPr>
        <w:spacing w:after="0" w:line="276" w:lineRule="auto"/>
        <w:ind w:left="26" w:right="-2"/>
        <w:jc w:val="center"/>
        <w:rPr>
          <w:b/>
          <w:sz w:val="22"/>
        </w:rPr>
      </w:pPr>
      <w:r w:rsidRPr="001B5093">
        <w:rPr>
          <w:b/>
          <w:sz w:val="22"/>
          <w:u w:val="single"/>
        </w:rPr>
        <w:t>TERMO</w:t>
      </w:r>
      <w:r w:rsidRPr="001B5093">
        <w:rPr>
          <w:b/>
          <w:spacing w:val="-2"/>
          <w:sz w:val="22"/>
          <w:u w:val="single"/>
        </w:rPr>
        <w:t xml:space="preserve"> </w:t>
      </w:r>
      <w:r w:rsidRPr="001B5093">
        <w:rPr>
          <w:b/>
          <w:sz w:val="22"/>
          <w:u w:val="single"/>
        </w:rPr>
        <w:t>DE</w:t>
      </w:r>
      <w:r w:rsidRPr="001B5093">
        <w:rPr>
          <w:b/>
          <w:spacing w:val="-2"/>
          <w:sz w:val="22"/>
          <w:u w:val="single"/>
        </w:rPr>
        <w:t xml:space="preserve"> REFERÊNCIA</w:t>
      </w:r>
    </w:p>
    <w:p w14:paraId="4BC6F242" w14:textId="77777777" w:rsidR="00B6127E" w:rsidRPr="001B5093" w:rsidRDefault="00B6127E" w:rsidP="00BD4B61">
      <w:pPr>
        <w:pStyle w:val="Corpodetexto"/>
        <w:spacing w:line="276" w:lineRule="auto"/>
        <w:ind w:right="-2"/>
        <w:jc w:val="both"/>
        <w:rPr>
          <w:b/>
          <w:sz w:val="22"/>
          <w:szCs w:val="22"/>
        </w:rPr>
      </w:pPr>
    </w:p>
    <w:p w14:paraId="2A48AA5D" w14:textId="77777777" w:rsidR="0055113F" w:rsidRDefault="0055113F" w:rsidP="007C4123">
      <w:pPr>
        <w:pStyle w:val="Ttulo1"/>
        <w:numPr>
          <w:ilvl w:val="0"/>
          <w:numId w:val="17"/>
        </w:numPr>
        <w:tabs>
          <w:tab w:val="left" w:pos="362"/>
        </w:tabs>
        <w:spacing w:before="1"/>
        <w:ind w:left="362" w:right="-2" w:hanging="220"/>
        <w:rPr>
          <w:spacing w:val="-2"/>
          <w:sz w:val="22"/>
        </w:rPr>
      </w:pPr>
      <w:bookmarkStart w:id="0" w:name="TERMO_DE_REFERÊNCIA"/>
      <w:bookmarkStart w:id="1" w:name="_Hlk169850972"/>
      <w:bookmarkEnd w:id="0"/>
      <w:r w:rsidRPr="001B5093">
        <w:rPr>
          <w:sz w:val="22"/>
        </w:rPr>
        <w:t>DO</w:t>
      </w:r>
      <w:r w:rsidRPr="001B5093">
        <w:rPr>
          <w:spacing w:val="-1"/>
          <w:sz w:val="22"/>
        </w:rPr>
        <w:t xml:space="preserve"> </w:t>
      </w:r>
      <w:r w:rsidRPr="001B5093">
        <w:rPr>
          <w:spacing w:val="-2"/>
          <w:sz w:val="22"/>
        </w:rPr>
        <w:t>OBJETO</w:t>
      </w:r>
    </w:p>
    <w:p w14:paraId="502F8D05" w14:textId="77777777" w:rsidR="00203276" w:rsidRPr="00044EFC" w:rsidRDefault="00203276" w:rsidP="00203276">
      <w:pPr>
        <w:rPr>
          <w:sz w:val="2"/>
          <w:szCs w:val="2"/>
        </w:rPr>
      </w:pPr>
    </w:p>
    <w:p w14:paraId="40BC8A33" w14:textId="77777777" w:rsidR="0055113F" w:rsidRPr="001B5093" w:rsidRDefault="0055113F" w:rsidP="007C4123">
      <w:pPr>
        <w:pStyle w:val="PargrafodaLista"/>
        <w:widowControl w:val="0"/>
        <w:numPr>
          <w:ilvl w:val="1"/>
          <w:numId w:val="17"/>
        </w:numPr>
        <w:tabs>
          <w:tab w:val="left" w:pos="537"/>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 xml:space="preserve">Contratação de empresa para aquisição de Colete de Proteção Balística Nível III-A, modelo ostensivo masculino e preferencialmente feminino, visando atender as demandas da Guarda Civil Municipal de Itabaiana/SE, </w:t>
      </w:r>
      <w:r w:rsidR="00DC654D" w:rsidRPr="001B5093">
        <w:rPr>
          <w:rFonts w:ascii="Times New Roman" w:hAnsi="Times New Roman" w:cs="Times New Roman"/>
          <w:bCs/>
          <w:color w:val="auto"/>
          <w:sz w:val="22"/>
        </w:rPr>
        <w:t>bem como a Superintendência Municipal de Trânsito e Transporte</w:t>
      </w:r>
      <w:r w:rsidR="00DC654D" w:rsidRPr="001B5093">
        <w:rPr>
          <w:rFonts w:ascii="Times New Roman" w:hAnsi="Times New Roman" w:cs="Times New Roman"/>
          <w:color w:val="auto"/>
          <w:sz w:val="22"/>
        </w:rPr>
        <w:t xml:space="preserve"> deste município</w:t>
      </w:r>
      <w:r w:rsidR="00DC654D" w:rsidRPr="001B5093">
        <w:rPr>
          <w:rFonts w:ascii="Times New Roman" w:hAnsi="Times New Roman" w:cs="Times New Roman"/>
          <w:sz w:val="22"/>
        </w:rPr>
        <w:t xml:space="preserve">, </w:t>
      </w:r>
      <w:r w:rsidRPr="001B5093">
        <w:rPr>
          <w:rFonts w:ascii="Times New Roman" w:hAnsi="Times New Roman" w:cs="Times New Roman"/>
          <w:sz w:val="22"/>
        </w:rPr>
        <w:t>através de Pregão Eletrônico, com base no menor valor unitário por item, conforme especificações e justificativas constantes deste termo de referência.</w:t>
      </w:r>
    </w:p>
    <w:p w14:paraId="1C0EAD42" w14:textId="77777777" w:rsidR="0055113F" w:rsidRPr="001B5093" w:rsidRDefault="0055113F" w:rsidP="007C4123">
      <w:pPr>
        <w:pStyle w:val="PargrafodaLista"/>
        <w:widowControl w:val="0"/>
        <w:numPr>
          <w:ilvl w:val="1"/>
          <w:numId w:val="17"/>
        </w:numPr>
        <w:tabs>
          <w:tab w:val="left" w:pos="531"/>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Os</w:t>
      </w:r>
      <w:r w:rsidRPr="001B5093">
        <w:rPr>
          <w:rFonts w:ascii="Times New Roman" w:hAnsi="Times New Roman" w:cs="Times New Roman"/>
          <w:spacing w:val="-1"/>
          <w:sz w:val="22"/>
        </w:rPr>
        <w:t xml:space="preserve"> </w:t>
      </w:r>
      <w:r w:rsidRPr="001B5093">
        <w:rPr>
          <w:rFonts w:ascii="Times New Roman" w:hAnsi="Times New Roman" w:cs="Times New Roman"/>
          <w:sz w:val="22"/>
        </w:rPr>
        <w:t>bens</w:t>
      </w:r>
      <w:r w:rsidRPr="001B5093">
        <w:rPr>
          <w:rFonts w:ascii="Times New Roman" w:hAnsi="Times New Roman" w:cs="Times New Roman"/>
          <w:spacing w:val="-1"/>
          <w:sz w:val="22"/>
        </w:rPr>
        <w:t xml:space="preserve"> </w:t>
      </w:r>
      <w:r w:rsidRPr="001B5093">
        <w:rPr>
          <w:rFonts w:ascii="Times New Roman" w:hAnsi="Times New Roman" w:cs="Times New Roman"/>
          <w:sz w:val="22"/>
        </w:rPr>
        <w:t>são</w:t>
      </w:r>
      <w:r w:rsidRPr="001B5093">
        <w:rPr>
          <w:rFonts w:ascii="Times New Roman" w:hAnsi="Times New Roman" w:cs="Times New Roman"/>
          <w:spacing w:val="-1"/>
          <w:sz w:val="22"/>
        </w:rPr>
        <w:t xml:space="preserve"> </w:t>
      </w:r>
      <w:r w:rsidRPr="001B5093">
        <w:rPr>
          <w:rFonts w:ascii="Times New Roman" w:hAnsi="Times New Roman" w:cs="Times New Roman"/>
          <w:sz w:val="22"/>
        </w:rPr>
        <w:t>classificados</w:t>
      </w:r>
      <w:r w:rsidRPr="001B5093">
        <w:rPr>
          <w:rFonts w:ascii="Times New Roman" w:hAnsi="Times New Roman" w:cs="Times New Roman"/>
          <w:spacing w:val="-1"/>
          <w:sz w:val="22"/>
        </w:rPr>
        <w:t xml:space="preserve"> </w:t>
      </w:r>
      <w:r w:rsidRPr="001B5093">
        <w:rPr>
          <w:rFonts w:ascii="Times New Roman" w:hAnsi="Times New Roman" w:cs="Times New Roman"/>
          <w:sz w:val="22"/>
        </w:rPr>
        <w:t>como</w:t>
      </w:r>
      <w:r w:rsidRPr="001B5093">
        <w:rPr>
          <w:rFonts w:ascii="Times New Roman" w:hAnsi="Times New Roman" w:cs="Times New Roman"/>
          <w:spacing w:val="-3"/>
          <w:sz w:val="22"/>
        </w:rPr>
        <w:t xml:space="preserve"> </w:t>
      </w:r>
      <w:r w:rsidRPr="001B5093">
        <w:rPr>
          <w:rFonts w:ascii="Times New Roman" w:hAnsi="Times New Roman" w:cs="Times New Roman"/>
          <w:sz w:val="22"/>
        </w:rPr>
        <w:t>comuns</w:t>
      </w:r>
      <w:r w:rsidRPr="001B5093">
        <w:rPr>
          <w:rFonts w:ascii="Times New Roman" w:hAnsi="Times New Roman" w:cs="Times New Roman"/>
          <w:spacing w:val="-3"/>
          <w:sz w:val="22"/>
        </w:rPr>
        <w:t xml:space="preserve"> </w:t>
      </w:r>
      <w:r w:rsidRPr="001B5093">
        <w:rPr>
          <w:rFonts w:ascii="Times New Roman" w:hAnsi="Times New Roman" w:cs="Times New Roman"/>
          <w:sz w:val="22"/>
        </w:rPr>
        <w:t>uma</w:t>
      </w:r>
      <w:r w:rsidRPr="001B5093">
        <w:rPr>
          <w:rFonts w:ascii="Times New Roman" w:hAnsi="Times New Roman" w:cs="Times New Roman"/>
          <w:spacing w:val="-1"/>
          <w:sz w:val="22"/>
        </w:rPr>
        <w:t xml:space="preserve"> </w:t>
      </w:r>
      <w:r w:rsidRPr="001B5093">
        <w:rPr>
          <w:rFonts w:ascii="Times New Roman" w:hAnsi="Times New Roman" w:cs="Times New Roman"/>
          <w:sz w:val="22"/>
        </w:rPr>
        <w:t>vez</w:t>
      </w:r>
      <w:r w:rsidRPr="001B5093">
        <w:rPr>
          <w:rFonts w:ascii="Times New Roman" w:hAnsi="Times New Roman" w:cs="Times New Roman"/>
          <w:spacing w:val="-1"/>
          <w:sz w:val="22"/>
        </w:rPr>
        <w:t xml:space="preserve"> </w:t>
      </w:r>
      <w:r w:rsidRPr="001B5093">
        <w:rPr>
          <w:rFonts w:ascii="Times New Roman" w:hAnsi="Times New Roman" w:cs="Times New Roman"/>
          <w:sz w:val="22"/>
        </w:rPr>
        <w:t>que</w:t>
      </w:r>
      <w:r w:rsidRPr="001B5093">
        <w:rPr>
          <w:rFonts w:ascii="Times New Roman" w:hAnsi="Times New Roman" w:cs="Times New Roman"/>
          <w:spacing w:val="-3"/>
          <w:sz w:val="22"/>
        </w:rPr>
        <w:t xml:space="preserve"> </w:t>
      </w:r>
      <w:r w:rsidRPr="001B5093">
        <w:rPr>
          <w:rFonts w:ascii="Times New Roman" w:hAnsi="Times New Roman" w:cs="Times New Roman"/>
          <w:sz w:val="22"/>
        </w:rPr>
        <w:t>os</w:t>
      </w:r>
      <w:r w:rsidRPr="001B5093">
        <w:rPr>
          <w:rFonts w:ascii="Times New Roman" w:hAnsi="Times New Roman" w:cs="Times New Roman"/>
          <w:spacing w:val="-1"/>
          <w:sz w:val="22"/>
        </w:rPr>
        <w:t xml:space="preserve"> </w:t>
      </w:r>
      <w:r w:rsidRPr="001B5093">
        <w:rPr>
          <w:rFonts w:ascii="Times New Roman" w:hAnsi="Times New Roman" w:cs="Times New Roman"/>
          <w:sz w:val="22"/>
        </w:rPr>
        <w:t>padrões</w:t>
      </w:r>
      <w:r w:rsidRPr="001B5093">
        <w:rPr>
          <w:rFonts w:ascii="Times New Roman" w:hAnsi="Times New Roman" w:cs="Times New Roman"/>
          <w:spacing w:val="-1"/>
          <w:sz w:val="22"/>
        </w:rPr>
        <w:t xml:space="preserve"> </w:t>
      </w:r>
      <w:r w:rsidRPr="001B5093">
        <w:rPr>
          <w:rFonts w:ascii="Times New Roman" w:hAnsi="Times New Roman" w:cs="Times New Roman"/>
          <w:sz w:val="22"/>
        </w:rPr>
        <w:t>de</w:t>
      </w:r>
      <w:r w:rsidRPr="001B5093">
        <w:rPr>
          <w:rFonts w:ascii="Times New Roman" w:hAnsi="Times New Roman" w:cs="Times New Roman"/>
          <w:spacing w:val="-1"/>
          <w:sz w:val="22"/>
        </w:rPr>
        <w:t xml:space="preserve"> </w:t>
      </w:r>
      <w:r w:rsidRPr="001B5093">
        <w:rPr>
          <w:rFonts w:ascii="Times New Roman" w:hAnsi="Times New Roman" w:cs="Times New Roman"/>
          <w:sz w:val="22"/>
        </w:rPr>
        <w:t>desempenho</w:t>
      </w:r>
      <w:r w:rsidRPr="001B5093">
        <w:rPr>
          <w:rFonts w:ascii="Times New Roman" w:hAnsi="Times New Roman" w:cs="Times New Roman"/>
          <w:spacing w:val="-3"/>
          <w:sz w:val="22"/>
        </w:rPr>
        <w:t xml:space="preserve"> </w:t>
      </w:r>
      <w:r w:rsidRPr="001B5093">
        <w:rPr>
          <w:rFonts w:ascii="Times New Roman" w:hAnsi="Times New Roman" w:cs="Times New Roman"/>
          <w:sz w:val="22"/>
        </w:rPr>
        <w:t>e</w:t>
      </w:r>
      <w:r w:rsidRPr="001B5093">
        <w:rPr>
          <w:rFonts w:ascii="Times New Roman" w:hAnsi="Times New Roman" w:cs="Times New Roman"/>
          <w:spacing w:val="-1"/>
          <w:sz w:val="22"/>
        </w:rPr>
        <w:t xml:space="preserve"> </w:t>
      </w:r>
      <w:r w:rsidRPr="001B5093">
        <w:rPr>
          <w:rFonts w:ascii="Times New Roman" w:hAnsi="Times New Roman" w:cs="Times New Roman"/>
          <w:sz w:val="22"/>
        </w:rPr>
        <w:t>qualidade</w:t>
      </w:r>
      <w:r w:rsidRPr="001B5093">
        <w:rPr>
          <w:rFonts w:ascii="Times New Roman" w:hAnsi="Times New Roman" w:cs="Times New Roman"/>
          <w:spacing w:val="-1"/>
          <w:sz w:val="22"/>
        </w:rPr>
        <w:t xml:space="preserve"> </w:t>
      </w:r>
      <w:r w:rsidRPr="001B5093">
        <w:rPr>
          <w:rFonts w:ascii="Times New Roman" w:hAnsi="Times New Roman" w:cs="Times New Roman"/>
          <w:sz w:val="22"/>
        </w:rPr>
        <w:t>podem ser objetivamente definidos pelo edital, por meio de especificações usuais de mercado.</w:t>
      </w:r>
    </w:p>
    <w:p w14:paraId="7A197193" w14:textId="77777777" w:rsidR="0055113F" w:rsidRPr="001B5093" w:rsidRDefault="0055113F" w:rsidP="007C4123">
      <w:pPr>
        <w:pStyle w:val="PargrafodaLista"/>
        <w:widowControl w:val="0"/>
        <w:numPr>
          <w:ilvl w:val="1"/>
          <w:numId w:val="17"/>
        </w:numPr>
        <w:tabs>
          <w:tab w:val="left" w:pos="56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presente contratação está incluída no Plano de Contratações Anual (PCA), 4240- EQUIPAMENTO DE SEGURANÇA E SALVAMENTO</w:t>
      </w:r>
    </w:p>
    <w:p w14:paraId="3D2701E0" w14:textId="77777777" w:rsidR="0055113F" w:rsidRPr="001B5093" w:rsidRDefault="0055113F" w:rsidP="007C4123">
      <w:pPr>
        <w:pStyle w:val="PargrafodaLista"/>
        <w:widowControl w:val="0"/>
        <w:numPr>
          <w:ilvl w:val="1"/>
          <w:numId w:val="17"/>
        </w:numPr>
        <w:tabs>
          <w:tab w:val="left" w:pos="529"/>
        </w:tabs>
        <w:autoSpaceDE w:val="0"/>
        <w:autoSpaceDN w:val="0"/>
        <w:spacing w:after="0" w:line="240" w:lineRule="auto"/>
        <w:ind w:left="529" w:right="-2" w:hanging="103"/>
        <w:contextualSpacing w:val="0"/>
        <w:rPr>
          <w:rFonts w:ascii="Times New Roman" w:hAnsi="Times New Roman" w:cs="Times New Roman"/>
          <w:sz w:val="22"/>
        </w:rPr>
      </w:pPr>
      <w:r w:rsidRPr="001B5093">
        <w:rPr>
          <w:rFonts w:ascii="Times New Roman" w:hAnsi="Times New Roman" w:cs="Times New Roman"/>
          <w:sz w:val="22"/>
        </w:rPr>
        <w:t>O</w:t>
      </w:r>
      <w:r w:rsidRPr="001B5093">
        <w:rPr>
          <w:rFonts w:ascii="Times New Roman" w:hAnsi="Times New Roman" w:cs="Times New Roman"/>
          <w:spacing w:val="-9"/>
          <w:sz w:val="22"/>
        </w:rPr>
        <w:t xml:space="preserve"> </w:t>
      </w:r>
      <w:r w:rsidRPr="001B5093">
        <w:rPr>
          <w:rFonts w:ascii="Times New Roman" w:hAnsi="Times New Roman" w:cs="Times New Roman"/>
          <w:sz w:val="22"/>
        </w:rPr>
        <w:t>presente</w:t>
      </w:r>
      <w:r w:rsidRPr="001B5093">
        <w:rPr>
          <w:rFonts w:ascii="Times New Roman" w:hAnsi="Times New Roman" w:cs="Times New Roman"/>
          <w:spacing w:val="-7"/>
          <w:sz w:val="22"/>
        </w:rPr>
        <w:t xml:space="preserve"> </w:t>
      </w:r>
      <w:r w:rsidRPr="001B5093">
        <w:rPr>
          <w:rFonts w:ascii="Times New Roman" w:hAnsi="Times New Roman" w:cs="Times New Roman"/>
          <w:sz w:val="22"/>
        </w:rPr>
        <w:t>Termo</w:t>
      </w:r>
      <w:r w:rsidRPr="001B5093">
        <w:rPr>
          <w:rFonts w:ascii="Times New Roman" w:hAnsi="Times New Roman" w:cs="Times New Roman"/>
          <w:spacing w:val="-5"/>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Referência</w:t>
      </w:r>
      <w:r w:rsidRPr="001B5093">
        <w:rPr>
          <w:rFonts w:ascii="Times New Roman" w:hAnsi="Times New Roman" w:cs="Times New Roman"/>
          <w:spacing w:val="-5"/>
          <w:sz w:val="22"/>
        </w:rPr>
        <w:t xml:space="preserve"> </w:t>
      </w:r>
      <w:r w:rsidRPr="001B5093">
        <w:rPr>
          <w:rFonts w:ascii="Times New Roman" w:hAnsi="Times New Roman" w:cs="Times New Roman"/>
          <w:sz w:val="22"/>
        </w:rPr>
        <w:t>tem</w:t>
      </w:r>
      <w:r w:rsidRPr="001B5093">
        <w:rPr>
          <w:rFonts w:ascii="Times New Roman" w:hAnsi="Times New Roman" w:cs="Times New Roman"/>
          <w:spacing w:val="-5"/>
          <w:sz w:val="22"/>
        </w:rPr>
        <w:t xml:space="preserve"> </w:t>
      </w:r>
      <w:r w:rsidRPr="001B5093">
        <w:rPr>
          <w:rFonts w:ascii="Times New Roman" w:hAnsi="Times New Roman" w:cs="Times New Roman"/>
          <w:sz w:val="22"/>
        </w:rPr>
        <w:t>como</w:t>
      </w:r>
      <w:r w:rsidRPr="001B5093">
        <w:rPr>
          <w:rFonts w:ascii="Times New Roman" w:hAnsi="Times New Roman" w:cs="Times New Roman"/>
          <w:spacing w:val="-4"/>
          <w:sz w:val="22"/>
        </w:rPr>
        <w:t xml:space="preserve"> </w:t>
      </w:r>
      <w:r w:rsidRPr="001B5093">
        <w:rPr>
          <w:rFonts w:ascii="Times New Roman" w:hAnsi="Times New Roman" w:cs="Times New Roman"/>
          <w:sz w:val="22"/>
        </w:rPr>
        <w:t>base</w:t>
      </w:r>
      <w:r w:rsidRPr="001B5093">
        <w:rPr>
          <w:rFonts w:ascii="Times New Roman" w:hAnsi="Times New Roman" w:cs="Times New Roman"/>
          <w:spacing w:val="-5"/>
          <w:sz w:val="22"/>
        </w:rPr>
        <w:t xml:space="preserve"> </w:t>
      </w:r>
      <w:r w:rsidRPr="001B5093">
        <w:rPr>
          <w:rFonts w:ascii="Times New Roman" w:hAnsi="Times New Roman" w:cs="Times New Roman"/>
          <w:sz w:val="22"/>
        </w:rPr>
        <w:t>legal</w:t>
      </w:r>
      <w:r w:rsidRPr="001B5093">
        <w:rPr>
          <w:rFonts w:ascii="Times New Roman" w:hAnsi="Times New Roman" w:cs="Times New Roman"/>
          <w:spacing w:val="-5"/>
          <w:sz w:val="22"/>
        </w:rPr>
        <w:t xml:space="preserve"> </w:t>
      </w: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Lei</w:t>
      </w:r>
      <w:r w:rsidRPr="001B5093">
        <w:rPr>
          <w:rFonts w:ascii="Times New Roman" w:hAnsi="Times New Roman" w:cs="Times New Roman"/>
          <w:spacing w:val="-5"/>
          <w:sz w:val="22"/>
        </w:rPr>
        <w:t xml:space="preserve"> </w:t>
      </w:r>
      <w:r w:rsidRPr="001B5093">
        <w:rPr>
          <w:rFonts w:ascii="Times New Roman" w:hAnsi="Times New Roman" w:cs="Times New Roman"/>
          <w:sz w:val="22"/>
        </w:rPr>
        <w:t>nº</w:t>
      </w:r>
      <w:r w:rsidRPr="001B5093">
        <w:rPr>
          <w:rFonts w:ascii="Times New Roman" w:hAnsi="Times New Roman" w:cs="Times New Roman"/>
          <w:spacing w:val="-5"/>
          <w:sz w:val="22"/>
        </w:rPr>
        <w:t xml:space="preserve"> </w:t>
      </w:r>
      <w:r w:rsidRPr="001B5093">
        <w:rPr>
          <w:rFonts w:ascii="Times New Roman" w:hAnsi="Times New Roman" w:cs="Times New Roman"/>
          <w:spacing w:val="-2"/>
          <w:sz w:val="22"/>
        </w:rPr>
        <w:t>14.133/2021.</w:t>
      </w:r>
    </w:p>
    <w:p w14:paraId="1C7FB064" w14:textId="77777777" w:rsidR="0055113F" w:rsidRPr="00B77E45" w:rsidRDefault="0055113F" w:rsidP="00BD4B61">
      <w:pPr>
        <w:pStyle w:val="Corpodetexto"/>
        <w:ind w:right="-2"/>
        <w:rPr>
          <w:sz w:val="6"/>
          <w:szCs w:val="6"/>
        </w:rPr>
      </w:pPr>
    </w:p>
    <w:p w14:paraId="699EA0C7" w14:textId="77777777" w:rsidR="0055113F" w:rsidRPr="00CD502B" w:rsidRDefault="0055113F" w:rsidP="00BD4B61">
      <w:pPr>
        <w:pStyle w:val="Corpodetexto"/>
        <w:ind w:right="-2"/>
        <w:rPr>
          <w:sz w:val="2"/>
          <w:szCs w:val="2"/>
        </w:rPr>
      </w:pPr>
    </w:p>
    <w:p w14:paraId="058AD1D5" w14:textId="77777777" w:rsidR="0055113F" w:rsidRPr="001B5093" w:rsidRDefault="0055113F" w:rsidP="007C4123">
      <w:pPr>
        <w:pStyle w:val="Ttulo1"/>
        <w:numPr>
          <w:ilvl w:val="0"/>
          <w:numId w:val="17"/>
        </w:numPr>
        <w:tabs>
          <w:tab w:val="left" w:pos="426"/>
        </w:tabs>
        <w:ind w:left="426" w:right="-2" w:firstLine="0"/>
        <w:rPr>
          <w:sz w:val="22"/>
        </w:rPr>
      </w:pPr>
      <w:r w:rsidRPr="001B5093">
        <w:rPr>
          <w:sz w:val="22"/>
        </w:rPr>
        <w:t>DOS</w:t>
      </w:r>
      <w:r w:rsidRPr="001B5093">
        <w:rPr>
          <w:spacing w:val="-5"/>
          <w:sz w:val="22"/>
        </w:rPr>
        <w:t xml:space="preserve"> </w:t>
      </w:r>
      <w:r w:rsidRPr="001B5093">
        <w:rPr>
          <w:sz w:val="22"/>
        </w:rPr>
        <w:t>FUNDAMENTOS</w:t>
      </w:r>
      <w:r w:rsidRPr="001B5093">
        <w:rPr>
          <w:spacing w:val="-5"/>
          <w:sz w:val="22"/>
        </w:rPr>
        <w:t xml:space="preserve"> </w:t>
      </w:r>
      <w:r w:rsidRPr="001B5093">
        <w:rPr>
          <w:sz w:val="22"/>
        </w:rPr>
        <w:t>DA</w:t>
      </w:r>
      <w:r w:rsidRPr="001B5093">
        <w:rPr>
          <w:spacing w:val="-11"/>
          <w:sz w:val="22"/>
        </w:rPr>
        <w:t xml:space="preserve"> </w:t>
      </w:r>
      <w:r w:rsidRPr="001B5093">
        <w:rPr>
          <w:spacing w:val="-2"/>
          <w:sz w:val="22"/>
        </w:rPr>
        <w:t>CONTRATAÇÃO</w:t>
      </w:r>
    </w:p>
    <w:p w14:paraId="39A07C32" w14:textId="77777777" w:rsidR="0055113F" w:rsidRPr="00CD502B" w:rsidRDefault="0055113F" w:rsidP="00BD4B61">
      <w:pPr>
        <w:pStyle w:val="Corpodetexto"/>
        <w:spacing w:before="110"/>
        <w:ind w:right="-2"/>
        <w:rPr>
          <w:b/>
          <w:sz w:val="2"/>
          <w:szCs w:val="2"/>
        </w:rPr>
      </w:pPr>
    </w:p>
    <w:p w14:paraId="5CC95D42" w14:textId="77777777" w:rsidR="0055113F" w:rsidRPr="001B5093" w:rsidRDefault="0055113F" w:rsidP="007C4123">
      <w:pPr>
        <w:pStyle w:val="PargrafodaLista"/>
        <w:widowControl w:val="0"/>
        <w:numPr>
          <w:ilvl w:val="1"/>
          <w:numId w:val="17"/>
        </w:numPr>
        <w:tabs>
          <w:tab w:val="left" w:pos="54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Incumbe à Guarda Civil Municipal de Itabaiana a função de proteção municipal preventiva e de fiscalização. Assim sendo, não resta dúvidas que os profissionais municipais ficam expostos aos perigos da atividade policial. Por conseguinte, para a obtenção de resultados eficazes, eficientes e</w:t>
      </w:r>
      <w:r w:rsidRPr="001B5093">
        <w:rPr>
          <w:rFonts w:ascii="Times New Roman" w:hAnsi="Times New Roman" w:cs="Times New Roman"/>
          <w:spacing w:val="40"/>
          <w:sz w:val="22"/>
        </w:rPr>
        <w:t xml:space="preserve"> </w:t>
      </w:r>
      <w:r w:rsidRPr="001B5093">
        <w:rPr>
          <w:rFonts w:ascii="Times New Roman" w:hAnsi="Times New Roman" w:cs="Times New Roman"/>
          <w:sz w:val="22"/>
        </w:rPr>
        <w:t>efetivos, os agentes da Guarda Municipal de Itabaiana, precisam dispor de equipamentos adequados e suficientes, de forma padronizada, que lhes permita desenvolver suas atividades com segurança, o que lhes proporcionará maior confiabilidade, amparo e garantia de sua integridade física no cumprimento de suas missões.</w:t>
      </w:r>
    </w:p>
    <w:p w14:paraId="340B97AD" w14:textId="77777777" w:rsidR="0055113F" w:rsidRPr="00CD502B" w:rsidRDefault="0055113F" w:rsidP="00BD4B61">
      <w:pPr>
        <w:pStyle w:val="Corpodetexto"/>
        <w:spacing w:before="221"/>
        <w:ind w:right="-2"/>
        <w:rPr>
          <w:sz w:val="2"/>
          <w:szCs w:val="2"/>
        </w:rPr>
      </w:pPr>
    </w:p>
    <w:p w14:paraId="3BC69480" w14:textId="77777777" w:rsidR="0055113F" w:rsidRPr="001B5093" w:rsidRDefault="0055113F" w:rsidP="007C4123">
      <w:pPr>
        <w:pStyle w:val="PargrafodaLista"/>
        <w:widowControl w:val="0"/>
        <w:numPr>
          <w:ilvl w:val="1"/>
          <w:numId w:val="17"/>
        </w:numPr>
        <w:tabs>
          <w:tab w:val="left" w:pos="635"/>
        </w:tabs>
        <w:autoSpaceDE w:val="0"/>
        <w:autoSpaceDN w:val="0"/>
        <w:spacing w:before="1" w:after="0" w:line="240" w:lineRule="auto"/>
        <w:ind w:left="426" w:right="-2" w:firstLine="0"/>
        <w:contextualSpacing w:val="0"/>
        <w:rPr>
          <w:rFonts w:ascii="Times New Roman" w:hAnsi="Times New Roman" w:cs="Times New Roman"/>
          <w:sz w:val="22"/>
        </w:rPr>
      </w:pPr>
      <w:r w:rsidRPr="001B5093">
        <w:rPr>
          <w:rFonts w:ascii="Times New Roman" w:hAnsi="Times New Roman" w:cs="Times New Roman"/>
          <w:sz w:val="22"/>
        </w:rPr>
        <w:t>Dentre</w:t>
      </w:r>
      <w:r w:rsidRPr="001B5093">
        <w:rPr>
          <w:rFonts w:ascii="Times New Roman" w:hAnsi="Times New Roman" w:cs="Times New Roman"/>
          <w:spacing w:val="80"/>
          <w:sz w:val="22"/>
        </w:rPr>
        <w:t xml:space="preserve"> </w:t>
      </w:r>
      <w:r w:rsidRPr="001B5093">
        <w:rPr>
          <w:rFonts w:ascii="Times New Roman" w:hAnsi="Times New Roman" w:cs="Times New Roman"/>
          <w:sz w:val="22"/>
        </w:rPr>
        <w:t>os</w:t>
      </w:r>
      <w:r w:rsidRPr="001B5093">
        <w:rPr>
          <w:rFonts w:ascii="Times New Roman" w:hAnsi="Times New Roman" w:cs="Times New Roman"/>
          <w:spacing w:val="80"/>
          <w:sz w:val="22"/>
        </w:rPr>
        <w:t xml:space="preserve"> </w:t>
      </w:r>
      <w:r w:rsidRPr="001B5093">
        <w:rPr>
          <w:rFonts w:ascii="Times New Roman" w:hAnsi="Times New Roman" w:cs="Times New Roman"/>
          <w:sz w:val="22"/>
        </w:rPr>
        <w:t>equipamentos</w:t>
      </w:r>
      <w:r w:rsidRPr="001B5093">
        <w:rPr>
          <w:rFonts w:ascii="Times New Roman" w:hAnsi="Times New Roman" w:cs="Times New Roman"/>
          <w:spacing w:val="80"/>
          <w:sz w:val="22"/>
        </w:rPr>
        <w:t xml:space="preserve"> </w:t>
      </w:r>
      <w:r w:rsidRPr="001B5093">
        <w:rPr>
          <w:rFonts w:ascii="Times New Roman" w:hAnsi="Times New Roman" w:cs="Times New Roman"/>
          <w:sz w:val="22"/>
        </w:rPr>
        <w:t>adequados</w:t>
      </w:r>
      <w:r w:rsidRPr="001B5093">
        <w:rPr>
          <w:rFonts w:ascii="Times New Roman" w:hAnsi="Times New Roman" w:cs="Times New Roman"/>
          <w:spacing w:val="80"/>
          <w:sz w:val="22"/>
        </w:rPr>
        <w:t xml:space="preserve"> </w:t>
      </w:r>
      <w:r w:rsidRPr="001B5093">
        <w:rPr>
          <w:rFonts w:ascii="Times New Roman" w:hAnsi="Times New Roman" w:cs="Times New Roman"/>
          <w:sz w:val="22"/>
        </w:rPr>
        <w:t>que</w:t>
      </w:r>
      <w:r w:rsidRPr="001B5093">
        <w:rPr>
          <w:rFonts w:ascii="Times New Roman" w:hAnsi="Times New Roman" w:cs="Times New Roman"/>
          <w:spacing w:val="80"/>
          <w:sz w:val="22"/>
        </w:rPr>
        <w:t xml:space="preserve"> </w:t>
      </w:r>
      <w:r w:rsidRPr="001B5093">
        <w:rPr>
          <w:rFonts w:ascii="Times New Roman" w:hAnsi="Times New Roman" w:cs="Times New Roman"/>
          <w:sz w:val="22"/>
        </w:rPr>
        <w:t>propiciem</w:t>
      </w:r>
      <w:r w:rsidRPr="001B5093">
        <w:rPr>
          <w:rFonts w:ascii="Times New Roman" w:hAnsi="Times New Roman" w:cs="Times New Roman"/>
          <w:spacing w:val="80"/>
          <w:sz w:val="22"/>
        </w:rPr>
        <w:t xml:space="preserve"> </w:t>
      </w:r>
      <w:r w:rsidRPr="001B5093">
        <w:rPr>
          <w:rFonts w:ascii="Times New Roman" w:hAnsi="Times New Roman" w:cs="Times New Roman"/>
          <w:sz w:val="22"/>
        </w:rPr>
        <w:t>as</w:t>
      </w:r>
      <w:r w:rsidRPr="001B5093">
        <w:rPr>
          <w:rFonts w:ascii="Times New Roman" w:hAnsi="Times New Roman" w:cs="Times New Roman"/>
          <w:spacing w:val="80"/>
          <w:sz w:val="22"/>
        </w:rPr>
        <w:t xml:space="preserve"> </w:t>
      </w:r>
      <w:r w:rsidRPr="001B5093">
        <w:rPr>
          <w:rFonts w:ascii="Times New Roman" w:hAnsi="Times New Roman" w:cs="Times New Roman"/>
          <w:sz w:val="22"/>
        </w:rPr>
        <w:t>Guardas</w:t>
      </w:r>
      <w:r w:rsidRPr="001B5093">
        <w:rPr>
          <w:rFonts w:ascii="Times New Roman" w:hAnsi="Times New Roman" w:cs="Times New Roman"/>
          <w:spacing w:val="80"/>
          <w:sz w:val="22"/>
        </w:rPr>
        <w:t xml:space="preserve"> </w:t>
      </w:r>
      <w:r w:rsidRPr="001B5093">
        <w:rPr>
          <w:rFonts w:ascii="Times New Roman" w:hAnsi="Times New Roman" w:cs="Times New Roman"/>
          <w:sz w:val="22"/>
        </w:rPr>
        <w:t>Municipais</w:t>
      </w:r>
      <w:r w:rsidRPr="001B5093">
        <w:rPr>
          <w:rFonts w:ascii="Times New Roman" w:hAnsi="Times New Roman" w:cs="Times New Roman"/>
          <w:spacing w:val="80"/>
          <w:sz w:val="22"/>
        </w:rPr>
        <w:t xml:space="preserve"> </w:t>
      </w:r>
      <w:r w:rsidRPr="001B5093">
        <w:rPr>
          <w:rFonts w:ascii="Times New Roman" w:hAnsi="Times New Roman" w:cs="Times New Roman"/>
          <w:sz w:val="22"/>
        </w:rPr>
        <w:t>a</w:t>
      </w:r>
      <w:r w:rsidRPr="001B5093">
        <w:rPr>
          <w:rFonts w:ascii="Times New Roman" w:hAnsi="Times New Roman" w:cs="Times New Roman"/>
          <w:spacing w:val="80"/>
          <w:sz w:val="22"/>
        </w:rPr>
        <w:t xml:space="preserve"> </w:t>
      </w:r>
      <w:r w:rsidRPr="001B5093">
        <w:rPr>
          <w:rFonts w:ascii="Times New Roman" w:hAnsi="Times New Roman" w:cs="Times New Roman"/>
          <w:sz w:val="22"/>
        </w:rPr>
        <w:t>atuarem</w:t>
      </w:r>
      <w:r w:rsidRPr="001B5093">
        <w:rPr>
          <w:rFonts w:ascii="Times New Roman" w:hAnsi="Times New Roman" w:cs="Times New Roman"/>
          <w:spacing w:val="80"/>
          <w:sz w:val="22"/>
        </w:rPr>
        <w:t xml:space="preserve"> </w:t>
      </w:r>
      <w:r w:rsidRPr="001B5093">
        <w:rPr>
          <w:rFonts w:ascii="Times New Roman" w:hAnsi="Times New Roman" w:cs="Times New Roman"/>
          <w:sz w:val="22"/>
        </w:rPr>
        <w:t>de forma adequada e segura podemos citar o colete balístico. Esse tem como objetivo principal proteger o tronco do corpo humano contra choques mecânicos, como tiros, armas brancas – a depender do tipo de colete</w:t>
      </w:r>
      <w:r w:rsidRPr="001B5093">
        <w:rPr>
          <w:rFonts w:ascii="Times New Roman" w:hAnsi="Times New Roman" w:cs="Times New Roman"/>
          <w:spacing w:val="-3"/>
          <w:sz w:val="22"/>
        </w:rPr>
        <w:t xml:space="preserve"> </w:t>
      </w:r>
      <w:r w:rsidRPr="001B5093">
        <w:rPr>
          <w:rFonts w:ascii="Times New Roman" w:hAnsi="Times New Roman" w:cs="Times New Roman"/>
          <w:sz w:val="22"/>
        </w:rPr>
        <w:t>–</w:t>
      </w:r>
      <w:r w:rsidRPr="001B5093">
        <w:rPr>
          <w:rFonts w:ascii="Times New Roman" w:hAnsi="Times New Roman" w:cs="Times New Roman"/>
          <w:spacing w:val="-3"/>
          <w:sz w:val="22"/>
        </w:rPr>
        <w:t xml:space="preserve"> </w:t>
      </w:r>
      <w:r w:rsidRPr="001B5093">
        <w:rPr>
          <w:rFonts w:ascii="Times New Roman" w:hAnsi="Times New Roman" w:cs="Times New Roman"/>
          <w:sz w:val="22"/>
        </w:rPr>
        <w:t>e</w:t>
      </w:r>
      <w:r w:rsidRPr="001B5093">
        <w:rPr>
          <w:rFonts w:ascii="Times New Roman" w:hAnsi="Times New Roman" w:cs="Times New Roman"/>
          <w:spacing w:val="-3"/>
          <w:sz w:val="22"/>
        </w:rPr>
        <w:t xml:space="preserve"> </w:t>
      </w:r>
      <w:r w:rsidRPr="001B5093">
        <w:rPr>
          <w:rFonts w:ascii="Times New Roman" w:hAnsi="Times New Roman" w:cs="Times New Roman"/>
          <w:sz w:val="22"/>
        </w:rPr>
        <w:t>estilhaços,</w:t>
      </w:r>
      <w:r w:rsidRPr="001B5093">
        <w:rPr>
          <w:rFonts w:ascii="Times New Roman" w:hAnsi="Times New Roman" w:cs="Times New Roman"/>
          <w:spacing w:val="-1"/>
          <w:sz w:val="22"/>
        </w:rPr>
        <w:t xml:space="preserve"> </w:t>
      </w:r>
      <w:r w:rsidRPr="001B5093">
        <w:rPr>
          <w:rFonts w:ascii="Times New Roman" w:hAnsi="Times New Roman" w:cs="Times New Roman"/>
          <w:sz w:val="22"/>
        </w:rPr>
        <w:t>evitando</w:t>
      </w:r>
      <w:r w:rsidRPr="001B5093">
        <w:rPr>
          <w:rFonts w:ascii="Times New Roman" w:hAnsi="Times New Roman" w:cs="Times New Roman"/>
          <w:spacing w:val="-1"/>
          <w:sz w:val="22"/>
        </w:rPr>
        <w:t xml:space="preserve"> </w:t>
      </w:r>
      <w:r w:rsidRPr="001B5093">
        <w:rPr>
          <w:rFonts w:ascii="Times New Roman" w:hAnsi="Times New Roman" w:cs="Times New Roman"/>
          <w:sz w:val="22"/>
        </w:rPr>
        <w:t>traumas</w:t>
      </w:r>
      <w:r w:rsidRPr="001B5093">
        <w:rPr>
          <w:rFonts w:ascii="Times New Roman" w:hAnsi="Times New Roman" w:cs="Times New Roman"/>
          <w:spacing w:val="-3"/>
          <w:sz w:val="22"/>
        </w:rPr>
        <w:t xml:space="preserve"> </w:t>
      </w:r>
      <w:r w:rsidRPr="001B5093">
        <w:rPr>
          <w:rFonts w:ascii="Times New Roman" w:hAnsi="Times New Roman" w:cs="Times New Roman"/>
          <w:sz w:val="22"/>
        </w:rPr>
        <w:t>que</w:t>
      </w:r>
      <w:r w:rsidRPr="001B5093">
        <w:rPr>
          <w:rFonts w:ascii="Times New Roman" w:hAnsi="Times New Roman" w:cs="Times New Roman"/>
          <w:spacing w:val="-3"/>
          <w:sz w:val="22"/>
        </w:rPr>
        <w:t xml:space="preserve"> </w:t>
      </w:r>
      <w:r w:rsidRPr="001B5093">
        <w:rPr>
          <w:rFonts w:ascii="Times New Roman" w:hAnsi="Times New Roman" w:cs="Times New Roman"/>
          <w:sz w:val="22"/>
        </w:rPr>
        <w:t>sejam</w:t>
      </w:r>
      <w:r w:rsidRPr="001B5093">
        <w:rPr>
          <w:rFonts w:ascii="Times New Roman" w:hAnsi="Times New Roman" w:cs="Times New Roman"/>
          <w:spacing w:val="-4"/>
          <w:sz w:val="22"/>
        </w:rPr>
        <w:t xml:space="preserve"> </w:t>
      </w:r>
      <w:r w:rsidRPr="001B5093">
        <w:rPr>
          <w:rFonts w:ascii="Times New Roman" w:hAnsi="Times New Roman" w:cs="Times New Roman"/>
          <w:sz w:val="22"/>
        </w:rPr>
        <w:t>incapacitantes</w:t>
      </w:r>
      <w:r w:rsidRPr="001B5093">
        <w:rPr>
          <w:rFonts w:ascii="Times New Roman" w:hAnsi="Times New Roman" w:cs="Times New Roman"/>
          <w:spacing w:val="-3"/>
          <w:sz w:val="22"/>
        </w:rPr>
        <w:t xml:space="preserve"> </w:t>
      </w:r>
      <w:r w:rsidRPr="001B5093">
        <w:rPr>
          <w:rFonts w:ascii="Times New Roman" w:hAnsi="Times New Roman" w:cs="Times New Roman"/>
          <w:sz w:val="22"/>
        </w:rPr>
        <w:t>ou</w:t>
      </w:r>
      <w:r w:rsidRPr="001B5093">
        <w:rPr>
          <w:rFonts w:ascii="Times New Roman" w:hAnsi="Times New Roman" w:cs="Times New Roman"/>
          <w:spacing w:val="-3"/>
          <w:sz w:val="22"/>
        </w:rPr>
        <w:t xml:space="preserve"> </w:t>
      </w:r>
      <w:r w:rsidRPr="001B5093">
        <w:rPr>
          <w:rFonts w:ascii="Times New Roman" w:hAnsi="Times New Roman" w:cs="Times New Roman"/>
          <w:sz w:val="22"/>
        </w:rPr>
        <w:t>fatais.</w:t>
      </w:r>
      <w:r w:rsidRPr="001B5093">
        <w:rPr>
          <w:rFonts w:ascii="Times New Roman" w:hAnsi="Times New Roman" w:cs="Times New Roman"/>
          <w:spacing w:val="-14"/>
          <w:sz w:val="22"/>
        </w:rPr>
        <w:t xml:space="preserve"> </w:t>
      </w:r>
      <w:r w:rsidRPr="001B5093">
        <w:rPr>
          <w:rFonts w:ascii="Times New Roman" w:hAnsi="Times New Roman" w:cs="Times New Roman"/>
          <w:sz w:val="22"/>
        </w:rPr>
        <w:t>A</w:t>
      </w:r>
      <w:r w:rsidRPr="001B5093">
        <w:rPr>
          <w:rFonts w:ascii="Times New Roman" w:hAnsi="Times New Roman" w:cs="Times New Roman"/>
          <w:spacing w:val="-12"/>
          <w:sz w:val="22"/>
        </w:rPr>
        <w:t xml:space="preserve"> </w:t>
      </w:r>
      <w:r w:rsidRPr="001B5093">
        <w:rPr>
          <w:rFonts w:ascii="Times New Roman" w:hAnsi="Times New Roman" w:cs="Times New Roman"/>
          <w:sz w:val="22"/>
        </w:rPr>
        <w:t>eficácia</w:t>
      </w:r>
      <w:r w:rsidRPr="001B5093">
        <w:rPr>
          <w:rFonts w:ascii="Times New Roman" w:hAnsi="Times New Roman" w:cs="Times New Roman"/>
          <w:spacing w:val="-3"/>
          <w:sz w:val="22"/>
        </w:rPr>
        <w:t xml:space="preserve"> </w:t>
      </w:r>
      <w:r w:rsidRPr="001B5093">
        <w:rPr>
          <w:rFonts w:ascii="Times New Roman" w:hAnsi="Times New Roman" w:cs="Times New Roman"/>
          <w:sz w:val="22"/>
        </w:rPr>
        <w:t>do</w:t>
      </w:r>
      <w:r w:rsidRPr="001B5093">
        <w:rPr>
          <w:rFonts w:ascii="Times New Roman" w:hAnsi="Times New Roman" w:cs="Times New Roman"/>
          <w:spacing w:val="-3"/>
          <w:sz w:val="22"/>
        </w:rPr>
        <w:t xml:space="preserve"> </w:t>
      </w:r>
      <w:r w:rsidRPr="001B5093">
        <w:rPr>
          <w:rFonts w:ascii="Times New Roman" w:hAnsi="Times New Roman" w:cs="Times New Roman"/>
          <w:sz w:val="22"/>
        </w:rPr>
        <w:t>item</w:t>
      </w:r>
      <w:r w:rsidRPr="001B5093">
        <w:rPr>
          <w:rFonts w:ascii="Times New Roman" w:hAnsi="Times New Roman" w:cs="Times New Roman"/>
          <w:spacing w:val="-2"/>
          <w:sz w:val="22"/>
        </w:rPr>
        <w:t xml:space="preserve"> </w:t>
      </w:r>
      <w:r w:rsidRPr="001B5093">
        <w:rPr>
          <w:rFonts w:ascii="Times New Roman" w:hAnsi="Times New Roman" w:cs="Times New Roman"/>
          <w:sz w:val="22"/>
        </w:rPr>
        <w:t>em</w:t>
      </w:r>
      <w:r w:rsidRPr="001B5093">
        <w:rPr>
          <w:rFonts w:ascii="Times New Roman" w:hAnsi="Times New Roman" w:cs="Times New Roman"/>
          <w:spacing w:val="-2"/>
          <w:sz w:val="22"/>
        </w:rPr>
        <w:t xml:space="preserve"> </w:t>
      </w:r>
      <w:r w:rsidRPr="001B5093">
        <w:rPr>
          <w:rFonts w:ascii="Times New Roman" w:hAnsi="Times New Roman" w:cs="Times New Roman"/>
          <w:sz w:val="22"/>
        </w:rPr>
        <w:t>questão</w:t>
      </w:r>
      <w:r w:rsidRPr="001B5093">
        <w:rPr>
          <w:rFonts w:ascii="Times New Roman" w:hAnsi="Times New Roman" w:cs="Times New Roman"/>
          <w:spacing w:val="-1"/>
          <w:sz w:val="22"/>
        </w:rPr>
        <w:t xml:space="preserve"> </w:t>
      </w:r>
      <w:r w:rsidRPr="001B5093">
        <w:rPr>
          <w:rFonts w:ascii="Times New Roman" w:hAnsi="Times New Roman" w:cs="Times New Roman"/>
          <w:sz w:val="22"/>
        </w:rPr>
        <w:t>é tão evidente que foi considerado de uso obrigatório pelo Ministério do Trabalho e Emprego em 2006, pela Portaria</w:t>
      </w:r>
      <w:r w:rsidRPr="001B5093">
        <w:rPr>
          <w:rFonts w:ascii="Times New Roman" w:hAnsi="Times New Roman" w:cs="Times New Roman"/>
          <w:spacing w:val="22"/>
          <w:sz w:val="22"/>
        </w:rPr>
        <w:t xml:space="preserve"> </w:t>
      </w:r>
      <w:r w:rsidRPr="001B5093">
        <w:rPr>
          <w:rFonts w:ascii="Times New Roman" w:hAnsi="Times New Roman" w:cs="Times New Roman"/>
          <w:sz w:val="22"/>
        </w:rPr>
        <w:t>nº</w:t>
      </w:r>
      <w:r w:rsidRPr="001B5093">
        <w:rPr>
          <w:rFonts w:ascii="Times New Roman" w:hAnsi="Times New Roman" w:cs="Times New Roman"/>
          <w:spacing w:val="20"/>
          <w:sz w:val="22"/>
        </w:rPr>
        <w:t xml:space="preserve"> </w:t>
      </w:r>
      <w:r w:rsidRPr="001B5093">
        <w:rPr>
          <w:rFonts w:ascii="Times New Roman" w:hAnsi="Times New Roman" w:cs="Times New Roman"/>
          <w:sz w:val="22"/>
        </w:rPr>
        <w:t>191,</w:t>
      </w:r>
      <w:r w:rsidRPr="001B5093">
        <w:rPr>
          <w:rFonts w:ascii="Times New Roman" w:hAnsi="Times New Roman" w:cs="Times New Roman"/>
          <w:spacing w:val="22"/>
          <w:sz w:val="22"/>
        </w:rPr>
        <w:t xml:space="preserve"> </w:t>
      </w:r>
      <w:r w:rsidRPr="001B5093">
        <w:rPr>
          <w:rFonts w:ascii="Times New Roman" w:hAnsi="Times New Roman" w:cs="Times New Roman"/>
          <w:sz w:val="22"/>
        </w:rPr>
        <w:t>sendo</w:t>
      </w:r>
      <w:r w:rsidRPr="001B5093">
        <w:rPr>
          <w:rFonts w:ascii="Times New Roman" w:hAnsi="Times New Roman" w:cs="Times New Roman"/>
          <w:spacing w:val="20"/>
          <w:sz w:val="22"/>
        </w:rPr>
        <w:t xml:space="preserve"> </w:t>
      </w:r>
      <w:r w:rsidRPr="001B5093">
        <w:rPr>
          <w:rFonts w:ascii="Times New Roman" w:hAnsi="Times New Roman" w:cs="Times New Roman"/>
          <w:sz w:val="22"/>
        </w:rPr>
        <w:t>incluso</w:t>
      </w:r>
      <w:r w:rsidRPr="001B5093">
        <w:rPr>
          <w:rFonts w:ascii="Times New Roman" w:hAnsi="Times New Roman" w:cs="Times New Roman"/>
          <w:spacing w:val="20"/>
          <w:sz w:val="22"/>
        </w:rPr>
        <w:t xml:space="preserve"> </w:t>
      </w:r>
      <w:r w:rsidRPr="001B5093">
        <w:rPr>
          <w:rFonts w:ascii="Times New Roman" w:hAnsi="Times New Roman" w:cs="Times New Roman"/>
          <w:sz w:val="22"/>
        </w:rPr>
        <w:t>no Anexo</w:t>
      </w:r>
      <w:r w:rsidRPr="001B5093">
        <w:rPr>
          <w:rFonts w:ascii="Times New Roman" w:hAnsi="Times New Roman" w:cs="Times New Roman"/>
          <w:spacing w:val="22"/>
          <w:sz w:val="22"/>
        </w:rPr>
        <w:t xml:space="preserve"> </w:t>
      </w:r>
      <w:r w:rsidRPr="001B5093">
        <w:rPr>
          <w:rFonts w:ascii="Times New Roman" w:hAnsi="Times New Roman" w:cs="Times New Roman"/>
          <w:sz w:val="22"/>
        </w:rPr>
        <w:t>I</w:t>
      </w:r>
      <w:r w:rsidRPr="001B5093">
        <w:rPr>
          <w:rFonts w:ascii="Times New Roman" w:hAnsi="Times New Roman" w:cs="Times New Roman"/>
          <w:spacing w:val="20"/>
          <w:sz w:val="22"/>
        </w:rPr>
        <w:t xml:space="preserve"> </w:t>
      </w:r>
      <w:r w:rsidRPr="001B5093">
        <w:rPr>
          <w:rFonts w:ascii="Times New Roman" w:hAnsi="Times New Roman" w:cs="Times New Roman"/>
          <w:sz w:val="22"/>
        </w:rPr>
        <w:t>da</w:t>
      </w:r>
      <w:r w:rsidRPr="001B5093">
        <w:rPr>
          <w:rFonts w:ascii="Times New Roman" w:hAnsi="Times New Roman" w:cs="Times New Roman"/>
          <w:spacing w:val="20"/>
          <w:sz w:val="22"/>
        </w:rPr>
        <w:t xml:space="preserve"> </w:t>
      </w:r>
      <w:r w:rsidRPr="001B5093">
        <w:rPr>
          <w:rFonts w:ascii="Times New Roman" w:hAnsi="Times New Roman" w:cs="Times New Roman"/>
          <w:sz w:val="22"/>
        </w:rPr>
        <w:t>Norma</w:t>
      </w:r>
      <w:r w:rsidRPr="001B5093">
        <w:rPr>
          <w:rFonts w:ascii="Times New Roman" w:hAnsi="Times New Roman" w:cs="Times New Roman"/>
          <w:spacing w:val="22"/>
          <w:sz w:val="22"/>
        </w:rPr>
        <w:t xml:space="preserve"> </w:t>
      </w:r>
      <w:r w:rsidRPr="001B5093">
        <w:rPr>
          <w:rFonts w:ascii="Times New Roman" w:hAnsi="Times New Roman" w:cs="Times New Roman"/>
          <w:sz w:val="22"/>
        </w:rPr>
        <w:t>Regulamentadora</w:t>
      </w:r>
      <w:r w:rsidRPr="001B5093">
        <w:rPr>
          <w:rFonts w:ascii="Times New Roman" w:hAnsi="Times New Roman" w:cs="Times New Roman"/>
          <w:spacing w:val="22"/>
          <w:sz w:val="22"/>
        </w:rPr>
        <w:t xml:space="preserve"> </w:t>
      </w:r>
      <w:r w:rsidRPr="001B5093">
        <w:rPr>
          <w:rFonts w:ascii="Times New Roman" w:hAnsi="Times New Roman" w:cs="Times New Roman"/>
          <w:sz w:val="22"/>
        </w:rPr>
        <w:t>nº</w:t>
      </w:r>
      <w:r w:rsidRPr="001B5093">
        <w:rPr>
          <w:rFonts w:ascii="Times New Roman" w:hAnsi="Times New Roman" w:cs="Times New Roman"/>
          <w:spacing w:val="20"/>
          <w:sz w:val="22"/>
        </w:rPr>
        <w:t xml:space="preserve"> </w:t>
      </w:r>
      <w:r w:rsidRPr="001B5093">
        <w:rPr>
          <w:rFonts w:ascii="Times New Roman" w:hAnsi="Times New Roman" w:cs="Times New Roman"/>
          <w:sz w:val="22"/>
        </w:rPr>
        <w:t>6</w:t>
      </w:r>
      <w:r w:rsidRPr="001B5093">
        <w:rPr>
          <w:rFonts w:ascii="Times New Roman" w:hAnsi="Times New Roman" w:cs="Times New Roman"/>
          <w:spacing w:val="22"/>
          <w:sz w:val="22"/>
        </w:rPr>
        <w:t xml:space="preserve"> </w:t>
      </w:r>
      <w:r w:rsidRPr="001B5093">
        <w:rPr>
          <w:rFonts w:ascii="Times New Roman" w:hAnsi="Times New Roman" w:cs="Times New Roman"/>
          <w:sz w:val="22"/>
        </w:rPr>
        <w:t>do</w:t>
      </w:r>
      <w:r w:rsidRPr="001B5093">
        <w:rPr>
          <w:rFonts w:ascii="Times New Roman" w:hAnsi="Times New Roman" w:cs="Times New Roman"/>
          <w:spacing w:val="22"/>
          <w:sz w:val="22"/>
        </w:rPr>
        <w:t xml:space="preserve"> </w:t>
      </w:r>
      <w:r w:rsidRPr="001B5093">
        <w:rPr>
          <w:rFonts w:ascii="Times New Roman" w:hAnsi="Times New Roman" w:cs="Times New Roman"/>
          <w:sz w:val="22"/>
        </w:rPr>
        <w:t>Ministério</w:t>
      </w:r>
      <w:r w:rsidRPr="001B5093">
        <w:rPr>
          <w:rFonts w:ascii="Times New Roman" w:hAnsi="Times New Roman" w:cs="Times New Roman"/>
          <w:spacing w:val="20"/>
          <w:sz w:val="22"/>
        </w:rPr>
        <w:t xml:space="preserve"> </w:t>
      </w:r>
      <w:r w:rsidRPr="001B5093">
        <w:rPr>
          <w:rFonts w:ascii="Times New Roman" w:hAnsi="Times New Roman" w:cs="Times New Roman"/>
          <w:sz w:val="22"/>
        </w:rPr>
        <w:t>do</w:t>
      </w:r>
      <w:r w:rsidRPr="001B5093">
        <w:rPr>
          <w:rFonts w:ascii="Times New Roman" w:hAnsi="Times New Roman" w:cs="Times New Roman"/>
          <w:spacing w:val="18"/>
          <w:sz w:val="22"/>
        </w:rPr>
        <w:t xml:space="preserve"> </w:t>
      </w:r>
      <w:r w:rsidRPr="001B5093">
        <w:rPr>
          <w:rFonts w:ascii="Times New Roman" w:hAnsi="Times New Roman" w:cs="Times New Roman"/>
          <w:sz w:val="22"/>
        </w:rPr>
        <w:t>Trabalho</w:t>
      </w:r>
      <w:r w:rsidRPr="001B5093">
        <w:rPr>
          <w:rFonts w:ascii="Times New Roman" w:hAnsi="Times New Roman" w:cs="Times New Roman"/>
          <w:spacing w:val="22"/>
          <w:sz w:val="22"/>
        </w:rPr>
        <w:t xml:space="preserve"> </w:t>
      </w:r>
      <w:r w:rsidRPr="001B5093">
        <w:rPr>
          <w:rFonts w:ascii="Times New Roman" w:hAnsi="Times New Roman" w:cs="Times New Roman"/>
          <w:sz w:val="22"/>
        </w:rPr>
        <w:t>e</w:t>
      </w:r>
      <w:r w:rsidR="00D256A8" w:rsidRPr="001B5093">
        <w:rPr>
          <w:rFonts w:ascii="Times New Roman" w:hAnsi="Times New Roman" w:cs="Times New Roman"/>
          <w:sz w:val="22"/>
        </w:rPr>
        <w:t xml:space="preserve"> </w:t>
      </w:r>
      <w:r w:rsidRPr="001B5093">
        <w:rPr>
          <w:rFonts w:ascii="Times New Roman" w:hAnsi="Times New Roman" w:cs="Times New Roman"/>
          <w:sz w:val="22"/>
        </w:rPr>
        <w:t>Previdência,</w:t>
      </w:r>
      <w:r w:rsidRPr="001B5093">
        <w:rPr>
          <w:rFonts w:ascii="Times New Roman" w:hAnsi="Times New Roman" w:cs="Times New Roman"/>
          <w:spacing w:val="-7"/>
          <w:sz w:val="22"/>
        </w:rPr>
        <w:t xml:space="preserve"> </w:t>
      </w:r>
      <w:r w:rsidRPr="001B5093">
        <w:rPr>
          <w:rFonts w:ascii="Times New Roman" w:hAnsi="Times New Roman" w:cs="Times New Roman"/>
          <w:sz w:val="22"/>
        </w:rPr>
        <w:t>alçando</w:t>
      </w:r>
      <w:r w:rsidRPr="001B5093">
        <w:rPr>
          <w:rFonts w:ascii="Times New Roman" w:hAnsi="Times New Roman" w:cs="Times New Roman"/>
          <w:spacing w:val="-4"/>
          <w:sz w:val="22"/>
        </w:rPr>
        <w:t xml:space="preserve"> </w:t>
      </w:r>
      <w:r w:rsidRPr="001B5093">
        <w:rPr>
          <w:rFonts w:ascii="Times New Roman" w:hAnsi="Times New Roman" w:cs="Times New Roman"/>
          <w:sz w:val="22"/>
        </w:rPr>
        <w:t>a</w:t>
      </w:r>
      <w:r w:rsidRPr="001B5093">
        <w:rPr>
          <w:rFonts w:ascii="Times New Roman" w:hAnsi="Times New Roman" w:cs="Times New Roman"/>
          <w:spacing w:val="-5"/>
          <w:sz w:val="22"/>
        </w:rPr>
        <w:t xml:space="preserve"> </w:t>
      </w:r>
      <w:r w:rsidRPr="001B5093">
        <w:rPr>
          <w:rFonts w:ascii="Times New Roman" w:hAnsi="Times New Roman" w:cs="Times New Roman"/>
          <w:sz w:val="22"/>
        </w:rPr>
        <w:t>categoria</w:t>
      </w:r>
      <w:r w:rsidRPr="001B5093">
        <w:rPr>
          <w:rFonts w:ascii="Times New Roman" w:hAnsi="Times New Roman" w:cs="Times New Roman"/>
          <w:spacing w:val="-5"/>
          <w:sz w:val="22"/>
        </w:rPr>
        <w:t xml:space="preserve"> </w:t>
      </w:r>
      <w:r w:rsidRPr="001B5093">
        <w:rPr>
          <w:rFonts w:ascii="Times New Roman" w:hAnsi="Times New Roman" w:cs="Times New Roman"/>
          <w:sz w:val="22"/>
        </w:rPr>
        <w:t>de</w:t>
      </w:r>
      <w:r w:rsidRPr="001B5093">
        <w:rPr>
          <w:rFonts w:ascii="Times New Roman" w:hAnsi="Times New Roman" w:cs="Times New Roman"/>
          <w:spacing w:val="-5"/>
          <w:sz w:val="22"/>
        </w:rPr>
        <w:t xml:space="preserve"> </w:t>
      </w:r>
      <w:r w:rsidRPr="001B5093">
        <w:rPr>
          <w:rFonts w:ascii="Times New Roman" w:hAnsi="Times New Roman" w:cs="Times New Roman"/>
          <w:sz w:val="22"/>
        </w:rPr>
        <w:t>Equipamento</w:t>
      </w:r>
      <w:r w:rsidRPr="001B5093">
        <w:rPr>
          <w:rFonts w:ascii="Times New Roman" w:hAnsi="Times New Roman" w:cs="Times New Roman"/>
          <w:spacing w:val="-4"/>
          <w:sz w:val="22"/>
        </w:rPr>
        <w:t xml:space="preserve"> </w:t>
      </w:r>
      <w:r w:rsidRPr="001B5093">
        <w:rPr>
          <w:rFonts w:ascii="Times New Roman" w:hAnsi="Times New Roman" w:cs="Times New Roman"/>
          <w:sz w:val="22"/>
        </w:rPr>
        <w:t>de</w:t>
      </w:r>
      <w:r w:rsidRPr="001B5093">
        <w:rPr>
          <w:rFonts w:ascii="Times New Roman" w:hAnsi="Times New Roman" w:cs="Times New Roman"/>
          <w:spacing w:val="-5"/>
          <w:sz w:val="22"/>
        </w:rPr>
        <w:t xml:space="preserve"> </w:t>
      </w:r>
      <w:r w:rsidRPr="001B5093">
        <w:rPr>
          <w:rFonts w:ascii="Times New Roman" w:hAnsi="Times New Roman" w:cs="Times New Roman"/>
          <w:sz w:val="22"/>
        </w:rPr>
        <w:t>Proteção</w:t>
      </w:r>
      <w:r w:rsidRPr="001B5093">
        <w:rPr>
          <w:rFonts w:ascii="Times New Roman" w:hAnsi="Times New Roman" w:cs="Times New Roman"/>
          <w:spacing w:val="-4"/>
          <w:sz w:val="22"/>
        </w:rPr>
        <w:t xml:space="preserve"> </w:t>
      </w:r>
      <w:r w:rsidRPr="001B5093">
        <w:rPr>
          <w:rFonts w:ascii="Times New Roman" w:hAnsi="Times New Roman" w:cs="Times New Roman"/>
          <w:sz w:val="22"/>
        </w:rPr>
        <w:t>Individual</w:t>
      </w:r>
      <w:r w:rsidRPr="001B5093">
        <w:rPr>
          <w:rFonts w:ascii="Times New Roman" w:hAnsi="Times New Roman" w:cs="Times New Roman"/>
          <w:spacing w:val="-5"/>
          <w:sz w:val="22"/>
        </w:rPr>
        <w:t xml:space="preserve"> </w:t>
      </w:r>
      <w:r w:rsidRPr="001B5093">
        <w:rPr>
          <w:rFonts w:ascii="Times New Roman" w:hAnsi="Times New Roman" w:cs="Times New Roman"/>
          <w:sz w:val="22"/>
        </w:rPr>
        <w:t>–</w:t>
      </w:r>
      <w:r w:rsidRPr="001B5093">
        <w:rPr>
          <w:rFonts w:ascii="Times New Roman" w:hAnsi="Times New Roman" w:cs="Times New Roman"/>
          <w:spacing w:val="-5"/>
          <w:sz w:val="22"/>
        </w:rPr>
        <w:t xml:space="preserve"> </w:t>
      </w:r>
      <w:r w:rsidRPr="001B5093">
        <w:rPr>
          <w:rFonts w:ascii="Times New Roman" w:hAnsi="Times New Roman" w:cs="Times New Roman"/>
          <w:spacing w:val="-4"/>
          <w:sz w:val="22"/>
        </w:rPr>
        <w:t>EPI.</w:t>
      </w:r>
    </w:p>
    <w:p w14:paraId="4C3BC55F" w14:textId="77777777" w:rsidR="0055113F" w:rsidRPr="00CD502B" w:rsidRDefault="0055113F" w:rsidP="00BD4B61">
      <w:pPr>
        <w:pStyle w:val="Corpodetexto"/>
        <w:spacing w:before="105"/>
        <w:ind w:left="426" w:right="-2"/>
        <w:rPr>
          <w:sz w:val="4"/>
          <w:szCs w:val="4"/>
        </w:rPr>
      </w:pPr>
    </w:p>
    <w:p w14:paraId="2C0FA34E" w14:textId="77777777" w:rsidR="0055113F" w:rsidRPr="001B5093" w:rsidRDefault="0055113F" w:rsidP="007C4123">
      <w:pPr>
        <w:pStyle w:val="PargrafodaLista"/>
        <w:widowControl w:val="0"/>
        <w:numPr>
          <w:ilvl w:val="1"/>
          <w:numId w:val="17"/>
        </w:numPr>
        <w:tabs>
          <w:tab w:val="left" w:pos="525"/>
        </w:tabs>
        <w:autoSpaceDE w:val="0"/>
        <w:autoSpaceDN w:val="0"/>
        <w:spacing w:before="1" w:after="0" w:line="240" w:lineRule="auto"/>
        <w:ind w:left="426" w:right="-2" w:firstLine="0"/>
        <w:contextualSpacing w:val="0"/>
        <w:rPr>
          <w:rFonts w:ascii="Times New Roman" w:hAnsi="Times New Roman" w:cs="Times New Roman"/>
          <w:sz w:val="22"/>
        </w:rPr>
      </w:pPr>
      <w:r w:rsidRPr="001B5093">
        <w:rPr>
          <w:rFonts w:ascii="Times New Roman" w:hAnsi="Times New Roman" w:cs="Times New Roman"/>
          <w:sz w:val="22"/>
        </w:rPr>
        <w:t>A</w:t>
      </w:r>
      <w:r w:rsidRPr="001B5093">
        <w:rPr>
          <w:rFonts w:ascii="Times New Roman" w:hAnsi="Times New Roman" w:cs="Times New Roman"/>
          <w:spacing w:val="-8"/>
          <w:sz w:val="22"/>
        </w:rPr>
        <w:t xml:space="preserve"> </w:t>
      </w:r>
      <w:r w:rsidRPr="001B5093">
        <w:rPr>
          <w:rFonts w:ascii="Times New Roman" w:hAnsi="Times New Roman" w:cs="Times New Roman"/>
          <w:sz w:val="22"/>
        </w:rPr>
        <w:t>classificação do item como EPI se deu após estudos evidenciarem que o uso do colete balístico, no desempenho das</w:t>
      </w:r>
      <w:r w:rsidRPr="001B5093">
        <w:rPr>
          <w:rFonts w:ascii="Times New Roman" w:hAnsi="Times New Roman" w:cs="Times New Roman"/>
          <w:spacing w:val="-1"/>
          <w:sz w:val="22"/>
        </w:rPr>
        <w:t xml:space="preserve"> </w:t>
      </w:r>
      <w:r w:rsidRPr="001B5093">
        <w:rPr>
          <w:rFonts w:ascii="Times New Roman" w:hAnsi="Times New Roman" w:cs="Times New Roman"/>
          <w:sz w:val="22"/>
        </w:rPr>
        <w:t>atividades</w:t>
      </w:r>
      <w:r w:rsidRPr="001B5093">
        <w:rPr>
          <w:rFonts w:ascii="Times New Roman" w:hAnsi="Times New Roman" w:cs="Times New Roman"/>
          <w:spacing w:val="-1"/>
          <w:sz w:val="22"/>
        </w:rPr>
        <w:t xml:space="preserve"> </w:t>
      </w:r>
      <w:r w:rsidRPr="001B5093">
        <w:rPr>
          <w:rFonts w:ascii="Times New Roman" w:hAnsi="Times New Roman" w:cs="Times New Roman"/>
          <w:sz w:val="22"/>
        </w:rPr>
        <w:t>laborais específicas</w:t>
      </w:r>
      <w:r w:rsidRPr="001B5093">
        <w:rPr>
          <w:rFonts w:ascii="Times New Roman" w:hAnsi="Times New Roman" w:cs="Times New Roman"/>
          <w:spacing w:val="-1"/>
          <w:sz w:val="22"/>
        </w:rPr>
        <w:t xml:space="preserve"> </w:t>
      </w:r>
      <w:r w:rsidRPr="001B5093">
        <w:rPr>
          <w:rFonts w:ascii="Times New Roman" w:hAnsi="Times New Roman" w:cs="Times New Roman"/>
          <w:sz w:val="22"/>
        </w:rPr>
        <w:t>no</w:t>
      </w:r>
      <w:r w:rsidRPr="001B5093">
        <w:rPr>
          <w:rFonts w:ascii="Times New Roman" w:hAnsi="Times New Roman" w:cs="Times New Roman"/>
          <w:spacing w:val="-1"/>
          <w:sz w:val="22"/>
        </w:rPr>
        <w:t xml:space="preserve"> </w:t>
      </w:r>
      <w:r w:rsidRPr="001B5093">
        <w:rPr>
          <w:rFonts w:ascii="Times New Roman" w:hAnsi="Times New Roman" w:cs="Times New Roman"/>
          <w:sz w:val="22"/>
        </w:rPr>
        <w:t>âmbito</w:t>
      </w:r>
      <w:r w:rsidRPr="001B5093">
        <w:rPr>
          <w:rFonts w:ascii="Times New Roman" w:hAnsi="Times New Roman" w:cs="Times New Roman"/>
          <w:spacing w:val="-1"/>
          <w:sz w:val="22"/>
        </w:rPr>
        <w:t xml:space="preserve"> </w:t>
      </w:r>
      <w:r w:rsidRPr="001B5093">
        <w:rPr>
          <w:rFonts w:ascii="Times New Roman" w:hAnsi="Times New Roman" w:cs="Times New Roman"/>
          <w:sz w:val="22"/>
        </w:rPr>
        <w:t>da</w:t>
      </w:r>
      <w:r w:rsidRPr="001B5093">
        <w:rPr>
          <w:rFonts w:ascii="Times New Roman" w:hAnsi="Times New Roman" w:cs="Times New Roman"/>
          <w:spacing w:val="-1"/>
          <w:sz w:val="22"/>
        </w:rPr>
        <w:t xml:space="preserve"> </w:t>
      </w:r>
      <w:r w:rsidRPr="001B5093">
        <w:rPr>
          <w:rFonts w:ascii="Times New Roman" w:hAnsi="Times New Roman" w:cs="Times New Roman"/>
          <w:sz w:val="22"/>
        </w:rPr>
        <w:t>Segurança</w:t>
      </w:r>
      <w:r w:rsidRPr="001B5093">
        <w:rPr>
          <w:rFonts w:ascii="Times New Roman" w:hAnsi="Times New Roman" w:cs="Times New Roman"/>
          <w:spacing w:val="-1"/>
          <w:sz w:val="22"/>
        </w:rPr>
        <w:t xml:space="preserve"> </w:t>
      </w:r>
      <w:r w:rsidRPr="001B5093">
        <w:rPr>
          <w:rFonts w:ascii="Times New Roman" w:hAnsi="Times New Roman" w:cs="Times New Roman"/>
          <w:sz w:val="22"/>
        </w:rPr>
        <w:t>Pública,</w:t>
      </w:r>
      <w:r w:rsidRPr="001B5093">
        <w:rPr>
          <w:rFonts w:ascii="Times New Roman" w:hAnsi="Times New Roman" w:cs="Times New Roman"/>
          <w:spacing w:val="-1"/>
          <w:sz w:val="22"/>
        </w:rPr>
        <w:t xml:space="preserve"> </w:t>
      </w:r>
      <w:r w:rsidRPr="001B5093">
        <w:rPr>
          <w:rFonts w:ascii="Times New Roman" w:hAnsi="Times New Roman" w:cs="Times New Roman"/>
          <w:sz w:val="22"/>
        </w:rPr>
        <w:t>reduz</w:t>
      </w:r>
      <w:r w:rsidRPr="001B5093">
        <w:rPr>
          <w:rFonts w:ascii="Times New Roman" w:hAnsi="Times New Roman" w:cs="Times New Roman"/>
          <w:spacing w:val="-1"/>
          <w:sz w:val="22"/>
        </w:rPr>
        <w:t xml:space="preserve"> </w:t>
      </w:r>
      <w:r w:rsidRPr="001B5093">
        <w:rPr>
          <w:rFonts w:ascii="Times New Roman" w:hAnsi="Times New Roman" w:cs="Times New Roman"/>
          <w:sz w:val="22"/>
        </w:rPr>
        <w:t>o</w:t>
      </w:r>
      <w:r w:rsidRPr="001B5093">
        <w:rPr>
          <w:rFonts w:ascii="Times New Roman" w:hAnsi="Times New Roman" w:cs="Times New Roman"/>
          <w:spacing w:val="-1"/>
          <w:sz w:val="22"/>
        </w:rPr>
        <w:t xml:space="preserve"> </w:t>
      </w:r>
      <w:r w:rsidRPr="001B5093">
        <w:rPr>
          <w:rFonts w:ascii="Times New Roman" w:hAnsi="Times New Roman" w:cs="Times New Roman"/>
          <w:sz w:val="22"/>
        </w:rPr>
        <w:t>perigo</w:t>
      </w:r>
      <w:r w:rsidRPr="001B5093">
        <w:rPr>
          <w:rFonts w:ascii="Times New Roman" w:hAnsi="Times New Roman" w:cs="Times New Roman"/>
          <w:spacing w:val="-1"/>
          <w:sz w:val="22"/>
        </w:rPr>
        <w:t xml:space="preserve"> </w:t>
      </w:r>
      <w:r w:rsidRPr="001B5093">
        <w:rPr>
          <w:rFonts w:ascii="Times New Roman" w:hAnsi="Times New Roman" w:cs="Times New Roman"/>
          <w:sz w:val="22"/>
        </w:rPr>
        <w:t>de</w:t>
      </w:r>
      <w:r w:rsidRPr="001B5093">
        <w:rPr>
          <w:rFonts w:ascii="Times New Roman" w:hAnsi="Times New Roman" w:cs="Times New Roman"/>
          <w:spacing w:val="-1"/>
          <w:sz w:val="22"/>
        </w:rPr>
        <w:t xml:space="preserve"> </w:t>
      </w:r>
      <w:r w:rsidRPr="001B5093">
        <w:rPr>
          <w:rFonts w:ascii="Times New Roman" w:hAnsi="Times New Roman" w:cs="Times New Roman"/>
          <w:sz w:val="22"/>
        </w:rPr>
        <w:t>morte do usuário, colaborando diretamente para a segurança e para o sucesso de cada ação.</w:t>
      </w:r>
    </w:p>
    <w:p w14:paraId="6EF8C059" w14:textId="77777777" w:rsidR="00D256A8" w:rsidRPr="00CD502B" w:rsidRDefault="00D256A8" w:rsidP="00BD4B61">
      <w:pPr>
        <w:pStyle w:val="PargrafodaLista"/>
        <w:ind w:right="-2"/>
        <w:rPr>
          <w:rFonts w:ascii="Times New Roman" w:hAnsi="Times New Roman" w:cs="Times New Roman"/>
          <w:sz w:val="2"/>
          <w:szCs w:val="2"/>
        </w:rPr>
      </w:pPr>
    </w:p>
    <w:p w14:paraId="57F80E71" w14:textId="77777777" w:rsidR="00D256A8" w:rsidRPr="00B77E45" w:rsidRDefault="00D256A8" w:rsidP="00BD4B61">
      <w:pPr>
        <w:pStyle w:val="PargrafodaLista"/>
        <w:widowControl w:val="0"/>
        <w:tabs>
          <w:tab w:val="left" w:pos="525"/>
        </w:tabs>
        <w:autoSpaceDE w:val="0"/>
        <w:autoSpaceDN w:val="0"/>
        <w:spacing w:before="1" w:after="0" w:line="240" w:lineRule="auto"/>
        <w:ind w:left="426" w:right="-2" w:firstLine="0"/>
        <w:contextualSpacing w:val="0"/>
        <w:rPr>
          <w:rFonts w:ascii="Times New Roman" w:hAnsi="Times New Roman" w:cs="Times New Roman"/>
          <w:sz w:val="2"/>
          <w:szCs w:val="2"/>
        </w:rPr>
      </w:pPr>
    </w:p>
    <w:p w14:paraId="624EE57B" w14:textId="77777777" w:rsidR="0055113F" w:rsidRPr="001B5093" w:rsidRDefault="0055113F" w:rsidP="007C4123">
      <w:pPr>
        <w:pStyle w:val="PargrafodaLista"/>
        <w:widowControl w:val="0"/>
        <w:numPr>
          <w:ilvl w:val="1"/>
          <w:numId w:val="17"/>
        </w:numPr>
        <w:tabs>
          <w:tab w:val="left" w:pos="611"/>
        </w:tabs>
        <w:autoSpaceDE w:val="0"/>
        <w:autoSpaceDN w:val="0"/>
        <w:spacing w:before="1" w:after="0" w:line="240" w:lineRule="auto"/>
        <w:ind w:left="426" w:right="-2" w:firstLine="0"/>
        <w:contextualSpacing w:val="0"/>
        <w:rPr>
          <w:rFonts w:ascii="Times New Roman" w:hAnsi="Times New Roman" w:cs="Times New Roman"/>
          <w:sz w:val="22"/>
        </w:rPr>
      </w:pPr>
      <w:r w:rsidRPr="001B5093">
        <w:rPr>
          <w:rFonts w:ascii="Times New Roman" w:hAnsi="Times New Roman" w:cs="Times New Roman"/>
          <w:sz w:val="22"/>
        </w:rPr>
        <w:t>O fornecedor será selecionado por meio da realização de procedimento de LICITAÇÃO, na modalidade PREGÃO, sob a forma ELETRÔNICA, com adoção do critério de julgamento pelo MENOR PREÇO, nos termos do Art. 28, I c/c</w:t>
      </w:r>
      <w:r w:rsidRPr="001B5093">
        <w:rPr>
          <w:rFonts w:ascii="Times New Roman" w:hAnsi="Times New Roman" w:cs="Times New Roman"/>
          <w:spacing w:val="-6"/>
          <w:sz w:val="22"/>
        </w:rPr>
        <w:t xml:space="preserve"> </w:t>
      </w:r>
      <w:r w:rsidRPr="001B5093">
        <w:rPr>
          <w:rFonts w:ascii="Times New Roman" w:hAnsi="Times New Roman" w:cs="Times New Roman"/>
          <w:sz w:val="22"/>
        </w:rPr>
        <w:t>Art. 40, II e seguintes da Lei nº 14.133/2021.</w:t>
      </w:r>
    </w:p>
    <w:p w14:paraId="07C6971F" w14:textId="77777777" w:rsidR="0055113F" w:rsidRPr="00CD502B" w:rsidRDefault="0055113F" w:rsidP="00BD4B61">
      <w:pPr>
        <w:pStyle w:val="Corpodetexto"/>
        <w:spacing w:before="109"/>
        <w:ind w:right="-2"/>
        <w:rPr>
          <w:sz w:val="2"/>
          <w:szCs w:val="2"/>
        </w:rPr>
      </w:pPr>
    </w:p>
    <w:p w14:paraId="68A04844" w14:textId="77777777" w:rsidR="0055113F" w:rsidRDefault="0055113F" w:rsidP="007C4123">
      <w:pPr>
        <w:pStyle w:val="Ttulo1"/>
        <w:numPr>
          <w:ilvl w:val="0"/>
          <w:numId w:val="17"/>
        </w:numPr>
        <w:tabs>
          <w:tab w:val="left" w:pos="362"/>
        </w:tabs>
        <w:ind w:left="362" w:right="-2" w:hanging="220"/>
        <w:rPr>
          <w:spacing w:val="-2"/>
          <w:sz w:val="22"/>
        </w:rPr>
      </w:pPr>
      <w:r w:rsidRPr="001B5093">
        <w:rPr>
          <w:sz w:val="22"/>
        </w:rPr>
        <w:t>ESPECIFICAÇÃO</w:t>
      </w:r>
      <w:r w:rsidRPr="001B5093">
        <w:rPr>
          <w:spacing w:val="-7"/>
          <w:sz w:val="22"/>
        </w:rPr>
        <w:t xml:space="preserve"> </w:t>
      </w:r>
      <w:r w:rsidRPr="001B5093">
        <w:rPr>
          <w:sz w:val="22"/>
        </w:rPr>
        <w:t>E</w:t>
      </w:r>
      <w:r w:rsidRPr="001B5093">
        <w:rPr>
          <w:spacing w:val="-7"/>
          <w:sz w:val="22"/>
        </w:rPr>
        <w:t xml:space="preserve"> </w:t>
      </w:r>
      <w:r w:rsidRPr="001B5093">
        <w:rPr>
          <w:sz w:val="22"/>
        </w:rPr>
        <w:t>VALOR</w:t>
      </w:r>
      <w:r w:rsidRPr="001B5093">
        <w:rPr>
          <w:spacing w:val="-8"/>
          <w:sz w:val="22"/>
        </w:rPr>
        <w:t xml:space="preserve"> </w:t>
      </w:r>
      <w:r w:rsidRPr="001B5093">
        <w:rPr>
          <w:sz w:val="22"/>
        </w:rPr>
        <w:t>DA</w:t>
      </w:r>
      <w:r w:rsidRPr="001B5093">
        <w:rPr>
          <w:spacing w:val="-13"/>
          <w:sz w:val="22"/>
        </w:rPr>
        <w:t xml:space="preserve"> </w:t>
      </w:r>
      <w:r w:rsidRPr="001B5093">
        <w:rPr>
          <w:spacing w:val="-2"/>
          <w:sz w:val="22"/>
        </w:rPr>
        <w:t>CONTRATAÇÃO</w:t>
      </w:r>
    </w:p>
    <w:p w14:paraId="7A038B7E" w14:textId="77777777" w:rsidR="00203276" w:rsidRPr="00D755D0" w:rsidRDefault="00203276" w:rsidP="00203276">
      <w:pPr>
        <w:rPr>
          <w:sz w:val="4"/>
          <w:szCs w:val="2"/>
        </w:rPr>
      </w:pPr>
    </w:p>
    <w:tbl>
      <w:tblPr>
        <w:tblW w:w="10490"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14"/>
        <w:gridCol w:w="1340"/>
        <w:gridCol w:w="2866"/>
        <w:gridCol w:w="1134"/>
        <w:gridCol w:w="1276"/>
        <w:gridCol w:w="1843"/>
        <w:gridCol w:w="1417"/>
      </w:tblGrid>
      <w:tr w:rsidR="00D755D0" w:rsidRPr="001B5093" w14:paraId="5995BAE4" w14:textId="0A22BFE1" w:rsidTr="00B77E45">
        <w:trPr>
          <w:trHeight w:val="418"/>
        </w:trPr>
        <w:tc>
          <w:tcPr>
            <w:tcW w:w="614" w:type="dxa"/>
            <w:shd w:val="clear" w:color="auto" w:fill="auto"/>
          </w:tcPr>
          <w:p w14:paraId="680147E5" w14:textId="77777777" w:rsidR="00D755D0" w:rsidRPr="00CD502B" w:rsidRDefault="00D755D0" w:rsidP="00BD4B61">
            <w:pPr>
              <w:pStyle w:val="TableParagraph"/>
              <w:spacing w:before="227"/>
              <w:ind w:left="6" w:right="-2"/>
              <w:jc w:val="center"/>
              <w:rPr>
                <w:rFonts w:eastAsia="Calibri"/>
                <w:b/>
                <w:sz w:val="20"/>
                <w:szCs w:val="20"/>
              </w:rPr>
            </w:pPr>
            <w:r w:rsidRPr="00CD502B">
              <w:rPr>
                <w:rFonts w:eastAsia="Calibri"/>
                <w:b/>
                <w:spacing w:val="-4"/>
                <w:sz w:val="20"/>
                <w:szCs w:val="20"/>
              </w:rPr>
              <w:t>Item</w:t>
            </w:r>
          </w:p>
        </w:tc>
        <w:tc>
          <w:tcPr>
            <w:tcW w:w="1340" w:type="dxa"/>
            <w:shd w:val="clear" w:color="auto" w:fill="auto"/>
          </w:tcPr>
          <w:p w14:paraId="14300B50" w14:textId="77777777" w:rsidR="00D755D0" w:rsidRPr="00CD502B" w:rsidRDefault="00D755D0" w:rsidP="00BD4B61">
            <w:pPr>
              <w:pStyle w:val="TableParagraph"/>
              <w:ind w:left="118" w:right="-2"/>
              <w:rPr>
                <w:rFonts w:eastAsia="Calibri"/>
                <w:b/>
                <w:sz w:val="20"/>
                <w:szCs w:val="20"/>
              </w:rPr>
            </w:pPr>
            <w:r w:rsidRPr="00CD502B">
              <w:rPr>
                <w:rFonts w:eastAsia="Calibri"/>
                <w:b/>
                <w:spacing w:val="-5"/>
                <w:sz w:val="20"/>
                <w:szCs w:val="20"/>
              </w:rPr>
              <w:t>CATMAT</w:t>
            </w:r>
            <w:r w:rsidRPr="00CD502B">
              <w:rPr>
                <w:rFonts w:eastAsia="Calibri"/>
                <w:b/>
                <w:spacing w:val="-2"/>
                <w:sz w:val="20"/>
                <w:szCs w:val="20"/>
              </w:rPr>
              <w:t xml:space="preserve"> </w:t>
            </w:r>
            <w:r w:rsidRPr="00CD502B">
              <w:rPr>
                <w:rFonts w:eastAsia="Calibri"/>
                <w:b/>
                <w:spacing w:val="-5"/>
                <w:sz w:val="20"/>
                <w:szCs w:val="20"/>
              </w:rPr>
              <w:t>de</w:t>
            </w:r>
          </w:p>
          <w:p w14:paraId="122EBDDA" w14:textId="77777777" w:rsidR="00D755D0" w:rsidRPr="00CD502B" w:rsidRDefault="00D755D0" w:rsidP="00BD4B61">
            <w:pPr>
              <w:pStyle w:val="TableParagraph"/>
              <w:spacing w:before="114"/>
              <w:ind w:left="158" w:right="-2"/>
              <w:rPr>
                <w:rFonts w:eastAsia="Calibri"/>
                <w:b/>
                <w:sz w:val="20"/>
                <w:szCs w:val="20"/>
              </w:rPr>
            </w:pPr>
            <w:r w:rsidRPr="00CD502B">
              <w:rPr>
                <w:rFonts w:eastAsia="Calibri"/>
                <w:b/>
                <w:spacing w:val="-2"/>
                <w:sz w:val="20"/>
                <w:szCs w:val="20"/>
              </w:rPr>
              <w:t>Referência</w:t>
            </w:r>
          </w:p>
        </w:tc>
        <w:tc>
          <w:tcPr>
            <w:tcW w:w="2866" w:type="dxa"/>
            <w:shd w:val="clear" w:color="auto" w:fill="auto"/>
          </w:tcPr>
          <w:p w14:paraId="26361A1B" w14:textId="77777777" w:rsidR="00D755D0" w:rsidRPr="00CD502B" w:rsidRDefault="00D755D0" w:rsidP="00BD4B61">
            <w:pPr>
              <w:pStyle w:val="TableParagraph"/>
              <w:spacing w:before="227"/>
              <w:ind w:left="3" w:right="-2"/>
              <w:jc w:val="center"/>
              <w:rPr>
                <w:rFonts w:eastAsia="Calibri"/>
                <w:b/>
                <w:sz w:val="20"/>
                <w:szCs w:val="20"/>
              </w:rPr>
            </w:pPr>
            <w:r w:rsidRPr="00CD502B">
              <w:rPr>
                <w:rFonts w:eastAsia="Calibri"/>
                <w:b/>
                <w:spacing w:val="-2"/>
                <w:sz w:val="20"/>
                <w:szCs w:val="20"/>
              </w:rPr>
              <w:t>Especificação</w:t>
            </w:r>
          </w:p>
        </w:tc>
        <w:tc>
          <w:tcPr>
            <w:tcW w:w="1134" w:type="dxa"/>
            <w:shd w:val="clear" w:color="auto" w:fill="auto"/>
          </w:tcPr>
          <w:p w14:paraId="04944359" w14:textId="77777777" w:rsidR="00D755D0" w:rsidRPr="00CD502B" w:rsidRDefault="00D755D0" w:rsidP="00BD4B61">
            <w:pPr>
              <w:pStyle w:val="TableParagraph"/>
              <w:spacing w:before="227"/>
              <w:ind w:left="4" w:right="-2"/>
              <w:jc w:val="center"/>
              <w:rPr>
                <w:rFonts w:eastAsia="Calibri"/>
                <w:b/>
                <w:sz w:val="20"/>
                <w:szCs w:val="20"/>
              </w:rPr>
            </w:pPr>
            <w:r w:rsidRPr="00CD502B">
              <w:rPr>
                <w:rFonts w:eastAsia="Calibri"/>
                <w:b/>
                <w:spacing w:val="-5"/>
                <w:sz w:val="20"/>
                <w:szCs w:val="20"/>
              </w:rPr>
              <w:t>Un.</w:t>
            </w:r>
          </w:p>
        </w:tc>
        <w:tc>
          <w:tcPr>
            <w:tcW w:w="1276" w:type="dxa"/>
            <w:shd w:val="clear" w:color="auto" w:fill="auto"/>
          </w:tcPr>
          <w:p w14:paraId="46E85006" w14:textId="77777777" w:rsidR="00D755D0" w:rsidRPr="00CD502B" w:rsidRDefault="00D755D0" w:rsidP="00BD4B61">
            <w:pPr>
              <w:pStyle w:val="TableParagraph"/>
              <w:spacing w:before="227"/>
              <w:ind w:left="6" w:right="-2"/>
              <w:jc w:val="center"/>
              <w:rPr>
                <w:rFonts w:eastAsia="Calibri"/>
                <w:b/>
                <w:spacing w:val="-4"/>
                <w:sz w:val="20"/>
                <w:szCs w:val="20"/>
              </w:rPr>
            </w:pPr>
            <w:r w:rsidRPr="00CD502B">
              <w:rPr>
                <w:rFonts w:eastAsia="Calibri"/>
                <w:b/>
                <w:spacing w:val="-4"/>
                <w:sz w:val="20"/>
                <w:szCs w:val="20"/>
              </w:rPr>
              <w:t>Qtd</w:t>
            </w:r>
          </w:p>
        </w:tc>
        <w:tc>
          <w:tcPr>
            <w:tcW w:w="1843" w:type="dxa"/>
            <w:shd w:val="clear" w:color="auto" w:fill="auto"/>
          </w:tcPr>
          <w:p w14:paraId="5952D3D7" w14:textId="77777777" w:rsidR="00D755D0" w:rsidRPr="00CD502B" w:rsidRDefault="00D755D0" w:rsidP="00BD4B61">
            <w:pPr>
              <w:pStyle w:val="TableParagraph"/>
              <w:spacing w:before="227"/>
              <w:ind w:left="6" w:right="-2"/>
              <w:jc w:val="center"/>
              <w:rPr>
                <w:rFonts w:eastAsia="Calibri"/>
                <w:b/>
                <w:sz w:val="20"/>
                <w:szCs w:val="20"/>
              </w:rPr>
            </w:pPr>
            <w:r w:rsidRPr="00CD502B">
              <w:rPr>
                <w:rFonts w:eastAsia="Calibri"/>
                <w:b/>
                <w:spacing w:val="-4"/>
                <w:sz w:val="20"/>
                <w:szCs w:val="20"/>
              </w:rPr>
              <w:t>Valor unitário</w:t>
            </w:r>
          </w:p>
        </w:tc>
        <w:tc>
          <w:tcPr>
            <w:tcW w:w="1417" w:type="dxa"/>
          </w:tcPr>
          <w:p w14:paraId="7227C2D2" w14:textId="4087BC3F" w:rsidR="00D755D0" w:rsidRPr="00CD502B" w:rsidRDefault="00D755D0" w:rsidP="00BD4B61">
            <w:pPr>
              <w:pStyle w:val="TableParagraph"/>
              <w:spacing w:before="227"/>
              <w:ind w:left="6" w:right="-2"/>
              <w:jc w:val="center"/>
              <w:rPr>
                <w:rFonts w:eastAsia="Calibri"/>
                <w:b/>
                <w:spacing w:val="-4"/>
                <w:sz w:val="20"/>
                <w:szCs w:val="20"/>
              </w:rPr>
            </w:pPr>
            <w:r w:rsidRPr="00CD502B">
              <w:rPr>
                <w:rFonts w:eastAsia="Calibri"/>
                <w:b/>
                <w:spacing w:val="-4"/>
                <w:sz w:val="20"/>
                <w:szCs w:val="20"/>
              </w:rPr>
              <w:t xml:space="preserve">Intervalo de lances </w:t>
            </w:r>
          </w:p>
        </w:tc>
      </w:tr>
      <w:tr w:rsidR="00D755D0" w:rsidRPr="001B5093" w14:paraId="020DB8C3" w14:textId="7A69F94E" w:rsidTr="00D755D0">
        <w:trPr>
          <w:trHeight w:val="1216"/>
        </w:trPr>
        <w:tc>
          <w:tcPr>
            <w:tcW w:w="614" w:type="dxa"/>
            <w:shd w:val="clear" w:color="auto" w:fill="auto"/>
          </w:tcPr>
          <w:p w14:paraId="602FAA39" w14:textId="77777777" w:rsidR="00D755D0" w:rsidRPr="00CD502B" w:rsidRDefault="00D755D0" w:rsidP="00BD4B61">
            <w:pPr>
              <w:pStyle w:val="TableParagraph"/>
              <w:ind w:right="-2"/>
              <w:rPr>
                <w:rFonts w:eastAsia="Calibri"/>
                <w:b/>
                <w:sz w:val="20"/>
                <w:szCs w:val="20"/>
              </w:rPr>
            </w:pPr>
          </w:p>
          <w:p w14:paraId="1FA22E0B" w14:textId="77777777" w:rsidR="00D755D0" w:rsidRPr="00CD502B" w:rsidRDefault="00D755D0" w:rsidP="00BD4B61">
            <w:pPr>
              <w:pStyle w:val="TableParagraph"/>
              <w:ind w:right="-2"/>
              <w:rPr>
                <w:rFonts w:eastAsia="Calibri"/>
                <w:b/>
                <w:sz w:val="20"/>
                <w:szCs w:val="20"/>
              </w:rPr>
            </w:pPr>
          </w:p>
          <w:p w14:paraId="2BCD0D9A" w14:textId="77777777" w:rsidR="00D755D0" w:rsidRPr="00CD502B" w:rsidRDefault="00D755D0" w:rsidP="00BD4B61">
            <w:pPr>
              <w:pStyle w:val="TableParagraph"/>
              <w:spacing w:before="226"/>
              <w:ind w:right="-2"/>
              <w:rPr>
                <w:rFonts w:eastAsia="Calibri"/>
                <w:b/>
                <w:sz w:val="20"/>
                <w:szCs w:val="20"/>
              </w:rPr>
            </w:pPr>
          </w:p>
          <w:p w14:paraId="748F89DC" w14:textId="77777777" w:rsidR="00D755D0" w:rsidRPr="00CD502B" w:rsidRDefault="00D755D0" w:rsidP="00BD4B61">
            <w:pPr>
              <w:pStyle w:val="TableParagraph"/>
              <w:spacing w:before="1"/>
              <w:ind w:left="6" w:right="-2"/>
              <w:jc w:val="center"/>
              <w:rPr>
                <w:rFonts w:eastAsia="Calibri"/>
                <w:sz w:val="20"/>
                <w:szCs w:val="20"/>
              </w:rPr>
            </w:pPr>
            <w:r w:rsidRPr="00CD502B">
              <w:rPr>
                <w:rFonts w:eastAsia="Calibri"/>
                <w:spacing w:val="-5"/>
                <w:sz w:val="20"/>
                <w:szCs w:val="20"/>
              </w:rPr>
              <w:t>01</w:t>
            </w:r>
          </w:p>
        </w:tc>
        <w:tc>
          <w:tcPr>
            <w:tcW w:w="1340" w:type="dxa"/>
            <w:shd w:val="clear" w:color="auto" w:fill="auto"/>
          </w:tcPr>
          <w:p w14:paraId="41A8B09D" w14:textId="77777777" w:rsidR="00D755D0" w:rsidRPr="00CD502B" w:rsidRDefault="00D755D0" w:rsidP="00BD4B61">
            <w:pPr>
              <w:pStyle w:val="TableParagraph"/>
              <w:ind w:right="-2"/>
              <w:rPr>
                <w:rFonts w:eastAsia="Calibri"/>
                <w:b/>
                <w:sz w:val="20"/>
                <w:szCs w:val="20"/>
              </w:rPr>
            </w:pPr>
          </w:p>
          <w:p w14:paraId="7F8C3BE4" w14:textId="77777777" w:rsidR="00D755D0" w:rsidRPr="00CD502B" w:rsidRDefault="00D755D0" w:rsidP="00BD4B61">
            <w:pPr>
              <w:pStyle w:val="TableParagraph"/>
              <w:ind w:right="-2"/>
              <w:jc w:val="center"/>
              <w:rPr>
                <w:rFonts w:eastAsia="Calibri"/>
                <w:bCs/>
                <w:sz w:val="20"/>
                <w:szCs w:val="20"/>
              </w:rPr>
            </w:pPr>
            <w:r w:rsidRPr="00CD502B">
              <w:rPr>
                <w:rFonts w:eastAsia="Calibri"/>
                <w:bCs/>
                <w:sz w:val="20"/>
                <w:szCs w:val="20"/>
              </w:rPr>
              <w:t>Grupo: 1431</w:t>
            </w:r>
          </w:p>
          <w:p w14:paraId="41E29742" w14:textId="77777777" w:rsidR="00D755D0" w:rsidRPr="00CD502B" w:rsidRDefault="00D755D0" w:rsidP="00BD4B61">
            <w:pPr>
              <w:pStyle w:val="TableParagraph"/>
              <w:spacing w:before="226"/>
              <w:ind w:right="-2"/>
              <w:rPr>
                <w:rFonts w:eastAsia="Calibri"/>
                <w:b/>
                <w:sz w:val="20"/>
                <w:szCs w:val="20"/>
              </w:rPr>
            </w:pPr>
          </w:p>
          <w:p w14:paraId="2CD19B84" w14:textId="77777777" w:rsidR="00D755D0" w:rsidRPr="00CD502B" w:rsidRDefault="00D755D0" w:rsidP="00BD4B61">
            <w:pPr>
              <w:pStyle w:val="TableParagraph"/>
              <w:spacing w:before="1"/>
              <w:ind w:right="-2"/>
              <w:jc w:val="center"/>
              <w:rPr>
                <w:rFonts w:eastAsia="Calibri"/>
                <w:sz w:val="20"/>
                <w:szCs w:val="20"/>
              </w:rPr>
            </w:pPr>
            <w:r w:rsidRPr="00CD502B">
              <w:rPr>
                <w:rFonts w:eastAsia="Calibri"/>
                <w:spacing w:val="-2"/>
                <w:sz w:val="20"/>
                <w:szCs w:val="20"/>
              </w:rPr>
              <w:t>Item:398266</w:t>
            </w:r>
          </w:p>
        </w:tc>
        <w:tc>
          <w:tcPr>
            <w:tcW w:w="2866" w:type="dxa"/>
            <w:shd w:val="clear" w:color="auto" w:fill="auto"/>
          </w:tcPr>
          <w:p w14:paraId="0047D6F2" w14:textId="77777777" w:rsidR="00D755D0" w:rsidRPr="00CD502B" w:rsidRDefault="00D755D0" w:rsidP="00BD4B61">
            <w:pPr>
              <w:pStyle w:val="TableParagraph"/>
              <w:ind w:left="51" w:right="-2"/>
              <w:rPr>
                <w:rFonts w:eastAsia="Calibri"/>
                <w:b/>
                <w:spacing w:val="-2"/>
                <w:sz w:val="20"/>
                <w:szCs w:val="20"/>
              </w:rPr>
            </w:pPr>
            <w:r w:rsidRPr="00CD502B">
              <w:rPr>
                <w:rFonts w:eastAsia="Calibri"/>
                <w:b/>
                <w:sz w:val="20"/>
                <w:szCs w:val="20"/>
              </w:rPr>
              <w:t>COLETE</w:t>
            </w:r>
            <w:r w:rsidRPr="00CD502B">
              <w:rPr>
                <w:rFonts w:eastAsia="Calibri"/>
                <w:b/>
                <w:spacing w:val="40"/>
                <w:sz w:val="20"/>
                <w:szCs w:val="20"/>
              </w:rPr>
              <w:t xml:space="preserve"> </w:t>
            </w:r>
            <w:r w:rsidRPr="00CD502B">
              <w:rPr>
                <w:rFonts w:eastAsia="Calibri"/>
                <w:b/>
                <w:sz w:val="20"/>
                <w:szCs w:val="20"/>
              </w:rPr>
              <w:t>PROVA</w:t>
            </w:r>
            <w:r w:rsidRPr="00CD502B">
              <w:rPr>
                <w:rFonts w:eastAsia="Calibri"/>
                <w:b/>
                <w:spacing w:val="40"/>
                <w:sz w:val="20"/>
                <w:szCs w:val="20"/>
              </w:rPr>
              <w:t xml:space="preserve"> </w:t>
            </w:r>
            <w:r w:rsidRPr="00CD502B">
              <w:rPr>
                <w:rFonts w:eastAsia="Calibri"/>
                <w:b/>
                <w:sz w:val="20"/>
                <w:szCs w:val="20"/>
              </w:rPr>
              <w:t>TIRO</w:t>
            </w:r>
            <w:r w:rsidRPr="00CD502B">
              <w:rPr>
                <w:rFonts w:eastAsia="Calibri"/>
                <w:b/>
                <w:spacing w:val="40"/>
                <w:sz w:val="20"/>
                <w:szCs w:val="20"/>
              </w:rPr>
              <w:t xml:space="preserve"> </w:t>
            </w:r>
            <w:r w:rsidRPr="00CD502B">
              <w:rPr>
                <w:rFonts w:eastAsia="Calibri"/>
                <w:b/>
                <w:sz w:val="20"/>
                <w:szCs w:val="20"/>
              </w:rPr>
              <w:t>–</w:t>
            </w:r>
            <w:r w:rsidRPr="00CD502B">
              <w:rPr>
                <w:rFonts w:eastAsia="Calibri"/>
                <w:b/>
                <w:spacing w:val="40"/>
                <w:sz w:val="20"/>
                <w:szCs w:val="20"/>
              </w:rPr>
              <w:t xml:space="preserve"> </w:t>
            </w:r>
            <w:r w:rsidRPr="00CD502B">
              <w:rPr>
                <w:rFonts w:eastAsia="Calibri"/>
                <w:b/>
                <w:sz w:val="20"/>
                <w:szCs w:val="20"/>
              </w:rPr>
              <w:t>COLETE</w:t>
            </w:r>
            <w:r w:rsidRPr="00CD502B">
              <w:rPr>
                <w:rFonts w:eastAsia="Calibri"/>
                <w:b/>
                <w:spacing w:val="40"/>
                <w:sz w:val="20"/>
                <w:szCs w:val="20"/>
              </w:rPr>
              <w:t xml:space="preserve"> </w:t>
            </w:r>
            <w:r w:rsidRPr="00CD502B">
              <w:rPr>
                <w:rFonts w:eastAsia="Calibri"/>
                <w:b/>
                <w:sz w:val="20"/>
                <w:szCs w:val="20"/>
              </w:rPr>
              <w:t>DE</w:t>
            </w:r>
            <w:r w:rsidRPr="00CD502B">
              <w:rPr>
                <w:rFonts w:eastAsia="Calibri"/>
                <w:b/>
                <w:spacing w:val="40"/>
                <w:sz w:val="20"/>
                <w:szCs w:val="20"/>
              </w:rPr>
              <w:t xml:space="preserve"> </w:t>
            </w:r>
            <w:r w:rsidRPr="00CD502B">
              <w:rPr>
                <w:rFonts w:eastAsia="Calibri"/>
                <w:b/>
                <w:sz w:val="20"/>
                <w:szCs w:val="20"/>
              </w:rPr>
              <w:t>PROTEÇÃO</w:t>
            </w:r>
            <w:r w:rsidRPr="00CD502B">
              <w:rPr>
                <w:rFonts w:eastAsia="Calibri"/>
                <w:b/>
                <w:spacing w:val="40"/>
                <w:sz w:val="20"/>
                <w:szCs w:val="20"/>
              </w:rPr>
              <w:t xml:space="preserve"> </w:t>
            </w:r>
            <w:r w:rsidRPr="00CD502B">
              <w:rPr>
                <w:rFonts w:eastAsia="Calibri"/>
                <w:b/>
                <w:spacing w:val="-2"/>
                <w:sz w:val="20"/>
                <w:szCs w:val="20"/>
              </w:rPr>
              <w:t>BALÍSTICA.</w:t>
            </w:r>
          </w:p>
          <w:p w14:paraId="2CA6C6FC" w14:textId="77777777" w:rsidR="00D755D0" w:rsidRPr="00CD502B" w:rsidRDefault="00D755D0" w:rsidP="00BD4B61">
            <w:pPr>
              <w:pStyle w:val="TableParagraph"/>
              <w:ind w:left="51" w:right="-2"/>
              <w:rPr>
                <w:rFonts w:eastAsia="Calibri"/>
                <w:sz w:val="20"/>
                <w:szCs w:val="20"/>
              </w:rPr>
            </w:pPr>
            <w:r w:rsidRPr="00CD502B">
              <w:rPr>
                <w:rFonts w:eastAsia="Calibri"/>
                <w:sz w:val="20"/>
                <w:szCs w:val="20"/>
              </w:rPr>
              <w:t>Nível</w:t>
            </w:r>
            <w:r w:rsidRPr="00CD502B">
              <w:rPr>
                <w:rFonts w:eastAsia="Calibri"/>
                <w:spacing w:val="-6"/>
                <w:sz w:val="20"/>
                <w:szCs w:val="20"/>
              </w:rPr>
              <w:t xml:space="preserve"> </w:t>
            </w:r>
            <w:r w:rsidRPr="00CD502B">
              <w:rPr>
                <w:rFonts w:eastAsia="Calibri"/>
                <w:sz w:val="20"/>
                <w:szCs w:val="20"/>
              </w:rPr>
              <w:t>III-</w:t>
            </w:r>
            <w:r w:rsidRPr="00CD502B">
              <w:rPr>
                <w:rFonts w:eastAsia="Calibri"/>
                <w:spacing w:val="-5"/>
                <w:sz w:val="20"/>
                <w:szCs w:val="20"/>
              </w:rPr>
              <w:t>A;</w:t>
            </w:r>
          </w:p>
          <w:p w14:paraId="67373A4B" w14:textId="77777777" w:rsidR="00D755D0" w:rsidRPr="00CD502B" w:rsidRDefault="00D755D0" w:rsidP="00BD4B61">
            <w:pPr>
              <w:pStyle w:val="TableParagraph"/>
              <w:ind w:left="51" w:right="-2"/>
              <w:rPr>
                <w:rFonts w:eastAsia="Calibri"/>
                <w:spacing w:val="-2"/>
                <w:sz w:val="20"/>
                <w:szCs w:val="20"/>
              </w:rPr>
            </w:pPr>
            <w:r w:rsidRPr="00CD502B">
              <w:rPr>
                <w:rFonts w:eastAsia="Calibri"/>
                <w:sz w:val="20"/>
                <w:szCs w:val="20"/>
              </w:rPr>
              <w:t>Masculino</w:t>
            </w:r>
            <w:r w:rsidRPr="00CD502B">
              <w:rPr>
                <w:rFonts w:eastAsia="Calibri"/>
                <w:spacing w:val="-4"/>
                <w:sz w:val="20"/>
                <w:szCs w:val="20"/>
              </w:rPr>
              <w:t xml:space="preserve"> </w:t>
            </w:r>
            <w:r w:rsidRPr="00CD502B">
              <w:rPr>
                <w:rFonts w:eastAsia="Calibri"/>
                <w:sz w:val="20"/>
                <w:szCs w:val="20"/>
              </w:rPr>
              <w:t>e</w:t>
            </w:r>
            <w:r w:rsidRPr="00CD502B">
              <w:rPr>
                <w:rFonts w:eastAsia="Calibri"/>
                <w:spacing w:val="-3"/>
                <w:sz w:val="20"/>
                <w:szCs w:val="20"/>
              </w:rPr>
              <w:t xml:space="preserve"> </w:t>
            </w:r>
            <w:r w:rsidRPr="00CD502B">
              <w:rPr>
                <w:rFonts w:eastAsia="Calibri"/>
                <w:spacing w:val="-2"/>
                <w:sz w:val="20"/>
                <w:szCs w:val="20"/>
              </w:rPr>
              <w:t xml:space="preserve">Feminino. </w:t>
            </w:r>
          </w:p>
        </w:tc>
        <w:tc>
          <w:tcPr>
            <w:tcW w:w="1134" w:type="dxa"/>
            <w:shd w:val="clear" w:color="auto" w:fill="auto"/>
          </w:tcPr>
          <w:p w14:paraId="4CC43539" w14:textId="77777777" w:rsidR="00D755D0" w:rsidRPr="00CD502B" w:rsidRDefault="00D755D0" w:rsidP="00BD4B61">
            <w:pPr>
              <w:pStyle w:val="TableParagraph"/>
              <w:ind w:right="-2"/>
              <w:rPr>
                <w:rFonts w:eastAsia="Calibri"/>
                <w:b/>
                <w:sz w:val="20"/>
                <w:szCs w:val="20"/>
              </w:rPr>
            </w:pPr>
          </w:p>
          <w:p w14:paraId="1E3AADB7" w14:textId="77777777" w:rsidR="00D755D0" w:rsidRPr="00CD502B" w:rsidRDefault="00D755D0" w:rsidP="00BD4B61">
            <w:pPr>
              <w:pStyle w:val="TableParagraph"/>
              <w:ind w:right="-2"/>
              <w:rPr>
                <w:rFonts w:eastAsia="Calibri"/>
                <w:b/>
                <w:sz w:val="20"/>
                <w:szCs w:val="20"/>
              </w:rPr>
            </w:pPr>
          </w:p>
          <w:p w14:paraId="4C270F6F" w14:textId="77777777" w:rsidR="00D755D0" w:rsidRPr="00CD502B" w:rsidRDefault="00D755D0" w:rsidP="00BD4B61">
            <w:pPr>
              <w:pStyle w:val="TableParagraph"/>
              <w:spacing w:before="226"/>
              <w:ind w:right="-2"/>
              <w:rPr>
                <w:rFonts w:eastAsia="Calibri"/>
                <w:b/>
                <w:sz w:val="20"/>
                <w:szCs w:val="20"/>
              </w:rPr>
            </w:pPr>
          </w:p>
          <w:p w14:paraId="1187F9E2" w14:textId="77777777" w:rsidR="00D755D0" w:rsidRPr="00CD502B" w:rsidRDefault="00D755D0" w:rsidP="00BD4B61">
            <w:pPr>
              <w:pStyle w:val="TableParagraph"/>
              <w:spacing w:before="1"/>
              <w:ind w:left="4" w:right="-2"/>
              <w:jc w:val="center"/>
              <w:rPr>
                <w:rFonts w:eastAsia="Calibri"/>
                <w:sz w:val="20"/>
                <w:szCs w:val="20"/>
              </w:rPr>
            </w:pPr>
            <w:r w:rsidRPr="00CD502B">
              <w:rPr>
                <w:rFonts w:eastAsia="Calibri"/>
                <w:spacing w:val="-5"/>
                <w:sz w:val="20"/>
                <w:szCs w:val="20"/>
              </w:rPr>
              <w:t>Un.</w:t>
            </w:r>
          </w:p>
        </w:tc>
        <w:tc>
          <w:tcPr>
            <w:tcW w:w="1276" w:type="dxa"/>
            <w:shd w:val="clear" w:color="auto" w:fill="auto"/>
          </w:tcPr>
          <w:p w14:paraId="2889FD70" w14:textId="77777777" w:rsidR="00D755D0" w:rsidRPr="00CD502B" w:rsidRDefault="00D755D0" w:rsidP="00BD4B61">
            <w:pPr>
              <w:pStyle w:val="TableParagraph"/>
              <w:ind w:right="-2"/>
              <w:rPr>
                <w:rFonts w:eastAsia="Calibri"/>
                <w:b/>
                <w:sz w:val="20"/>
                <w:szCs w:val="20"/>
              </w:rPr>
            </w:pPr>
          </w:p>
          <w:p w14:paraId="50CC7D37" w14:textId="77777777" w:rsidR="00D755D0" w:rsidRPr="00CD502B" w:rsidRDefault="00D755D0" w:rsidP="00BD4B61">
            <w:pPr>
              <w:pStyle w:val="TableParagraph"/>
              <w:ind w:right="-2"/>
              <w:rPr>
                <w:rFonts w:eastAsia="Calibri"/>
                <w:b/>
                <w:sz w:val="20"/>
                <w:szCs w:val="20"/>
              </w:rPr>
            </w:pPr>
          </w:p>
          <w:p w14:paraId="4FEC846A" w14:textId="77777777" w:rsidR="00D755D0" w:rsidRPr="00CD502B" w:rsidRDefault="00D755D0" w:rsidP="00BD4B61">
            <w:pPr>
              <w:pStyle w:val="TableParagraph"/>
              <w:ind w:right="-2"/>
              <w:rPr>
                <w:rFonts w:eastAsia="Calibri"/>
                <w:b/>
                <w:sz w:val="20"/>
                <w:szCs w:val="20"/>
              </w:rPr>
            </w:pPr>
          </w:p>
          <w:p w14:paraId="3FA0C3C1" w14:textId="77777777" w:rsidR="00D755D0" w:rsidRPr="00CD502B" w:rsidRDefault="00D755D0" w:rsidP="00BD4B61">
            <w:pPr>
              <w:pStyle w:val="TableParagraph"/>
              <w:ind w:right="-2"/>
              <w:rPr>
                <w:rFonts w:eastAsia="Calibri"/>
                <w:b/>
                <w:sz w:val="20"/>
                <w:szCs w:val="20"/>
              </w:rPr>
            </w:pPr>
          </w:p>
          <w:p w14:paraId="15829683" w14:textId="77777777" w:rsidR="00D755D0" w:rsidRPr="00CD502B" w:rsidRDefault="00D755D0" w:rsidP="00BD4B61">
            <w:pPr>
              <w:pStyle w:val="TableParagraph"/>
              <w:ind w:right="-2"/>
              <w:rPr>
                <w:rFonts w:eastAsia="Calibri"/>
                <w:b/>
                <w:sz w:val="20"/>
                <w:szCs w:val="20"/>
              </w:rPr>
            </w:pPr>
            <w:r w:rsidRPr="00CD502B">
              <w:rPr>
                <w:rFonts w:eastAsia="Calibri"/>
                <w:b/>
                <w:sz w:val="20"/>
                <w:szCs w:val="20"/>
              </w:rPr>
              <w:t xml:space="preserve">      42</w:t>
            </w:r>
          </w:p>
        </w:tc>
        <w:tc>
          <w:tcPr>
            <w:tcW w:w="1843" w:type="dxa"/>
            <w:shd w:val="clear" w:color="auto" w:fill="auto"/>
          </w:tcPr>
          <w:p w14:paraId="4DD4D96F" w14:textId="77777777" w:rsidR="00D755D0" w:rsidRPr="00CD502B" w:rsidRDefault="00D755D0" w:rsidP="00BD4B61">
            <w:pPr>
              <w:pStyle w:val="TableParagraph"/>
              <w:ind w:right="-2"/>
              <w:rPr>
                <w:rFonts w:eastAsia="Calibri"/>
                <w:bCs/>
                <w:sz w:val="20"/>
                <w:szCs w:val="20"/>
              </w:rPr>
            </w:pPr>
          </w:p>
          <w:p w14:paraId="79A659DA" w14:textId="77777777" w:rsidR="00D755D0" w:rsidRPr="00CD502B" w:rsidRDefault="00D755D0" w:rsidP="00BD4B61">
            <w:pPr>
              <w:pStyle w:val="TableParagraph"/>
              <w:ind w:right="-2"/>
              <w:rPr>
                <w:rFonts w:eastAsia="Calibri"/>
                <w:bCs/>
                <w:sz w:val="20"/>
                <w:szCs w:val="20"/>
              </w:rPr>
            </w:pPr>
          </w:p>
          <w:p w14:paraId="7DD1FAED" w14:textId="77777777" w:rsidR="00D755D0" w:rsidRPr="00CD502B" w:rsidRDefault="00D755D0" w:rsidP="00BD4B61">
            <w:pPr>
              <w:pStyle w:val="TableParagraph"/>
              <w:spacing w:before="226"/>
              <w:ind w:right="-2"/>
              <w:rPr>
                <w:rFonts w:eastAsia="Calibri"/>
                <w:bCs/>
                <w:sz w:val="20"/>
                <w:szCs w:val="20"/>
              </w:rPr>
            </w:pPr>
            <w:r w:rsidRPr="00CD502B">
              <w:rPr>
                <w:rFonts w:eastAsia="Calibri"/>
                <w:bCs/>
                <w:sz w:val="20"/>
                <w:szCs w:val="20"/>
              </w:rPr>
              <w:t xml:space="preserve">        R$</w:t>
            </w:r>
          </w:p>
          <w:p w14:paraId="7B944450" w14:textId="77777777" w:rsidR="00D755D0" w:rsidRPr="00CD502B" w:rsidRDefault="00D755D0" w:rsidP="00BD4B61">
            <w:pPr>
              <w:pStyle w:val="TableParagraph"/>
              <w:spacing w:before="1"/>
              <w:ind w:left="6" w:right="-2"/>
              <w:jc w:val="center"/>
              <w:rPr>
                <w:rFonts w:eastAsia="Calibri"/>
                <w:bCs/>
                <w:sz w:val="20"/>
                <w:szCs w:val="20"/>
              </w:rPr>
            </w:pPr>
            <w:r w:rsidRPr="00CD502B">
              <w:rPr>
                <w:rFonts w:eastAsia="Calibri"/>
                <w:bCs/>
                <w:spacing w:val="-5"/>
                <w:sz w:val="20"/>
                <w:szCs w:val="20"/>
              </w:rPr>
              <w:t>2..512,00</w:t>
            </w:r>
          </w:p>
        </w:tc>
        <w:tc>
          <w:tcPr>
            <w:tcW w:w="1417" w:type="dxa"/>
          </w:tcPr>
          <w:p w14:paraId="5BBF7E95" w14:textId="77777777" w:rsidR="00D755D0" w:rsidRPr="00CD502B" w:rsidRDefault="00D755D0" w:rsidP="00BD4B61">
            <w:pPr>
              <w:pStyle w:val="TableParagraph"/>
              <w:ind w:right="-2"/>
              <w:rPr>
                <w:rFonts w:eastAsia="Calibri"/>
                <w:bCs/>
                <w:sz w:val="20"/>
                <w:szCs w:val="20"/>
              </w:rPr>
            </w:pPr>
          </w:p>
          <w:p w14:paraId="1D34E9AE" w14:textId="77777777" w:rsidR="00D755D0" w:rsidRPr="00CD502B" w:rsidRDefault="00D755D0" w:rsidP="00BD4B61">
            <w:pPr>
              <w:pStyle w:val="TableParagraph"/>
              <w:ind w:right="-2"/>
              <w:rPr>
                <w:rFonts w:eastAsia="Calibri"/>
                <w:bCs/>
                <w:sz w:val="20"/>
                <w:szCs w:val="20"/>
              </w:rPr>
            </w:pPr>
          </w:p>
          <w:p w14:paraId="100B86C9" w14:textId="77777777" w:rsidR="00D755D0" w:rsidRPr="00CD502B" w:rsidRDefault="00D755D0" w:rsidP="00BD4B61">
            <w:pPr>
              <w:pStyle w:val="TableParagraph"/>
              <w:ind w:right="-2"/>
              <w:rPr>
                <w:rFonts w:eastAsia="Calibri"/>
                <w:bCs/>
                <w:sz w:val="20"/>
                <w:szCs w:val="20"/>
              </w:rPr>
            </w:pPr>
          </w:p>
          <w:p w14:paraId="4E8E31D3" w14:textId="11F57162" w:rsidR="00D755D0" w:rsidRPr="00CD502B" w:rsidRDefault="00D755D0" w:rsidP="00BD4B61">
            <w:pPr>
              <w:pStyle w:val="TableParagraph"/>
              <w:ind w:right="-2"/>
              <w:rPr>
                <w:rFonts w:eastAsia="Calibri"/>
                <w:bCs/>
                <w:sz w:val="20"/>
                <w:szCs w:val="20"/>
              </w:rPr>
            </w:pPr>
            <w:r w:rsidRPr="00CD502B">
              <w:rPr>
                <w:rFonts w:eastAsia="Calibri"/>
                <w:bCs/>
                <w:sz w:val="20"/>
                <w:szCs w:val="20"/>
              </w:rPr>
              <w:t>50,24</w:t>
            </w:r>
          </w:p>
        </w:tc>
      </w:tr>
      <w:tr w:rsidR="00D755D0" w:rsidRPr="001B5093" w14:paraId="04DA46BC" w14:textId="401A5BAC" w:rsidTr="00D755D0">
        <w:trPr>
          <w:trHeight w:val="568"/>
        </w:trPr>
        <w:tc>
          <w:tcPr>
            <w:tcW w:w="7230" w:type="dxa"/>
            <w:gridSpan w:val="5"/>
            <w:shd w:val="clear" w:color="auto" w:fill="auto"/>
          </w:tcPr>
          <w:p w14:paraId="6375C284" w14:textId="77777777" w:rsidR="00D755D0" w:rsidRPr="001B5093" w:rsidRDefault="00D755D0" w:rsidP="00BD4B61">
            <w:pPr>
              <w:pStyle w:val="TableParagraph"/>
              <w:ind w:right="-2"/>
              <w:rPr>
                <w:rFonts w:eastAsia="Calibri"/>
                <w:b/>
                <w:sz w:val="20"/>
                <w:szCs w:val="20"/>
              </w:rPr>
            </w:pPr>
            <w:r w:rsidRPr="001B5093">
              <w:rPr>
                <w:rFonts w:eastAsia="Calibri"/>
                <w:b/>
                <w:sz w:val="20"/>
                <w:szCs w:val="20"/>
              </w:rPr>
              <w:t xml:space="preserve">                                                                                                                       </w:t>
            </w:r>
          </w:p>
          <w:p w14:paraId="37B42C34" w14:textId="77777777" w:rsidR="00D755D0" w:rsidRPr="001B5093" w:rsidRDefault="00D755D0" w:rsidP="00BD4B61">
            <w:pPr>
              <w:pStyle w:val="TableParagraph"/>
              <w:ind w:right="-2"/>
              <w:rPr>
                <w:rFonts w:eastAsia="Calibri"/>
                <w:b/>
                <w:sz w:val="20"/>
                <w:szCs w:val="20"/>
              </w:rPr>
            </w:pPr>
            <w:r w:rsidRPr="001B5093">
              <w:rPr>
                <w:rFonts w:eastAsia="Calibri"/>
                <w:b/>
                <w:sz w:val="20"/>
                <w:szCs w:val="20"/>
              </w:rPr>
              <w:t xml:space="preserve">                                                                                                                                           Valor total</w:t>
            </w:r>
          </w:p>
        </w:tc>
        <w:tc>
          <w:tcPr>
            <w:tcW w:w="1843" w:type="dxa"/>
            <w:shd w:val="clear" w:color="auto" w:fill="auto"/>
          </w:tcPr>
          <w:p w14:paraId="1610A71A" w14:textId="77777777" w:rsidR="00D755D0" w:rsidRPr="001B5093" w:rsidRDefault="00D755D0" w:rsidP="00BD4B61">
            <w:pPr>
              <w:pStyle w:val="TableParagraph"/>
              <w:ind w:right="-2"/>
              <w:jc w:val="center"/>
              <w:rPr>
                <w:rFonts w:eastAsia="Calibri"/>
                <w:b/>
                <w:sz w:val="20"/>
                <w:szCs w:val="20"/>
              </w:rPr>
            </w:pPr>
          </w:p>
          <w:p w14:paraId="17E74C9E" w14:textId="77777777" w:rsidR="00D755D0" w:rsidRPr="001B5093" w:rsidRDefault="00D755D0" w:rsidP="00BD4B61">
            <w:pPr>
              <w:pStyle w:val="TableParagraph"/>
              <w:ind w:right="-2"/>
              <w:jc w:val="center"/>
              <w:rPr>
                <w:rFonts w:eastAsia="Calibri"/>
                <w:b/>
                <w:sz w:val="20"/>
                <w:szCs w:val="20"/>
              </w:rPr>
            </w:pPr>
            <w:r w:rsidRPr="001B5093">
              <w:rPr>
                <w:rFonts w:eastAsia="Calibri"/>
                <w:b/>
                <w:sz w:val="20"/>
                <w:szCs w:val="20"/>
              </w:rPr>
              <w:t>R$</w:t>
            </w:r>
          </w:p>
          <w:p w14:paraId="1F72F768" w14:textId="77777777" w:rsidR="00D755D0" w:rsidRPr="001B5093" w:rsidRDefault="00D755D0" w:rsidP="00BD4B61">
            <w:pPr>
              <w:pStyle w:val="TableParagraph"/>
              <w:ind w:right="-2"/>
              <w:jc w:val="center"/>
              <w:rPr>
                <w:rFonts w:eastAsia="Calibri"/>
                <w:b/>
                <w:sz w:val="20"/>
                <w:szCs w:val="20"/>
              </w:rPr>
            </w:pPr>
          </w:p>
          <w:p w14:paraId="188A187E" w14:textId="77777777" w:rsidR="00D755D0" w:rsidRPr="001B5093" w:rsidRDefault="00D755D0" w:rsidP="00BD4B61">
            <w:pPr>
              <w:pStyle w:val="TableParagraph"/>
              <w:ind w:right="-2"/>
              <w:jc w:val="center"/>
              <w:rPr>
                <w:rFonts w:eastAsia="Calibri"/>
                <w:b/>
                <w:sz w:val="20"/>
                <w:szCs w:val="20"/>
              </w:rPr>
            </w:pPr>
            <w:r w:rsidRPr="001B5093">
              <w:rPr>
                <w:rFonts w:eastAsia="Calibri"/>
                <w:b/>
                <w:sz w:val="20"/>
                <w:szCs w:val="20"/>
              </w:rPr>
              <w:t>105.504,00</w:t>
            </w:r>
          </w:p>
        </w:tc>
        <w:tc>
          <w:tcPr>
            <w:tcW w:w="1417" w:type="dxa"/>
          </w:tcPr>
          <w:p w14:paraId="4E3B9E2A" w14:textId="77777777" w:rsidR="00D755D0" w:rsidRPr="001B5093" w:rsidRDefault="00D755D0" w:rsidP="00BD4B61">
            <w:pPr>
              <w:pStyle w:val="TableParagraph"/>
              <w:ind w:right="-2"/>
              <w:jc w:val="center"/>
              <w:rPr>
                <w:rFonts w:eastAsia="Calibri"/>
                <w:b/>
                <w:sz w:val="20"/>
                <w:szCs w:val="20"/>
              </w:rPr>
            </w:pPr>
          </w:p>
        </w:tc>
      </w:tr>
    </w:tbl>
    <w:p w14:paraId="6C6D7154" w14:textId="489C10CB" w:rsidR="003919A8" w:rsidRPr="001B5093" w:rsidRDefault="003919A8" w:rsidP="001B5093">
      <w:pPr>
        <w:pStyle w:val="Corpodetexto"/>
        <w:spacing w:before="1"/>
        <w:ind w:right="-2"/>
        <w:jc w:val="both"/>
        <w:rPr>
          <w:sz w:val="22"/>
          <w:szCs w:val="22"/>
        </w:rPr>
      </w:pPr>
      <w:r w:rsidRPr="001B5093">
        <w:rPr>
          <w:sz w:val="22"/>
          <w:szCs w:val="22"/>
        </w:rPr>
        <w:lastRenderedPageBreak/>
        <w:t xml:space="preserve">OBS.: Aqui cabe cumprir que, em que pese uma possível inoculação de incidência do Inc. III, do Art. 48, da Lei Complementar Federal N° 123/2006, ou seja, aplicação de cota reservada, no montante de 25 % (vinte e cinco por cento), do quantitativo geral do item a ser adquirido, já que este ultrapassa a pecúnia referencial de R$ 80.000,00 (oitenta mil reais), bem como que são itens divisíveis. Informa-se que são haverá incidência de tal hipótese, pois, como preconiza o Inc. II, do Art. 49, do diploma legal em comento, não há, no mercado local e/ou regional, o mínimo de 03 (três) empresas que possam participar do presente certame, e, porquanto, afasta-se, no total, a incidência de tal hipótese. </w:t>
      </w:r>
    </w:p>
    <w:p w14:paraId="7DE9F34A" w14:textId="77777777" w:rsidR="003919A8" w:rsidRPr="001B5093" w:rsidRDefault="003919A8" w:rsidP="00BD4B61">
      <w:pPr>
        <w:pStyle w:val="Corpodetexto"/>
        <w:spacing w:before="1"/>
        <w:ind w:left="142" w:right="-2"/>
        <w:jc w:val="both"/>
        <w:rPr>
          <w:sz w:val="22"/>
          <w:szCs w:val="22"/>
        </w:rPr>
      </w:pPr>
    </w:p>
    <w:p w14:paraId="391577A3" w14:textId="7C47E01B" w:rsidR="0055113F" w:rsidRPr="001B5093" w:rsidRDefault="0055113F" w:rsidP="00BD4B61">
      <w:pPr>
        <w:pStyle w:val="Corpodetexto"/>
        <w:spacing w:before="1"/>
        <w:ind w:left="142" w:right="-2"/>
        <w:jc w:val="both"/>
        <w:rPr>
          <w:sz w:val="22"/>
          <w:szCs w:val="22"/>
        </w:rPr>
      </w:pPr>
      <w:r w:rsidRPr="001B5093">
        <w:rPr>
          <w:sz w:val="22"/>
          <w:szCs w:val="22"/>
        </w:rPr>
        <w:t>O</w:t>
      </w:r>
      <w:r w:rsidRPr="001B5093">
        <w:rPr>
          <w:spacing w:val="26"/>
          <w:sz w:val="22"/>
          <w:szCs w:val="22"/>
        </w:rPr>
        <w:t xml:space="preserve"> </w:t>
      </w:r>
      <w:r w:rsidRPr="001B5093">
        <w:rPr>
          <w:sz w:val="22"/>
          <w:szCs w:val="22"/>
        </w:rPr>
        <w:t>custo</w:t>
      </w:r>
      <w:r w:rsidRPr="001B5093">
        <w:rPr>
          <w:spacing w:val="25"/>
          <w:sz w:val="22"/>
          <w:szCs w:val="22"/>
        </w:rPr>
        <w:t xml:space="preserve"> </w:t>
      </w:r>
      <w:r w:rsidRPr="001B5093">
        <w:rPr>
          <w:sz w:val="22"/>
          <w:szCs w:val="22"/>
        </w:rPr>
        <w:t>estimado</w:t>
      </w:r>
      <w:r w:rsidRPr="001B5093">
        <w:rPr>
          <w:spacing w:val="27"/>
          <w:sz w:val="22"/>
          <w:szCs w:val="22"/>
        </w:rPr>
        <w:t xml:space="preserve"> </w:t>
      </w:r>
      <w:r w:rsidRPr="001B5093">
        <w:rPr>
          <w:sz w:val="22"/>
          <w:szCs w:val="22"/>
        </w:rPr>
        <w:t>total</w:t>
      </w:r>
      <w:r w:rsidRPr="001B5093">
        <w:rPr>
          <w:spacing w:val="26"/>
          <w:sz w:val="22"/>
          <w:szCs w:val="22"/>
        </w:rPr>
        <w:t xml:space="preserve"> </w:t>
      </w:r>
      <w:r w:rsidRPr="001B5093">
        <w:rPr>
          <w:sz w:val="22"/>
          <w:szCs w:val="22"/>
        </w:rPr>
        <w:t>da</w:t>
      </w:r>
      <w:r w:rsidRPr="001B5093">
        <w:rPr>
          <w:spacing w:val="25"/>
          <w:sz w:val="22"/>
          <w:szCs w:val="22"/>
        </w:rPr>
        <w:t xml:space="preserve"> </w:t>
      </w:r>
      <w:r w:rsidRPr="001B5093">
        <w:rPr>
          <w:sz w:val="22"/>
          <w:szCs w:val="22"/>
        </w:rPr>
        <w:t>contratação</w:t>
      </w:r>
      <w:r w:rsidRPr="001B5093">
        <w:rPr>
          <w:spacing w:val="27"/>
          <w:sz w:val="22"/>
          <w:szCs w:val="22"/>
        </w:rPr>
        <w:t xml:space="preserve"> </w:t>
      </w:r>
      <w:r w:rsidRPr="001B5093">
        <w:rPr>
          <w:sz w:val="22"/>
          <w:szCs w:val="22"/>
        </w:rPr>
        <w:t>é</w:t>
      </w:r>
      <w:r w:rsidRPr="001B5093">
        <w:rPr>
          <w:spacing w:val="25"/>
          <w:sz w:val="22"/>
          <w:szCs w:val="22"/>
        </w:rPr>
        <w:t xml:space="preserve"> </w:t>
      </w:r>
      <w:r w:rsidRPr="001B5093">
        <w:rPr>
          <w:sz w:val="22"/>
          <w:szCs w:val="22"/>
        </w:rPr>
        <w:t>de</w:t>
      </w:r>
      <w:r w:rsidRPr="001B5093">
        <w:rPr>
          <w:spacing w:val="35"/>
          <w:sz w:val="22"/>
          <w:szCs w:val="22"/>
        </w:rPr>
        <w:t xml:space="preserve"> </w:t>
      </w:r>
      <w:r w:rsidRPr="001B5093">
        <w:rPr>
          <w:sz w:val="22"/>
          <w:szCs w:val="22"/>
        </w:rPr>
        <w:t>R$</w:t>
      </w:r>
      <w:r w:rsidRPr="001B5093">
        <w:rPr>
          <w:spacing w:val="25"/>
          <w:sz w:val="22"/>
          <w:szCs w:val="22"/>
        </w:rPr>
        <w:t xml:space="preserve"> </w:t>
      </w:r>
      <w:r w:rsidRPr="001B5093">
        <w:rPr>
          <w:sz w:val="22"/>
          <w:szCs w:val="22"/>
        </w:rPr>
        <w:t>105.504,00</w:t>
      </w:r>
      <w:r w:rsidRPr="001B5093">
        <w:rPr>
          <w:spacing w:val="27"/>
          <w:sz w:val="22"/>
          <w:szCs w:val="22"/>
        </w:rPr>
        <w:t xml:space="preserve"> </w:t>
      </w:r>
      <w:r w:rsidRPr="001B5093">
        <w:rPr>
          <w:sz w:val="22"/>
          <w:szCs w:val="22"/>
        </w:rPr>
        <w:t>(cento e cinco mil quinhentos e quatro reais).</w:t>
      </w:r>
    </w:p>
    <w:p w14:paraId="079B7C37" w14:textId="77777777" w:rsidR="005D3F33" w:rsidRPr="001B5093" w:rsidRDefault="005D3F33" w:rsidP="00BD4B61">
      <w:pPr>
        <w:pStyle w:val="Corpodetexto"/>
        <w:spacing w:before="1"/>
        <w:ind w:left="142" w:right="-2"/>
        <w:jc w:val="both"/>
        <w:rPr>
          <w:sz w:val="22"/>
          <w:szCs w:val="22"/>
        </w:rPr>
      </w:pPr>
    </w:p>
    <w:p w14:paraId="72F8EED8" w14:textId="77777777" w:rsidR="0055113F" w:rsidRPr="001B5093" w:rsidRDefault="0055113F" w:rsidP="00BD4B61">
      <w:pPr>
        <w:pStyle w:val="Corpodetexto"/>
        <w:ind w:left="142" w:right="-2"/>
        <w:jc w:val="both"/>
        <w:rPr>
          <w:sz w:val="22"/>
          <w:szCs w:val="22"/>
        </w:rPr>
      </w:pPr>
      <w:r w:rsidRPr="001B5093">
        <w:rPr>
          <w:sz w:val="22"/>
          <w:szCs w:val="22"/>
        </w:rPr>
        <w:t>Para definição do quantitativo foram avaliados a quantidade de servidores que possuímos no quadro de agentes da guarda municipal de Itabaiana.</w:t>
      </w:r>
    </w:p>
    <w:p w14:paraId="52EFBC65" w14:textId="77777777" w:rsidR="00DC654D" w:rsidRPr="001B5093" w:rsidRDefault="00DC654D" w:rsidP="00BD4B61">
      <w:pPr>
        <w:pStyle w:val="Corpodetexto"/>
        <w:ind w:left="142" w:right="-2"/>
        <w:jc w:val="both"/>
        <w:rPr>
          <w:sz w:val="22"/>
          <w:szCs w:val="22"/>
        </w:rPr>
      </w:pPr>
    </w:p>
    <w:p w14:paraId="521B4622" w14:textId="77777777" w:rsidR="00DC654D" w:rsidRPr="001B5093" w:rsidRDefault="00DC654D" w:rsidP="00BD4B61">
      <w:pPr>
        <w:pStyle w:val="Ttulo3"/>
        <w:spacing w:after="115" w:line="276" w:lineRule="auto"/>
        <w:ind w:left="-5" w:right="-2"/>
        <w:jc w:val="left"/>
        <w:rPr>
          <w:color w:val="auto"/>
          <w:sz w:val="22"/>
        </w:rPr>
      </w:pPr>
      <w:r w:rsidRPr="001B5093">
        <w:rPr>
          <w:color w:val="auto"/>
          <w:sz w:val="22"/>
          <w:u w:val="single" w:color="000000"/>
        </w:rPr>
        <w:t xml:space="preserve">  DEMONSTRATIVO DOS QUANTITATIVOS POR ÓRGÃOS PARTICIPANTES</w:t>
      </w:r>
      <w:r w:rsidRPr="001B5093">
        <w:rPr>
          <w:color w:val="auto"/>
          <w:sz w:val="22"/>
        </w:rPr>
        <w:t xml:space="preserve"> </w:t>
      </w:r>
    </w:p>
    <w:p w14:paraId="7B5E5F37" w14:textId="77777777" w:rsidR="00DC654D" w:rsidRPr="00EB487D" w:rsidRDefault="00DC654D" w:rsidP="00BD4B61">
      <w:pPr>
        <w:spacing w:after="0" w:line="276" w:lineRule="auto"/>
        <w:ind w:left="0" w:right="-2" w:firstLine="0"/>
        <w:jc w:val="left"/>
        <w:rPr>
          <w:bCs/>
          <w:color w:val="auto"/>
          <w:sz w:val="8"/>
          <w:szCs w:val="8"/>
        </w:rPr>
      </w:pPr>
      <w:r w:rsidRPr="001B5093">
        <w:rPr>
          <w:bCs/>
          <w:color w:val="auto"/>
          <w:sz w:val="22"/>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20"/>
        <w:gridCol w:w="1304"/>
        <w:gridCol w:w="1389"/>
        <w:gridCol w:w="1985"/>
      </w:tblGrid>
      <w:tr w:rsidR="00DC654D" w:rsidRPr="001B5093" w14:paraId="23CD0C7D" w14:textId="77777777" w:rsidTr="008760E6">
        <w:tc>
          <w:tcPr>
            <w:tcW w:w="851" w:type="dxa"/>
            <w:shd w:val="clear" w:color="auto" w:fill="auto"/>
            <w:vAlign w:val="center"/>
          </w:tcPr>
          <w:p w14:paraId="6E77AB27" w14:textId="77777777" w:rsidR="00DC654D" w:rsidRPr="001B5093" w:rsidRDefault="00DC654D" w:rsidP="00BD4B61">
            <w:pPr>
              <w:spacing w:line="276" w:lineRule="auto"/>
              <w:ind w:left="0" w:right="-2" w:firstLine="0"/>
              <w:jc w:val="center"/>
              <w:rPr>
                <w:b/>
                <w:color w:val="auto"/>
                <w:sz w:val="22"/>
              </w:rPr>
            </w:pPr>
            <w:r w:rsidRPr="001B5093">
              <w:rPr>
                <w:b/>
                <w:color w:val="auto"/>
                <w:sz w:val="22"/>
              </w:rPr>
              <w:t>ITEM</w:t>
            </w:r>
          </w:p>
        </w:tc>
        <w:tc>
          <w:tcPr>
            <w:tcW w:w="4820" w:type="dxa"/>
            <w:shd w:val="clear" w:color="auto" w:fill="auto"/>
            <w:vAlign w:val="center"/>
          </w:tcPr>
          <w:p w14:paraId="7FEDDFD7" w14:textId="77777777" w:rsidR="00DC654D" w:rsidRPr="001B5093" w:rsidRDefault="00DC654D" w:rsidP="00BD4B61">
            <w:pPr>
              <w:spacing w:line="276" w:lineRule="auto"/>
              <w:ind w:left="-80" w:right="-2" w:firstLine="0"/>
              <w:jc w:val="center"/>
              <w:rPr>
                <w:b/>
                <w:color w:val="auto"/>
                <w:sz w:val="22"/>
              </w:rPr>
            </w:pPr>
            <w:r w:rsidRPr="001B5093">
              <w:rPr>
                <w:b/>
                <w:color w:val="auto"/>
                <w:sz w:val="22"/>
              </w:rPr>
              <w:t>DESCRIÇÃO DOS ITENS</w:t>
            </w:r>
          </w:p>
        </w:tc>
        <w:tc>
          <w:tcPr>
            <w:tcW w:w="1304" w:type="dxa"/>
            <w:shd w:val="clear" w:color="auto" w:fill="auto"/>
            <w:vAlign w:val="center"/>
          </w:tcPr>
          <w:p w14:paraId="63B131DD" w14:textId="77777777" w:rsidR="00DC654D" w:rsidRPr="001B5093" w:rsidRDefault="00DC654D" w:rsidP="00BD4B61">
            <w:pPr>
              <w:spacing w:line="276" w:lineRule="auto"/>
              <w:ind w:right="-2"/>
              <w:jc w:val="center"/>
              <w:rPr>
                <w:b/>
                <w:color w:val="auto"/>
                <w:sz w:val="22"/>
              </w:rPr>
            </w:pPr>
            <w:r w:rsidRPr="001B5093">
              <w:rPr>
                <w:b/>
                <w:color w:val="auto"/>
                <w:sz w:val="22"/>
              </w:rPr>
              <w:t>UND</w:t>
            </w:r>
          </w:p>
        </w:tc>
        <w:tc>
          <w:tcPr>
            <w:tcW w:w="1389" w:type="dxa"/>
            <w:vAlign w:val="center"/>
          </w:tcPr>
          <w:p w14:paraId="1FD2E7BE" w14:textId="77777777" w:rsidR="00DC654D" w:rsidRPr="001B5093" w:rsidRDefault="00DC654D" w:rsidP="00BD4B61">
            <w:pPr>
              <w:spacing w:line="276" w:lineRule="auto"/>
              <w:ind w:right="-2"/>
              <w:jc w:val="center"/>
              <w:rPr>
                <w:b/>
                <w:color w:val="auto"/>
                <w:sz w:val="22"/>
              </w:rPr>
            </w:pPr>
            <w:r w:rsidRPr="001B5093">
              <w:rPr>
                <w:b/>
                <w:color w:val="auto"/>
                <w:sz w:val="22"/>
              </w:rPr>
              <w:t xml:space="preserve">Guarda Municipal </w:t>
            </w:r>
          </w:p>
        </w:tc>
        <w:tc>
          <w:tcPr>
            <w:tcW w:w="1985" w:type="dxa"/>
            <w:vAlign w:val="center"/>
          </w:tcPr>
          <w:p w14:paraId="7911328C" w14:textId="77777777" w:rsidR="00DC654D" w:rsidRPr="001B5093" w:rsidRDefault="00DC654D" w:rsidP="00BD4B61">
            <w:pPr>
              <w:spacing w:line="276" w:lineRule="auto"/>
              <w:ind w:right="-2"/>
              <w:jc w:val="center"/>
              <w:rPr>
                <w:b/>
                <w:color w:val="auto"/>
                <w:sz w:val="22"/>
              </w:rPr>
            </w:pPr>
            <w:r w:rsidRPr="001B5093">
              <w:rPr>
                <w:b/>
                <w:color w:val="auto"/>
                <w:sz w:val="22"/>
              </w:rPr>
              <w:t>SMTT</w:t>
            </w:r>
          </w:p>
        </w:tc>
      </w:tr>
      <w:tr w:rsidR="00DC654D" w:rsidRPr="001B5093" w14:paraId="7018B70D" w14:textId="77777777" w:rsidTr="008760E6">
        <w:tc>
          <w:tcPr>
            <w:tcW w:w="851" w:type="dxa"/>
            <w:shd w:val="clear" w:color="auto" w:fill="auto"/>
            <w:vAlign w:val="center"/>
          </w:tcPr>
          <w:p w14:paraId="0C64D2FB" w14:textId="77777777" w:rsidR="00DC654D" w:rsidRPr="001B5093" w:rsidRDefault="00DC654D" w:rsidP="007C4123">
            <w:pPr>
              <w:pStyle w:val="PargrafodaLista"/>
              <w:numPr>
                <w:ilvl w:val="0"/>
                <w:numId w:val="9"/>
              </w:numPr>
              <w:spacing w:line="276" w:lineRule="auto"/>
              <w:ind w:left="720" w:right="-2"/>
              <w:jc w:val="center"/>
              <w:rPr>
                <w:rFonts w:ascii="Times New Roman" w:hAnsi="Times New Roman" w:cs="Times New Roman"/>
                <w:bCs/>
                <w:color w:val="auto"/>
                <w:sz w:val="22"/>
              </w:rPr>
            </w:pPr>
          </w:p>
        </w:tc>
        <w:tc>
          <w:tcPr>
            <w:tcW w:w="4820" w:type="dxa"/>
            <w:shd w:val="clear" w:color="auto" w:fill="auto"/>
          </w:tcPr>
          <w:p w14:paraId="12FEAA2C" w14:textId="77777777" w:rsidR="00DC654D" w:rsidRPr="001B5093" w:rsidRDefault="00DC654D" w:rsidP="00BD4B61">
            <w:pPr>
              <w:spacing w:line="276" w:lineRule="auto"/>
              <w:ind w:left="-80" w:right="-2" w:firstLine="0"/>
              <w:rPr>
                <w:bCs/>
                <w:color w:val="auto"/>
                <w:sz w:val="22"/>
              </w:rPr>
            </w:pPr>
            <w:r w:rsidRPr="001B5093">
              <w:rPr>
                <w:sz w:val="22"/>
              </w:rPr>
              <w:t>contratação de empresa para aquisição de Colete de Proteção Balística Nível III-A, modelo ostensivo masculino e preferencialmente feminino, visando atender as demandas da Guarda Civil Municipal de Itabaiana/SE</w:t>
            </w:r>
            <w:r w:rsidRPr="001B5093">
              <w:rPr>
                <w:bCs/>
                <w:color w:val="auto"/>
                <w:sz w:val="22"/>
              </w:rPr>
              <w:t>, bem como a Superintendência Municipal de Trânsito e Transporte</w:t>
            </w:r>
            <w:r w:rsidRPr="001B5093">
              <w:rPr>
                <w:color w:val="auto"/>
                <w:sz w:val="22"/>
              </w:rPr>
              <w:t xml:space="preserve"> deste município.</w:t>
            </w:r>
          </w:p>
        </w:tc>
        <w:tc>
          <w:tcPr>
            <w:tcW w:w="1304" w:type="dxa"/>
            <w:shd w:val="clear" w:color="auto" w:fill="auto"/>
            <w:vAlign w:val="bottom"/>
          </w:tcPr>
          <w:p w14:paraId="4ED31C4C" w14:textId="77777777" w:rsidR="00DC654D" w:rsidRPr="001B5093" w:rsidRDefault="008D271D" w:rsidP="00BD4B61">
            <w:pPr>
              <w:spacing w:line="276" w:lineRule="auto"/>
              <w:ind w:right="-2"/>
              <w:jc w:val="center"/>
              <w:rPr>
                <w:bCs/>
                <w:color w:val="auto"/>
                <w:sz w:val="22"/>
              </w:rPr>
            </w:pPr>
            <w:r w:rsidRPr="001B5093">
              <w:rPr>
                <w:bCs/>
                <w:color w:val="auto"/>
                <w:sz w:val="22"/>
              </w:rPr>
              <w:t xml:space="preserve">UND </w:t>
            </w:r>
          </w:p>
        </w:tc>
        <w:tc>
          <w:tcPr>
            <w:tcW w:w="1389" w:type="dxa"/>
            <w:vAlign w:val="bottom"/>
          </w:tcPr>
          <w:p w14:paraId="13F15FEF" w14:textId="77777777" w:rsidR="00DC654D" w:rsidRPr="001B5093" w:rsidRDefault="00DC654D" w:rsidP="00BD4B61">
            <w:pPr>
              <w:spacing w:after="0" w:line="276" w:lineRule="auto"/>
              <w:ind w:right="-2"/>
              <w:jc w:val="center"/>
              <w:rPr>
                <w:bCs/>
                <w:color w:val="auto"/>
                <w:sz w:val="22"/>
              </w:rPr>
            </w:pPr>
            <w:r w:rsidRPr="001B5093">
              <w:rPr>
                <w:bCs/>
                <w:color w:val="auto"/>
                <w:sz w:val="22"/>
              </w:rPr>
              <w:t>17</w:t>
            </w:r>
          </w:p>
        </w:tc>
        <w:tc>
          <w:tcPr>
            <w:tcW w:w="1985" w:type="dxa"/>
            <w:vAlign w:val="bottom"/>
          </w:tcPr>
          <w:p w14:paraId="2DFA22E0" w14:textId="77777777" w:rsidR="00DC654D" w:rsidRPr="001B5093" w:rsidRDefault="00DC654D" w:rsidP="00BD4B61">
            <w:pPr>
              <w:spacing w:after="0" w:line="276" w:lineRule="auto"/>
              <w:ind w:right="-2"/>
              <w:jc w:val="center"/>
              <w:rPr>
                <w:bCs/>
                <w:color w:val="auto"/>
                <w:sz w:val="22"/>
              </w:rPr>
            </w:pPr>
            <w:r w:rsidRPr="001B5093">
              <w:rPr>
                <w:bCs/>
                <w:color w:val="auto"/>
                <w:sz w:val="22"/>
              </w:rPr>
              <w:t>25</w:t>
            </w:r>
          </w:p>
        </w:tc>
      </w:tr>
    </w:tbl>
    <w:p w14:paraId="7F335917" w14:textId="77777777" w:rsidR="00DC654D" w:rsidRPr="00EB487D" w:rsidRDefault="00DC654D" w:rsidP="00BD4B61">
      <w:pPr>
        <w:pStyle w:val="Corpodetexto"/>
        <w:ind w:left="142" w:right="-2"/>
        <w:jc w:val="both"/>
        <w:rPr>
          <w:sz w:val="2"/>
          <w:szCs w:val="2"/>
        </w:rPr>
      </w:pPr>
    </w:p>
    <w:p w14:paraId="6FEDD2CB" w14:textId="77777777" w:rsidR="0055113F" w:rsidRPr="001B5093" w:rsidRDefault="0055113F" w:rsidP="00BD4B61">
      <w:pPr>
        <w:pStyle w:val="Corpodetexto"/>
        <w:spacing w:before="116"/>
        <w:ind w:right="-2"/>
        <w:rPr>
          <w:sz w:val="22"/>
          <w:szCs w:val="22"/>
        </w:rPr>
      </w:pPr>
    </w:p>
    <w:p w14:paraId="11BCB74D" w14:textId="77777777" w:rsidR="0055113F" w:rsidRPr="001B5093" w:rsidRDefault="0055113F" w:rsidP="007C4123">
      <w:pPr>
        <w:pStyle w:val="Ttulo1"/>
        <w:numPr>
          <w:ilvl w:val="1"/>
          <w:numId w:val="16"/>
        </w:numPr>
        <w:tabs>
          <w:tab w:val="left" w:pos="529"/>
        </w:tabs>
        <w:ind w:left="529" w:right="-2" w:hanging="387"/>
        <w:rPr>
          <w:sz w:val="22"/>
        </w:rPr>
      </w:pPr>
      <w:r w:rsidRPr="001B5093">
        <w:rPr>
          <w:sz w:val="22"/>
        </w:rPr>
        <w:t>DETALHAMENTO</w:t>
      </w:r>
      <w:r w:rsidRPr="001B5093">
        <w:rPr>
          <w:spacing w:val="-13"/>
          <w:sz w:val="22"/>
        </w:rPr>
        <w:t xml:space="preserve"> </w:t>
      </w:r>
      <w:r w:rsidRPr="001B5093">
        <w:rPr>
          <w:sz w:val="22"/>
        </w:rPr>
        <w:t>DAS</w:t>
      </w:r>
      <w:r w:rsidRPr="001B5093">
        <w:rPr>
          <w:spacing w:val="-13"/>
          <w:sz w:val="22"/>
        </w:rPr>
        <w:t xml:space="preserve"> </w:t>
      </w:r>
      <w:r w:rsidRPr="001B5093">
        <w:rPr>
          <w:sz w:val="22"/>
        </w:rPr>
        <w:t>ESPECIFICAÇÕES</w:t>
      </w:r>
      <w:r w:rsidRPr="001B5093">
        <w:rPr>
          <w:spacing w:val="-12"/>
          <w:sz w:val="22"/>
        </w:rPr>
        <w:t xml:space="preserve"> </w:t>
      </w:r>
      <w:r w:rsidRPr="001B5093">
        <w:rPr>
          <w:spacing w:val="-2"/>
          <w:sz w:val="22"/>
        </w:rPr>
        <w:t>TÉCNICAS</w:t>
      </w:r>
    </w:p>
    <w:p w14:paraId="0FD0BAB3" w14:textId="77777777" w:rsidR="0055113F" w:rsidRPr="00EB487D" w:rsidRDefault="0055113F" w:rsidP="00BD4B61">
      <w:pPr>
        <w:pStyle w:val="Corpodetexto"/>
        <w:spacing w:before="68"/>
        <w:ind w:right="-2"/>
        <w:rPr>
          <w:b/>
          <w:sz w:val="2"/>
          <w:szCs w:val="2"/>
        </w:rPr>
      </w:pPr>
    </w:p>
    <w:p w14:paraId="55972192" w14:textId="77777777" w:rsidR="0055113F" w:rsidRPr="001B5093" w:rsidRDefault="0055113F" w:rsidP="007C4123">
      <w:pPr>
        <w:pStyle w:val="PargrafodaLista"/>
        <w:widowControl w:val="0"/>
        <w:numPr>
          <w:ilvl w:val="2"/>
          <w:numId w:val="16"/>
        </w:numPr>
        <w:tabs>
          <w:tab w:val="left" w:pos="693"/>
        </w:tabs>
        <w:autoSpaceDE w:val="0"/>
        <w:autoSpaceDN w:val="0"/>
        <w:spacing w:after="0" w:line="240" w:lineRule="auto"/>
        <w:ind w:left="693" w:right="-2" w:hanging="551"/>
        <w:contextualSpacing w:val="0"/>
        <w:rPr>
          <w:rFonts w:ascii="Times New Roman" w:hAnsi="Times New Roman" w:cs="Times New Roman"/>
          <w:b/>
          <w:sz w:val="22"/>
        </w:rPr>
      </w:pPr>
      <w:r w:rsidRPr="001B5093">
        <w:rPr>
          <w:rFonts w:ascii="Times New Roman" w:hAnsi="Times New Roman" w:cs="Times New Roman"/>
          <w:b/>
          <w:sz w:val="22"/>
        </w:rPr>
        <w:t>COLETE</w:t>
      </w:r>
      <w:r w:rsidRPr="001B5093">
        <w:rPr>
          <w:rFonts w:ascii="Times New Roman" w:hAnsi="Times New Roman" w:cs="Times New Roman"/>
          <w:b/>
          <w:spacing w:val="-5"/>
          <w:sz w:val="22"/>
        </w:rPr>
        <w:t xml:space="preserve"> </w:t>
      </w:r>
      <w:r w:rsidRPr="001B5093">
        <w:rPr>
          <w:rFonts w:ascii="Times New Roman" w:hAnsi="Times New Roman" w:cs="Times New Roman"/>
          <w:b/>
          <w:spacing w:val="-2"/>
          <w:sz w:val="22"/>
        </w:rPr>
        <w:t>BALÍSTICO</w:t>
      </w:r>
    </w:p>
    <w:p w14:paraId="21EFAEE4" w14:textId="77777777" w:rsidR="0055113F" w:rsidRPr="001B5093" w:rsidRDefault="0055113F" w:rsidP="00BD4B61">
      <w:pPr>
        <w:pStyle w:val="Corpodetexto"/>
        <w:ind w:right="-2"/>
        <w:rPr>
          <w:b/>
          <w:sz w:val="22"/>
          <w:szCs w:val="22"/>
        </w:rPr>
      </w:pPr>
    </w:p>
    <w:p w14:paraId="031513EF" w14:textId="77777777" w:rsidR="0055113F" w:rsidRPr="00EB487D" w:rsidRDefault="0055113F" w:rsidP="00BD4B61">
      <w:pPr>
        <w:pStyle w:val="Corpodetexto"/>
        <w:ind w:right="-2"/>
        <w:rPr>
          <w:b/>
          <w:sz w:val="2"/>
          <w:szCs w:val="2"/>
        </w:rPr>
      </w:pPr>
    </w:p>
    <w:p w14:paraId="5AAA66A7" w14:textId="77777777" w:rsidR="0055113F" w:rsidRPr="001B5093" w:rsidRDefault="0055113F" w:rsidP="007C4123">
      <w:pPr>
        <w:pStyle w:val="PargrafodaLista"/>
        <w:widowControl w:val="0"/>
        <w:numPr>
          <w:ilvl w:val="3"/>
          <w:numId w:val="16"/>
        </w:numPr>
        <w:tabs>
          <w:tab w:val="left" w:pos="90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colete balístico deverá obedecer às normas exigidas pelo Ministério da Defesa – Exército Brasileiro, utilizando como referência o Campo de Provas de Marambaia, de acordo com a norma Padrão NIJ Standard 0101.04, no que diz respeito às normas balísticas, como também às exigências complementares abaixo descritas:</w:t>
      </w:r>
    </w:p>
    <w:p w14:paraId="563102AA" w14:textId="77777777" w:rsidR="0055113F" w:rsidRPr="001B5093" w:rsidRDefault="005D3F33" w:rsidP="00EB487D">
      <w:pPr>
        <w:ind w:left="142" w:right="-2" w:firstLine="0"/>
        <w:rPr>
          <w:sz w:val="22"/>
        </w:rPr>
      </w:pPr>
      <w:r w:rsidRPr="001B5093">
        <w:rPr>
          <w:sz w:val="22"/>
        </w:rPr>
        <w:t xml:space="preserve"> </w:t>
      </w:r>
      <w:r w:rsidR="0055113F" w:rsidRPr="001B5093">
        <w:rPr>
          <w:spacing w:val="-2"/>
          <w:sz w:val="22"/>
        </w:rPr>
        <w:t>RESISTÊNCIA</w:t>
      </w:r>
      <w:r w:rsidR="0055113F" w:rsidRPr="001B5093">
        <w:rPr>
          <w:spacing w:val="8"/>
          <w:sz w:val="22"/>
        </w:rPr>
        <w:t xml:space="preserve"> </w:t>
      </w:r>
      <w:r w:rsidR="0055113F" w:rsidRPr="001B5093">
        <w:rPr>
          <w:spacing w:val="-2"/>
          <w:sz w:val="22"/>
        </w:rPr>
        <w:t>MÍNIMA</w:t>
      </w:r>
    </w:p>
    <w:p w14:paraId="3140171D" w14:textId="77777777" w:rsidR="0055113F" w:rsidRPr="001B5093" w:rsidRDefault="0055113F" w:rsidP="007C4123">
      <w:pPr>
        <w:pStyle w:val="PargrafodaLista"/>
        <w:widowControl w:val="0"/>
        <w:numPr>
          <w:ilvl w:val="3"/>
          <w:numId w:val="16"/>
        </w:numPr>
        <w:tabs>
          <w:tab w:val="left" w:pos="872"/>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Colete de proteção balística nível III-A</w:t>
      </w:r>
      <w:r w:rsidRPr="001B5093">
        <w:rPr>
          <w:rFonts w:ascii="Times New Roman" w:hAnsi="Times New Roman" w:cs="Times New Roman"/>
          <w:spacing w:val="-1"/>
          <w:sz w:val="22"/>
        </w:rPr>
        <w:t xml:space="preserve"> </w:t>
      </w:r>
      <w:r w:rsidRPr="001B5093">
        <w:rPr>
          <w:rFonts w:ascii="Times New Roman" w:hAnsi="Times New Roman" w:cs="Times New Roman"/>
          <w:sz w:val="22"/>
        </w:rPr>
        <w:t>conforme Norma NIJ Standard 0101.04. Modelo Ostensivo masculino e feminino.</w:t>
      </w:r>
    </w:p>
    <w:p w14:paraId="02C387D5" w14:textId="77777777" w:rsidR="0055113F" w:rsidRPr="00EB487D" w:rsidRDefault="0055113F" w:rsidP="00BD4B61">
      <w:pPr>
        <w:pStyle w:val="Corpodetexto"/>
        <w:spacing w:before="183"/>
        <w:ind w:right="-2"/>
        <w:rPr>
          <w:sz w:val="8"/>
          <w:szCs w:val="8"/>
        </w:rPr>
      </w:pPr>
    </w:p>
    <w:p w14:paraId="223EB71E" w14:textId="77777777" w:rsidR="0055113F" w:rsidRPr="001B5093" w:rsidRDefault="0055113F" w:rsidP="007C4123">
      <w:pPr>
        <w:pStyle w:val="Ttulo1"/>
        <w:numPr>
          <w:ilvl w:val="2"/>
          <w:numId w:val="16"/>
        </w:numPr>
        <w:tabs>
          <w:tab w:val="left" w:pos="693"/>
        </w:tabs>
        <w:spacing w:before="1"/>
        <w:ind w:left="693" w:right="-2" w:hanging="551"/>
        <w:rPr>
          <w:sz w:val="22"/>
        </w:rPr>
      </w:pPr>
      <w:r w:rsidRPr="001B5093">
        <w:rPr>
          <w:sz w:val="22"/>
        </w:rPr>
        <w:t>CONFECÇÃO</w:t>
      </w:r>
      <w:r w:rsidRPr="001B5093">
        <w:rPr>
          <w:spacing w:val="-9"/>
          <w:sz w:val="22"/>
        </w:rPr>
        <w:t xml:space="preserve"> </w:t>
      </w:r>
      <w:r w:rsidRPr="001B5093">
        <w:rPr>
          <w:sz w:val="22"/>
        </w:rPr>
        <w:t>DOS</w:t>
      </w:r>
      <w:r w:rsidRPr="001B5093">
        <w:rPr>
          <w:spacing w:val="-9"/>
          <w:sz w:val="22"/>
        </w:rPr>
        <w:t xml:space="preserve"> </w:t>
      </w:r>
      <w:r w:rsidRPr="001B5093">
        <w:rPr>
          <w:sz w:val="22"/>
        </w:rPr>
        <w:t>PAINÉIS</w:t>
      </w:r>
      <w:r w:rsidRPr="001B5093">
        <w:rPr>
          <w:spacing w:val="-9"/>
          <w:sz w:val="22"/>
        </w:rPr>
        <w:t xml:space="preserve"> </w:t>
      </w:r>
      <w:r w:rsidRPr="001B5093">
        <w:rPr>
          <w:spacing w:val="-2"/>
          <w:sz w:val="22"/>
        </w:rPr>
        <w:t>BALÍSTICOS</w:t>
      </w:r>
    </w:p>
    <w:p w14:paraId="5B03D157" w14:textId="77777777" w:rsidR="0055113F" w:rsidRPr="00EB487D" w:rsidRDefault="0055113F" w:rsidP="00BD4B61">
      <w:pPr>
        <w:pStyle w:val="Corpodetexto"/>
        <w:spacing w:before="229"/>
        <w:ind w:right="-2"/>
        <w:rPr>
          <w:b/>
          <w:sz w:val="2"/>
          <w:szCs w:val="2"/>
        </w:rPr>
      </w:pPr>
    </w:p>
    <w:p w14:paraId="3C82E679" w14:textId="66D50C07" w:rsidR="0055113F" w:rsidRPr="001B5093" w:rsidRDefault="0055113F" w:rsidP="007C4123">
      <w:pPr>
        <w:pStyle w:val="PargrafodaLista"/>
        <w:widowControl w:val="0"/>
        <w:numPr>
          <w:ilvl w:val="3"/>
          <w:numId w:val="16"/>
        </w:numPr>
        <w:tabs>
          <w:tab w:val="left" w:pos="874"/>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Nível III-A, suficiente para resistir impactos de projéteis de arma de fogo dos calibres 9 mm e 44 Magnum, produzido em painéis flexíveis e uma camada de espuma de polietileno, para uso policial, devendo proporcionar proteção frontal e dorsal, obedecendo as normas exigidas pelo Comando do Exército Brasileiro, aplicadas no campo de provas da Marambaia conforme a Norma NIJ Standard 0101.04. O conjunto do painel balístico será subdividido em duas partes, sendo uma para possibilitar proteção tórax-abdominal e a outra a região dorsal, devendo agir não somente na paralisação da trajetória do projétil impactado contra o colete, mas também na perfeita absorção das ondas de choque resultantes.</w:t>
      </w:r>
    </w:p>
    <w:p w14:paraId="04D09111" w14:textId="77777777" w:rsidR="0055113F" w:rsidRPr="00EB487D" w:rsidRDefault="0055113F" w:rsidP="00BD4B61">
      <w:pPr>
        <w:pStyle w:val="Corpodetexto"/>
        <w:spacing w:before="116"/>
        <w:ind w:right="-2"/>
        <w:rPr>
          <w:sz w:val="2"/>
          <w:szCs w:val="2"/>
        </w:rPr>
      </w:pPr>
    </w:p>
    <w:p w14:paraId="5059FC3C" w14:textId="77777777" w:rsidR="0055113F" w:rsidRPr="001B5093" w:rsidRDefault="0055113F" w:rsidP="007C4123">
      <w:pPr>
        <w:pStyle w:val="Ttulo1"/>
        <w:numPr>
          <w:ilvl w:val="2"/>
          <w:numId w:val="16"/>
        </w:numPr>
        <w:tabs>
          <w:tab w:val="left" w:pos="694"/>
        </w:tabs>
        <w:ind w:left="694" w:right="-2" w:hanging="552"/>
        <w:rPr>
          <w:sz w:val="22"/>
        </w:rPr>
      </w:pPr>
      <w:r w:rsidRPr="001B5093">
        <w:rPr>
          <w:spacing w:val="-2"/>
          <w:sz w:val="22"/>
        </w:rPr>
        <w:t>DESCRITIVO</w:t>
      </w:r>
    </w:p>
    <w:p w14:paraId="272E7971" w14:textId="77777777" w:rsidR="0055113F" w:rsidRPr="00EB487D" w:rsidRDefault="0055113F" w:rsidP="00BD4B61">
      <w:pPr>
        <w:pStyle w:val="Corpodetexto"/>
        <w:spacing w:before="34"/>
        <w:ind w:right="-2"/>
        <w:rPr>
          <w:b/>
          <w:sz w:val="4"/>
          <w:szCs w:val="4"/>
        </w:rPr>
      </w:pPr>
    </w:p>
    <w:p w14:paraId="3CF5B041" w14:textId="77777777" w:rsidR="0055113F" w:rsidRPr="001B5093" w:rsidRDefault="0055113F" w:rsidP="007C4123">
      <w:pPr>
        <w:pStyle w:val="PargrafodaLista"/>
        <w:widowControl w:val="0"/>
        <w:numPr>
          <w:ilvl w:val="3"/>
          <w:numId w:val="16"/>
        </w:numPr>
        <w:tabs>
          <w:tab w:val="left" w:pos="862"/>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colete</w:t>
      </w:r>
      <w:r w:rsidRPr="001B5093">
        <w:rPr>
          <w:rFonts w:ascii="Times New Roman" w:hAnsi="Times New Roman" w:cs="Times New Roman"/>
          <w:spacing w:val="-1"/>
          <w:sz w:val="22"/>
        </w:rPr>
        <w:t xml:space="preserve"> </w:t>
      </w:r>
      <w:r w:rsidRPr="001B5093">
        <w:rPr>
          <w:rFonts w:ascii="Times New Roman" w:hAnsi="Times New Roman" w:cs="Times New Roman"/>
          <w:sz w:val="22"/>
        </w:rPr>
        <w:t>é confeccionado em material de</w:t>
      </w:r>
      <w:r w:rsidRPr="001B5093">
        <w:rPr>
          <w:rFonts w:ascii="Times New Roman" w:hAnsi="Times New Roman" w:cs="Times New Roman"/>
          <w:spacing w:val="-1"/>
          <w:sz w:val="22"/>
        </w:rPr>
        <w:t xml:space="preserve"> </w:t>
      </w:r>
      <w:r w:rsidRPr="001B5093">
        <w:rPr>
          <w:rFonts w:ascii="Times New Roman" w:hAnsi="Times New Roman" w:cs="Times New Roman"/>
          <w:sz w:val="22"/>
        </w:rPr>
        <w:t>qualidade, que oferece a</w:t>
      </w:r>
      <w:r w:rsidRPr="001B5093">
        <w:rPr>
          <w:rFonts w:ascii="Times New Roman" w:hAnsi="Times New Roman" w:cs="Times New Roman"/>
          <w:spacing w:val="-1"/>
          <w:sz w:val="22"/>
        </w:rPr>
        <w:t xml:space="preserve"> </w:t>
      </w:r>
      <w:r w:rsidRPr="001B5093">
        <w:rPr>
          <w:rFonts w:ascii="Times New Roman" w:hAnsi="Times New Roman" w:cs="Times New Roman"/>
          <w:sz w:val="22"/>
        </w:rPr>
        <w:t>proteção balística</w:t>
      </w:r>
      <w:r w:rsidRPr="001B5093">
        <w:rPr>
          <w:rFonts w:ascii="Times New Roman" w:hAnsi="Times New Roman" w:cs="Times New Roman"/>
          <w:spacing w:val="-1"/>
          <w:sz w:val="22"/>
        </w:rPr>
        <w:t xml:space="preserve"> </w:t>
      </w:r>
      <w:r w:rsidRPr="001B5093">
        <w:rPr>
          <w:rFonts w:ascii="Times New Roman" w:hAnsi="Times New Roman" w:cs="Times New Roman"/>
          <w:sz w:val="22"/>
        </w:rPr>
        <w:t>exigida nesta Especificação Técnica, agindo não somente na paralisação da trajetória do projétil impactado contra o colete, mas também na absorção das ondas de choque resultantes (Trauma);</w:t>
      </w:r>
    </w:p>
    <w:p w14:paraId="38777D0A" w14:textId="77777777" w:rsidR="0055113F" w:rsidRPr="001B5093" w:rsidRDefault="0055113F" w:rsidP="00BD4B61">
      <w:pPr>
        <w:pStyle w:val="Corpodetexto"/>
        <w:ind w:left="142" w:right="-2"/>
        <w:jc w:val="both"/>
        <w:rPr>
          <w:sz w:val="22"/>
          <w:szCs w:val="22"/>
        </w:rPr>
      </w:pPr>
      <w:r w:rsidRPr="001B5093">
        <w:rPr>
          <w:sz w:val="22"/>
          <w:szCs w:val="22"/>
        </w:rPr>
        <w:lastRenderedPageBreak/>
        <w:t>ESTA INFORMAÇÃO</w:t>
      </w:r>
      <w:r w:rsidRPr="001B5093">
        <w:rPr>
          <w:spacing w:val="25"/>
          <w:sz w:val="22"/>
          <w:szCs w:val="22"/>
        </w:rPr>
        <w:t xml:space="preserve"> </w:t>
      </w:r>
      <w:r w:rsidRPr="001B5093">
        <w:rPr>
          <w:sz w:val="22"/>
          <w:szCs w:val="22"/>
        </w:rPr>
        <w:t>CONSTA NO</w:t>
      </w:r>
      <w:r w:rsidRPr="001B5093">
        <w:rPr>
          <w:spacing w:val="24"/>
          <w:sz w:val="22"/>
          <w:szCs w:val="22"/>
        </w:rPr>
        <w:t xml:space="preserve"> </w:t>
      </w:r>
      <w:r w:rsidRPr="001B5093">
        <w:rPr>
          <w:sz w:val="22"/>
          <w:szCs w:val="22"/>
        </w:rPr>
        <w:t>RETEX</w:t>
      </w:r>
      <w:r w:rsidRPr="001B5093">
        <w:rPr>
          <w:spacing w:val="26"/>
          <w:sz w:val="22"/>
          <w:szCs w:val="22"/>
        </w:rPr>
        <w:t xml:space="preserve"> </w:t>
      </w:r>
      <w:r w:rsidRPr="001B5093">
        <w:rPr>
          <w:sz w:val="22"/>
          <w:szCs w:val="22"/>
        </w:rPr>
        <w:t>(RELATÓRIO</w:t>
      </w:r>
      <w:r w:rsidRPr="001B5093">
        <w:rPr>
          <w:spacing w:val="22"/>
          <w:sz w:val="22"/>
          <w:szCs w:val="22"/>
        </w:rPr>
        <w:t xml:space="preserve"> </w:t>
      </w:r>
      <w:r w:rsidRPr="001B5093">
        <w:rPr>
          <w:sz w:val="22"/>
          <w:szCs w:val="22"/>
        </w:rPr>
        <w:t>TÉCNICO</w:t>
      </w:r>
      <w:r w:rsidRPr="001B5093">
        <w:rPr>
          <w:spacing w:val="25"/>
          <w:sz w:val="22"/>
          <w:szCs w:val="22"/>
        </w:rPr>
        <w:t xml:space="preserve"> </w:t>
      </w:r>
      <w:r w:rsidRPr="001B5093">
        <w:rPr>
          <w:sz w:val="22"/>
          <w:szCs w:val="22"/>
        </w:rPr>
        <w:t>EXPERIMENTAL)</w:t>
      </w:r>
      <w:r w:rsidRPr="001B5093">
        <w:rPr>
          <w:spacing w:val="23"/>
          <w:sz w:val="22"/>
          <w:szCs w:val="22"/>
        </w:rPr>
        <w:t xml:space="preserve"> </w:t>
      </w:r>
      <w:r w:rsidRPr="001B5093">
        <w:rPr>
          <w:sz w:val="22"/>
          <w:szCs w:val="22"/>
        </w:rPr>
        <w:t>EMITIDO</w:t>
      </w:r>
      <w:r w:rsidRPr="001B5093">
        <w:rPr>
          <w:spacing w:val="24"/>
          <w:sz w:val="22"/>
          <w:szCs w:val="22"/>
        </w:rPr>
        <w:t xml:space="preserve"> </w:t>
      </w:r>
      <w:r w:rsidRPr="001B5093">
        <w:rPr>
          <w:sz w:val="22"/>
          <w:szCs w:val="22"/>
        </w:rPr>
        <w:t>PELO EXÉRCITO BRASILEIRO.</w:t>
      </w:r>
    </w:p>
    <w:p w14:paraId="5B04B0CA" w14:textId="77777777" w:rsidR="0055113F" w:rsidRPr="00933493" w:rsidRDefault="0055113F" w:rsidP="00BD4B61">
      <w:pPr>
        <w:pStyle w:val="Corpodetexto"/>
        <w:spacing w:before="115"/>
        <w:ind w:right="-2"/>
        <w:rPr>
          <w:sz w:val="6"/>
          <w:szCs w:val="6"/>
        </w:rPr>
      </w:pPr>
    </w:p>
    <w:p w14:paraId="5DFF0C26" w14:textId="77777777" w:rsidR="0055113F" w:rsidRPr="001B5093" w:rsidRDefault="0055113F" w:rsidP="007C4123">
      <w:pPr>
        <w:pStyle w:val="Ttulo1"/>
        <w:numPr>
          <w:ilvl w:val="2"/>
          <w:numId w:val="16"/>
        </w:numPr>
        <w:tabs>
          <w:tab w:val="left" w:pos="694"/>
        </w:tabs>
        <w:ind w:left="694" w:right="-2" w:hanging="552"/>
        <w:rPr>
          <w:sz w:val="22"/>
        </w:rPr>
      </w:pPr>
      <w:r w:rsidRPr="001B5093">
        <w:rPr>
          <w:sz w:val="22"/>
        </w:rPr>
        <w:t>IDENTIFICAÇÃO</w:t>
      </w:r>
      <w:r w:rsidRPr="001B5093">
        <w:rPr>
          <w:spacing w:val="-10"/>
          <w:sz w:val="22"/>
        </w:rPr>
        <w:t xml:space="preserve"> </w:t>
      </w:r>
      <w:r w:rsidRPr="001B5093">
        <w:rPr>
          <w:sz w:val="22"/>
        </w:rPr>
        <w:t>DOS</w:t>
      </w:r>
      <w:r w:rsidRPr="001B5093">
        <w:rPr>
          <w:spacing w:val="-7"/>
          <w:sz w:val="22"/>
        </w:rPr>
        <w:t xml:space="preserve"> </w:t>
      </w:r>
      <w:r w:rsidRPr="001B5093">
        <w:rPr>
          <w:sz w:val="22"/>
        </w:rPr>
        <w:t>PAINÉIS</w:t>
      </w:r>
      <w:r w:rsidRPr="001B5093">
        <w:rPr>
          <w:spacing w:val="-7"/>
          <w:sz w:val="22"/>
        </w:rPr>
        <w:t xml:space="preserve"> </w:t>
      </w:r>
      <w:r w:rsidRPr="001B5093">
        <w:rPr>
          <w:sz w:val="22"/>
        </w:rPr>
        <w:t>DE</w:t>
      </w:r>
      <w:r w:rsidRPr="001B5093">
        <w:rPr>
          <w:spacing w:val="-7"/>
          <w:sz w:val="22"/>
        </w:rPr>
        <w:t xml:space="preserve"> </w:t>
      </w:r>
      <w:r w:rsidRPr="001B5093">
        <w:rPr>
          <w:sz w:val="22"/>
        </w:rPr>
        <w:t>PROTEÇÃO</w:t>
      </w:r>
      <w:r w:rsidRPr="001B5093">
        <w:rPr>
          <w:spacing w:val="-7"/>
          <w:sz w:val="22"/>
        </w:rPr>
        <w:t xml:space="preserve"> </w:t>
      </w:r>
      <w:r w:rsidRPr="001B5093">
        <w:rPr>
          <w:spacing w:val="-2"/>
          <w:sz w:val="22"/>
        </w:rPr>
        <w:t>BALÍSTICA</w:t>
      </w:r>
    </w:p>
    <w:p w14:paraId="1C81F4AF" w14:textId="77777777" w:rsidR="0055113F" w:rsidRPr="001B5093" w:rsidRDefault="0055113F" w:rsidP="007C4123">
      <w:pPr>
        <w:pStyle w:val="PargrafodaLista"/>
        <w:widowControl w:val="0"/>
        <w:numPr>
          <w:ilvl w:val="3"/>
          <w:numId w:val="16"/>
        </w:numPr>
        <w:tabs>
          <w:tab w:val="left" w:pos="930"/>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Os painéis de proteção balística possuem, fixada na primeira camada, uma etiqueta com numerações do lote e de série, usuário, marca, modelo, tamanho, data de fabricação e de validade, resistente à fricção ou à ação de líquidos/suor, com tinta garantidamente indelével, pelo prazo mínimo de 06 (seis) anos.</w:t>
      </w:r>
    </w:p>
    <w:p w14:paraId="4094A01C" w14:textId="77777777" w:rsidR="005D3F33" w:rsidRPr="00933493" w:rsidRDefault="005D3F33" w:rsidP="00BD4B61">
      <w:pPr>
        <w:pStyle w:val="PargrafodaLista"/>
        <w:widowControl w:val="0"/>
        <w:tabs>
          <w:tab w:val="left" w:pos="930"/>
        </w:tabs>
        <w:autoSpaceDE w:val="0"/>
        <w:autoSpaceDN w:val="0"/>
        <w:spacing w:after="0" w:line="240" w:lineRule="auto"/>
        <w:ind w:left="142" w:right="-2" w:firstLine="0"/>
        <w:contextualSpacing w:val="0"/>
        <w:rPr>
          <w:rFonts w:ascii="Times New Roman" w:hAnsi="Times New Roman" w:cs="Times New Roman"/>
          <w:sz w:val="10"/>
          <w:szCs w:val="10"/>
        </w:rPr>
      </w:pPr>
    </w:p>
    <w:p w14:paraId="20CF3767" w14:textId="77777777" w:rsidR="0055113F" w:rsidRPr="001B5093" w:rsidRDefault="0055113F" w:rsidP="007C4123">
      <w:pPr>
        <w:pStyle w:val="Ttulo1"/>
        <w:numPr>
          <w:ilvl w:val="2"/>
          <w:numId w:val="16"/>
        </w:numPr>
        <w:tabs>
          <w:tab w:val="left" w:pos="693"/>
        </w:tabs>
        <w:ind w:left="693" w:right="-2" w:hanging="551"/>
        <w:rPr>
          <w:sz w:val="22"/>
        </w:rPr>
      </w:pPr>
      <w:r w:rsidRPr="001B5093">
        <w:rPr>
          <w:sz w:val="22"/>
        </w:rPr>
        <w:t>CAPAS</w:t>
      </w:r>
      <w:r w:rsidRPr="001B5093">
        <w:rPr>
          <w:spacing w:val="-13"/>
          <w:sz w:val="22"/>
        </w:rPr>
        <w:t xml:space="preserve"> </w:t>
      </w:r>
      <w:r w:rsidRPr="001B5093">
        <w:rPr>
          <w:sz w:val="22"/>
        </w:rPr>
        <w:t>INTERNAS</w:t>
      </w:r>
      <w:r w:rsidRPr="001B5093">
        <w:rPr>
          <w:spacing w:val="-11"/>
          <w:sz w:val="22"/>
        </w:rPr>
        <w:t xml:space="preserve"> </w:t>
      </w:r>
      <w:r w:rsidRPr="001B5093">
        <w:rPr>
          <w:spacing w:val="-2"/>
          <w:sz w:val="22"/>
        </w:rPr>
        <w:t>(invólucros)</w:t>
      </w:r>
    </w:p>
    <w:p w14:paraId="488D2D1B" w14:textId="77777777" w:rsidR="0055113F" w:rsidRPr="001B5093" w:rsidRDefault="0055113F" w:rsidP="007C4123">
      <w:pPr>
        <w:pStyle w:val="PargrafodaLista"/>
        <w:widowControl w:val="0"/>
        <w:numPr>
          <w:ilvl w:val="3"/>
          <w:numId w:val="16"/>
        </w:numPr>
        <w:tabs>
          <w:tab w:val="left" w:pos="874"/>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 xml:space="preserve">Os painéis balísticos deverão ser recobertos por uma capa interna confeccionada em tecido com filamento 100% poliamida 6.6, multifilamento de alta tenacidade, liso, título 210 </w:t>
      </w:r>
      <w:proofErr w:type="spellStart"/>
      <w:r w:rsidRPr="001B5093">
        <w:rPr>
          <w:rFonts w:ascii="Times New Roman" w:hAnsi="Times New Roman" w:cs="Times New Roman"/>
          <w:sz w:val="22"/>
        </w:rPr>
        <w:t>Denier</w:t>
      </w:r>
      <w:proofErr w:type="spellEnd"/>
      <w:r w:rsidRPr="001B5093">
        <w:rPr>
          <w:rFonts w:ascii="Times New Roman" w:hAnsi="Times New Roman" w:cs="Times New Roman"/>
          <w:sz w:val="22"/>
        </w:rPr>
        <w:t xml:space="preserve"> com 34 filamentos ou similar,</w:t>
      </w:r>
      <w:r w:rsidRPr="001B5093">
        <w:rPr>
          <w:rFonts w:ascii="Times New Roman" w:hAnsi="Times New Roman" w:cs="Times New Roman"/>
          <w:spacing w:val="13"/>
          <w:sz w:val="22"/>
        </w:rPr>
        <w:t xml:space="preserve"> </w:t>
      </w:r>
      <w:r w:rsidRPr="001B5093">
        <w:rPr>
          <w:rFonts w:ascii="Times New Roman" w:hAnsi="Times New Roman" w:cs="Times New Roman"/>
          <w:sz w:val="22"/>
        </w:rPr>
        <w:t>a fim</w:t>
      </w:r>
      <w:r w:rsidRPr="001B5093">
        <w:rPr>
          <w:rFonts w:ascii="Times New Roman" w:hAnsi="Times New Roman" w:cs="Times New Roman"/>
          <w:spacing w:val="14"/>
          <w:sz w:val="22"/>
        </w:rPr>
        <w:t xml:space="preserve"> </w:t>
      </w:r>
      <w:r w:rsidRPr="001B5093">
        <w:rPr>
          <w:rFonts w:ascii="Times New Roman" w:hAnsi="Times New Roman" w:cs="Times New Roman"/>
          <w:sz w:val="22"/>
        </w:rPr>
        <w:t>de protegê-los de diversos fatores</w:t>
      </w:r>
      <w:r w:rsidRPr="001B5093">
        <w:rPr>
          <w:rFonts w:ascii="Times New Roman" w:hAnsi="Times New Roman" w:cs="Times New Roman"/>
          <w:spacing w:val="13"/>
          <w:sz w:val="22"/>
        </w:rPr>
        <w:t xml:space="preserve"> </w:t>
      </w:r>
      <w:r w:rsidRPr="001B5093">
        <w:rPr>
          <w:rFonts w:ascii="Times New Roman" w:hAnsi="Times New Roman" w:cs="Times New Roman"/>
          <w:sz w:val="22"/>
        </w:rPr>
        <w:t>tais</w:t>
      </w:r>
      <w:r w:rsidRPr="001B5093">
        <w:rPr>
          <w:rFonts w:ascii="Times New Roman" w:hAnsi="Times New Roman" w:cs="Times New Roman"/>
          <w:spacing w:val="13"/>
          <w:sz w:val="22"/>
        </w:rPr>
        <w:t xml:space="preserve"> </w:t>
      </w:r>
      <w:r w:rsidRPr="001B5093">
        <w:rPr>
          <w:rFonts w:ascii="Times New Roman" w:hAnsi="Times New Roman" w:cs="Times New Roman"/>
          <w:sz w:val="22"/>
        </w:rPr>
        <w:t>como:</w:t>
      </w:r>
      <w:r w:rsidRPr="001B5093">
        <w:rPr>
          <w:rFonts w:ascii="Times New Roman" w:hAnsi="Times New Roman" w:cs="Times New Roman"/>
          <w:spacing w:val="13"/>
          <w:sz w:val="22"/>
        </w:rPr>
        <w:t xml:space="preserve"> </w:t>
      </w:r>
      <w:r w:rsidRPr="001B5093">
        <w:rPr>
          <w:rFonts w:ascii="Times New Roman" w:hAnsi="Times New Roman" w:cs="Times New Roman"/>
          <w:sz w:val="22"/>
        </w:rPr>
        <w:t>umidade água de chuva,</w:t>
      </w:r>
      <w:r w:rsidRPr="001B5093">
        <w:rPr>
          <w:rFonts w:ascii="Times New Roman" w:hAnsi="Times New Roman" w:cs="Times New Roman"/>
          <w:spacing w:val="13"/>
          <w:sz w:val="22"/>
        </w:rPr>
        <w:t xml:space="preserve"> </w:t>
      </w:r>
      <w:r w:rsidRPr="001B5093">
        <w:rPr>
          <w:rFonts w:ascii="Times New Roman" w:hAnsi="Times New Roman" w:cs="Times New Roman"/>
          <w:sz w:val="22"/>
        </w:rPr>
        <w:t>suor</w:t>
      </w:r>
      <w:r w:rsidRPr="001B5093">
        <w:rPr>
          <w:rFonts w:ascii="Times New Roman" w:hAnsi="Times New Roman" w:cs="Times New Roman"/>
          <w:spacing w:val="12"/>
          <w:sz w:val="22"/>
        </w:rPr>
        <w:t xml:space="preserve"> </w:t>
      </w:r>
      <w:r w:rsidRPr="001B5093">
        <w:rPr>
          <w:rFonts w:ascii="Times New Roman" w:hAnsi="Times New Roman" w:cs="Times New Roman"/>
          <w:sz w:val="22"/>
        </w:rPr>
        <w:t>do</w:t>
      </w:r>
      <w:r w:rsidRPr="001B5093">
        <w:rPr>
          <w:rFonts w:ascii="Times New Roman" w:hAnsi="Times New Roman" w:cs="Times New Roman"/>
          <w:spacing w:val="13"/>
          <w:sz w:val="22"/>
        </w:rPr>
        <w:t xml:space="preserve"> </w:t>
      </w:r>
      <w:r w:rsidRPr="001B5093">
        <w:rPr>
          <w:rFonts w:ascii="Times New Roman" w:hAnsi="Times New Roman" w:cs="Times New Roman"/>
          <w:sz w:val="22"/>
        </w:rPr>
        <w:t>corpo</w:t>
      </w:r>
      <w:r w:rsidRPr="001B5093">
        <w:rPr>
          <w:rFonts w:ascii="Times New Roman" w:hAnsi="Times New Roman" w:cs="Times New Roman"/>
          <w:spacing w:val="13"/>
          <w:sz w:val="22"/>
        </w:rPr>
        <w:t xml:space="preserve"> </w:t>
      </w:r>
      <w:r w:rsidRPr="001B5093">
        <w:rPr>
          <w:rFonts w:ascii="Times New Roman" w:hAnsi="Times New Roman" w:cs="Times New Roman"/>
          <w:sz w:val="22"/>
        </w:rPr>
        <w:t>do usuário,</w:t>
      </w:r>
      <w:r w:rsidRPr="001B5093">
        <w:rPr>
          <w:rFonts w:ascii="Times New Roman" w:hAnsi="Times New Roman" w:cs="Times New Roman"/>
          <w:spacing w:val="-6"/>
          <w:sz w:val="22"/>
        </w:rPr>
        <w:t xml:space="preserve"> </w:t>
      </w:r>
      <w:r w:rsidRPr="001B5093">
        <w:rPr>
          <w:rFonts w:ascii="Times New Roman" w:hAnsi="Times New Roman" w:cs="Times New Roman"/>
          <w:sz w:val="22"/>
        </w:rPr>
        <w:t>imersões,</w:t>
      </w:r>
      <w:r w:rsidRPr="001B5093">
        <w:rPr>
          <w:rFonts w:ascii="Times New Roman" w:hAnsi="Times New Roman" w:cs="Times New Roman"/>
          <w:spacing w:val="-4"/>
          <w:sz w:val="22"/>
        </w:rPr>
        <w:t xml:space="preserve"> </w:t>
      </w:r>
      <w:r w:rsidRPr="001B5093">
        <w:rPr>
          <w:rFonts w:ascii="Times New Roman" w:hAnsi="Times New Roman" w:cs="Times New Roman"/>
          <w:sz w:val="22"/>
        </w:rPr>
        <w:t>com</w:t>
      </w:r>
      <w:r w:rsidRPr="001B5093">
        <w:rPr>
          <w:rFonts w:ascii="Times New Roman" w:hAnsi="Times New Roman" w:cs="Times New Roman"/>
          <w:spacing w:val="-3"/>
          <w:sz w:val="22"/>
        </w:rPr>
        <w:t xml:space="preserve"> </w:t>
      </w:r>
      <w:r w:rsidRPr="001B5093">
        <w:rPr>
          <w:rFonts w:ascii="Times New Roman" w:hAnsi="Times New Roman" w:cs="Times New Roman"/>
          <w:sz w:val="22"/>
        </w:rPr>
        <w:t>fechamento</w:t>
      </w:r>
      <w:r w:rsidRPr="001B5093">
        <w:rPr>
          <w:rFonts w:ascii="Times New Roman" w:hAnsi="Times New Roman" w:cs="Times New Roman"/>
          <w:spacing w:val="-4"/>
          <w:sz w:val="22"/>
        </w:rPr>
        <w:t xml:space="preserve"> </w:t>
      </w:r>
      <w:r w:rsidRPr="001B5093">
        <w:rPr>
          <w:rFonts w:ascii="Times New Roman" w:hAnsi="Times New Roman" w:cs="Times New Roman"/>
          <w:sz w:val="22"/>
        </w:rPr>
        <w:t>em</w:t>
      </w:r>
      <w:r w:rsidRPr="001B5093">
        <w:rPr>
          <w:rFonts w:ascii="Times New Roman" w:hAnsi="Times New Roman" w:cs="Times New Roman"/>
          <w:spacing w:val="-7"/>
          <w:sz w:val="22"/>
        </w:rPr>
        <w:t xml:space="preserve"> </w:t>
      </w:r>
      <w:proofErr w:type="spellStart"/>
      <w:r w:rsidRPr="001B5093">
        <w:rPr>
          <w:rFonts w:ascii="Times New Roman" w:hAnsi="Times New Roman" w:cs="Times New Roman"/>
          <w:sz w:val="22"/>
        </w:rPr>
        <w:t>termofusão</w:t>
      </w:r>
      <w:proofErr w:type="spellEnd"/>
      <w:r w:rsidRPr="001B5093">
        <w:rPr>
          <w:rFonts w:ascii="Times New Roman" w:hAnsi="Times New Roman" w:cs="Times New Roman"/>
          <w:spacing w:val="-4"/>
          <w:sz w:val="22"/>
        </w:rPr>
        <w:t xml:space="preserve"> </w:t>
      </w:r>
      <w:r w:rsidRPr="001B5093">
        <w:rPr>
          <w:rFonts w:ascii="Times New Roman" w:hAnsi="Times New Roman" w:cs="Times New Roman"/>
          <w:sz w:val="22"/>
        </w:rPr>
        <w:t>ou</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ultrassom.</w:t>
      </w:r>
    </w:p>
    <w:p w14:paraId="6B08319C" w14:textId="77777777" w:rsidR="0055113F" w:rsidRPr="00933493" w:rsidRDefault="0055113F" w:rsidP="00BD4B61">
      <w:pPr>
        <w:pStyle w:val="Corpodetexto"/>
        <w:spacing w:before="229"/>
        <w:ind w:right="-2"/>
        <w:rPr>
          <w:sz w:val="2"/>
          <w:szCs w:val="2"/>
        </w:rPr>
      </w:pPr>
    </w:p>
    <w:p w14:paraId="34640E7B" w14:textId="163B526B" w:rsidR="0055113F" w:rsidRPr="001B5093" w:rsidRDefault="0055113F" w:rsidP="007C4123">
      <w:pPr>
        <w:pStyle w:val="Ttulo1"/>
        <w:numPr>
          <w:ilvl w:val="2"/>
          <w:numId w:val="16"/>
        </w:numPr>
        <w:tabs>
          <w:tab w:val="left" w:pos="694"/>
        </w:tabs>
        <w:spacing w:before="1"/>
        <w:ind w:left="694" w:right="-2" w:hanging="552"/>
        <w:rPr>
          <w:sz w:val="22"/>
        </w:rPr>
      </w:pPr>
      <w:r w:rsidRPr="001B5093">
        <w:rPr>
          <w:spacing w:val="-2"/>
          <w:sz w:val="22"/>
        </w:rPr>
        <w:t>CAPAS</w:t>
      </w:r>
      <w:r w:rsidRPr="001B5093">
        <w:rPr>
          <w:spacing w:val="-7"/>
          <w:sz w:val="22"/>
        </w:rPr>
        <w:t xml:space="preserve"> </w:t>
      </w:r>
      <w:r w:rsidRPr="001B5093">
        <w:rPr>
          <w:spacing w:val="-2"/>
          <w:sz w:val="22"/>
        </w:rPr>
        <w:t>EXTERNA</w:t>
      </w:r>
      <w:r w:rsidR="008760E6">
        <w:rPr>
          <w:spacing w:val="-2"/>
          <w:sz w:val="22"/>
        </w:rPr>
        <w:t>S</w:t>
      </w:r>
    </w:p>
    <w:p w14:paraId="7D8C523B" w14:textId="77777777" w:rsidR="0055113F" w:rsidRPr="001B5093" w:rsidRDefault="0055113F" w:rsidP="007C4123">
      <w:pPr>
        <w:pStyle w:val="PargrafodaLista"/>
        <w:widowControl w:val="0"/>
        <w:numPr>
          <w:ilvl w:val="3"/>
          <w:numId w:val="16"/>
        </w:numPr>
        <w:tabs>
          <w:tab w:val="left" w:pos="892"/>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As</w:t>
      </w:r>
      <w:r w:rsidRPr="001B5093">
        <w:rPr>
          <w:rFonts w:ascii="Times New Roman" w:hAnsi="Times New Roman" w:cs="Times New Roman"/>
          <w:spacing w:val="39"/>
          <w:sz w:val="22"/>
        </w:rPr>
        <w:t xml:space="preserve"> </w:t>
      </w:r>
      <w:r w:rsidRPr="001B5093">
        <w:rPr>
          <w:rFonts w:ascii="Times New Roman" w:hAnsi="Times New Roman" w:cs="Times New Roman"/>
          <w:sz w:val="22"/>
        </w:rPr>
        <w:t>capas</w:t>
      </w:r>
      <w:r w:rsidRPr="001B5093">
        <w:rPr>
          <w:rFonts w:ascii="Times New Roman" w:hAnsi="Times New Roman" w:cs="Times New Roman"/>
          <w:spacing w:val="40"/>
          <w:sz w:val="22"/>
        </w:rPr>
        <w:t xml:space="preserve"> </w:t>
      </w:r>
      <w:r w:rsidRPr="001B5093">
        <w:rPr>
          <w:rFonts w:ascii="Times New Roman" w:hAnsi="Times New Roman" w:cs="Times New Roman"/>
          <w:sz w:val="22"/>
        </w:rPr>
        <w:t>são</w:t>
      </w:r>
      <w:r w:rsidRPr="001B5093">
        <w:rPr>
          <w:rFonts w:ascii="Times New Roman" w:hAnsi="Times New Roman" w:cs="Times New Roman"/>
          <w:spacing w:val="40"/>
          <w:sz w:val="22"/>
        </w:rPr>
        <w:t xml:space="preserve"> </w:t>
      </w:r>
      <w:r w:rsidRPr="001B5093">
        <w:rPr>
          <w:rFonts w:ascii="Times New Roman" w:hAnsi="Times New Roman" w:cs="Times New Roman"/>
          <w:sz w:val="22"/>
        </w:rPr>
        <w:t>confeccionadas</w:t>
      </w:r>
      <w:r w:rsidRPr="001B5093">
        <w:rPr>
          <w:rFonts w:ascii="Times New Roman" w:hAnsi="Times New Roman" w:cs="Times New Roman"/>
          <w:spacing w:val="40"/>
          <w:sz w:val="22"/>
        </w:rPr>
        <w:t xml:space="preserve"> </w:t>
      </w:r>
      <w:r w:rsidRPr="001B5093">
        <w:rPr>
          <w:rFonts w:ascii="Times New Roman" w:hAnsi="Times New Roman" w:cs="Times New Roman"/>
          <w:sz w:val="22"/>
        </w:rPr>
        <w:t>em</w:t>
      </w:r>
      <w:r w:rsidRPr="001B5093">
        <w:rPr>
          <w:rFonts w:ascii="Times New Roman" w:hAnsi="Times New Roman" w:cs="Times New Roman"/>
          <w:spacing w:val="40"/>
          <w:sz w:val="22"/>
        </w:rPr>
        <w:t xml:space="preserve"> </w:t>
      </w:r>
      <w:r w:rsidRPr="001B5093">
        <w:rPr>
          <w:rFonts w:ascii="Times New Roman" w:hAnsi="Times New Roman" w:cs="Times New Roman"/>
          <w:sz w:val="22"/>
        </w:rPr>
        <w:t>tecido</w:t>
      </w:r>
      <w:r w:rsidRPr="001B5093">
        <w:rPr>
          <w:rFonts w:ascii="Times New Roman" w:hAnsi="Times New Roman" w:cs="Times New Roman"/>
          <w:spacing w:val="40"/>
          <w:sz w:val="22"/>
        </w:rPr>
        <w:t xml:space="preserve"> </w:t>
      </w:r>
      <w:r w:rsidRPr="001B5093">
        <w:rPr>
          <w:rFonts w:ascii="Times New Roman" w:hAnsi="Times New Roman" w:cs="Times New Roman"/>
          <w:sz w:val="22"/>
        </w:rPr>
        <w:t>67%</w:t>
      </w:r>
      <w:r w:rsidRPr="001B5093">
        <w:rPr>
          <w:rFonts w:ascii="Times New Roman" w:hAnsi="Times New Roman" w:cs="Times New Roman"/>
          <w:spacing w:val="40"/>
          <w:sz w:val="22"/>
        </w:rPr>
        <w:t xml:space="preserve"> </w:t>
      </w:r>
      <w:r w:rsidRPr="001B5093">
        <w:rPr>
          <w:rFonts w:ascii="Times New Roman" w:hAnsi="Times New Roman" w:cs="Times New Roman"/>
          <w:sz w:val="22"/>
        </w:rPr>
        <w:t>poliéster</w:t>
      </w:r>
      <w:r w:rsidRPr="001B5093">
        <w:rPr>
          <w:rFonts w:ascii="Times New Roman" w:hAnsi="Times New Roman" w:cs="Times New Roman"/>
          <w:spacing w:val="40"/>
          <w:sz w:val="22"/>
        </w:rPr>
        <w:t xml:space="preserve"> </w:t>
      </w:r>
      <w:r w:rsidRPr="001B5093">
        <w:rPr>
          <w:rFonts w:ascii="Times New Roman" w:hAnsi="Times New Roman" w:cs="Times New Roman"/>
          <w:sz w:val="22"/>
        </w:rPr>
        <w:t>e</w:t>
      </w:r>
      <w:r w:rsidRPr="001B5093">
        <w:rPr>
          <w:rFonts w:ascii="Times New Roman" w:hAnsi="Times New Roman" w:cs="Times New Roman"/>
          <w:spacing w:val="40"/>
          <w:sz w:val="22"/>
        </w:rPr>
        <w:t xml:space="preserve"> </w:t>
      </w:r>
      <w:r w:rsidRPr="001B5093">
        <w:rPr>
          <w:rFonts w:ascii="Times New Roman" w:hAnsi="Times New Roman" w:cs="Times New Roman"/>
          <w:sz w:val="22"/>
        </w:rPr>
        <w:t>33</w:t>
      </w:r>
      <w:r w:rsidRPr="001B5093">
        <w:rPr>
          <w:rFonts w:ascii="Times New Roman" w:hAnsi="Times New Roman" w:cs="Times New Roman"/>
          <w:spacing w:val="40"/>
          <w:sz w:val="22"/>
        </w:rPr>
        <w:t xml:space="preserve"> </w:t>
      </w:r>
      <w:r w:rsidRPr="001B5093">
        <w:rPr>
          <w:rFonts w:ascii="Times New Roman" w:hAnsi="Times New Roman" w:cs="Times New Roman"/>
          <w:sz w:val="22"/>
        </w:rPr>
        <w:t>%</w:t>
      </w:r>
      <w:r w:rsidRPr="001B5093">
        <w:rPr>
          <w:rFonts w:ascii="Times New Roman" w:hAnsi="Times New Roman" w:cs="Times New Roman"/>
          <w:spacing w:val="40"/>
          <w:sz w:val="22"/>
        </w:rPr>
        <w:t xml:space="preserve"> </w:t>
      </w:r>
      <w:r w:rsidRPr="001B5093">
        <w:rPr>
          <w:rFonts w:ascii="Times New Roman" w:hAnsi="Times New Roman" w:cs="Times New Roman"/>
          <w:sz w:val="22"/>
        </w:rPr>
        <w:t>algodão</w:t>
      </w:r>
      <w:r w:rsidRPr="001B5093">
        <w:rPr>
          <w:rFonts w:ascii="Times New Roman" w:hAnsi="Times New Roman" w:cs="Times New Roman"/>
          <w:spacing w:val="40"/>
          <w:sz w:val="22"/>
        </w:rPr>
        <w:t xml:space="preserve"> </w:t>
      </w:r>
      <w:r w:rsidRPr="001B5093">
        <w:rPr>
          <w:rFonts w:ascii="Times New Roman" w:hAnsi="Times New Roman" w:cs="Times New Roman"/>
          <w:sz w:val="22"/>
        </w:rPr>
        <w:t>na</w:t>
      </w:r>
      <w:r w:rsidRPr="001B5093">
        <w:rPr>
          <w:rFonts w:ascii="Times New Roman" w:hAnsi="Times New Roman" w:cs="Times New Roman"/>
          <w:spacing w:val="40"/>
          <w:sz w:val="22"/>
        </w:rPr>
        <w:t xml:space="preserve"> </w:t>
      </w:r>
      <w:r w:rsidRPr="001B5093">
        <w:rPr>
          <w:rFonts w:ascii="Times New Roman" w:hAnsi="Times New Roman" w:cs="Times New Roman"/>
          <w:sz w:val="22"/>
        </w:rPr>
        <w:t>cor</w:t>
      </w:r>
      <w:r w:rsidRPr="001B5093">
        <w:rPr>
          <w:rFonts w:ascii="Times New Roman" w:hAnsi="Times New Roman" w:cs="Times New Roman"/>
          <w:spacing w:val="40"/>
          <w:sz w:val="22"/>
        </w:rPr>
        <w:t xml:space="preserve"> </w:t>
      </w:r>
      <w:r w:rsidRPr="001B5093">
        <w:rPr>
          <w:rFonts w:ascii="Times New Roman" w:hAnsi="Times New Roman" w:cs="Times New Roman"/>
          <w:sz w:val="22"/>
        </w:rPr>
        <w:t>azul-marinho. As capas possuem regulagem para ajustes e fixação ao corpo do usuário nas laterais abdominais, e</w:t>
      </w:r>
      <w:r w:rsidRPr="001B5093">
        <w:rPr>
          <w:rFonts w:ascii="Times New Roman" w:hAnsi="Times New Roman" w:cs="Times New Roman"/>
          <w:spacing w:val="-1"/>
          <w:sz w:val="22"/>
        </w:rPr>
        <w:t xml:space="preserve"> </w:t>
      </w:r>
      <w:r w:rsidRPr="001B5093">
        <w:rPr>
          <w:rFonts w:ascii="Times New Roman" w:hAnsi="Times New Roman" w:cs="Times New Roman"/>
          <w:sz w:val="22"/>
        </w:rPr>
        <w:t>sobre os ombros, com duas tiras de cada lado na parte inferior (abdominal) e uma tira de cada lado na parte superior (ombros).</w:t>
      </w:r>
    </w:p>
    <w:p w14:paraId="0B3BA191" w14:textId="77777777" w:rsidR="0055113F" w:rsidRPr="001B5093" w:rsidRDefault="0055113F" w:rsidP="00BD4B61">
      <w:pPr>
        <w:pStyle w:val="Corpodetexto"/>
        <w:spacing w:before="150"/>
        <w:ind w:right="-2"/>
        <w:rPr>
          <w:sz w:val="22"/>
          <w:szCs w:val="22"/>
        </w:rPr>
      </w:pPr>
    </w:p>
    <w:p w14:paraId="09B1DC2B" w14:textId="77777777" w:rsidR="0055113F" w:rsidRPr="001B5093" w:rsidRDefault="0055113F" w:rsidP="007C4123">
      <w:pPr>
        <w:pStyle w:val="PargrafodaLista"/>
        <w:widowControl w:val="0"/>
        <w:numPr>
          <w:ilvl w:val="3"/>
          <w:numId w:val="16"/>
        </w:numPr>
        <w:tabs>
          <w:tab w:val="left" w:pos="868"/>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As tiras são confeccionadas em alta qualidade, com suas extremidades em velcro preto. A capa externa frontal contém o logotipo da corporação, em silkscreen ou bordado posicionado na altura do peito esquerdo abaixo do ombro.</w:t>
      </w:r>
    </w:p>
    <w:p w14:paraId="075822B5" w14:textId="77777777" w:rsidR="0055113F" w:rsidRPr="00933493" w:rsidRDefault="0055113F" w:rsidP="00BD4B61">
      <w:pPr>
        <w:pStyle w:val="Corpodetexto"/>
        <w:spacing w:before="149"/>
        <w:ind w:right="-2"/>
        <w:rPr>
          <w:sz w:val="8"/>
          <w:szCs w:val="8"/>
        </w:rPr>
      </w:pPr>
    </w:p>
    <w:p w14:paraId="5B383F5C" w14:textId="77777777" w:rsidR="0055113F" w:rsidRPr="001B5093" w:rsidRDefault="0055113F" w:rsidP="007C4123">
      <w:pPr>
        <w:pStyle w:val="PargrafodaLista"/>
        <w:widowControl w:val="0"/>
        <w:numPr>
          <w:ilvl w:val="3"/>
          <w:numId w:val="16"/>
        </w:numPr>
        <w:tabs>
          <w:tab w:val="left" w:pos="862"/>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As capas externas possuem garantia total pelo prazo de, no mínimo, 01 (um) ano contra defeitos de fabricação ou de matéria-prima dos componentes, contados a partir da data do recebimento dos</w:t>
      </w:r>
      <w:r w:rsidRPr="001B5093">
        <w:rPr>
          <w:rFonts w:ascii="Times New Roman" w:hAnsi="Times New Roman" w:cs="Times New Roman"/>
          <w:spacing w:val="40"/>
          <w:sz w:val="22"/>
        </w:rPr>
        <w:t xml:space="preserve"> </w:t>
      </w:r>
      <w:r w:rsidRPr="001B5093">
        <w:rPr>
          <w:rFonts w:ascii="Times New Roman" w:hAnsi="Times New Roman" w:cs="Times New Roman"/>
          <w:sz w:val="22"/>
        </w:rPr>
        <w:t>coletes, de forma definitiva, pela administração, desde que seguidas as recomendações do fabricante.</w:t>
      </w:r>
    </w:p>
    <w:p w14:paraId="17E3A2D0" w14:textId="77777777" w:rsidR="0055113F" w:rsidRPr="00933493" w:rsidRDefault="0055113F" w:rsidP="00BD4B61">
      <w:pPr>
        <w:pStyle w:val="Corpodetexto"/>
        <w:spacing w:before="161"/>
        <w:ind w:right="-2"/>
        <w:rPr>
          <w:sz w:val="16"/>
          <w:szCs w:val="16"/>
        </w:rPr>
      </w:pPr>
    </w:p>
    <w:p w14:paraId="12E9B8BE" w14:textId="77777777" w:rsidR="0055113F" w:rsidRPr="001B5093" w:rsidRDefault="0055113F" w:rsidP="007C4123">
      <w:pPr>
        <w:pStyle w:val="PargrafodaLista"/>
        <w:widowControl w:val="0"/>
        <w:numPr>
          <w:ilvl w:val="3"/>
          <w:numId w:val="16"/>
        </w:numPr>
        <w:tabs>
          <w:tab w:val="left" w:pos="858"/>
        </w:tabs>
        <w:autoSpaceDE w:val="0"/>
        <w:autoSpaceDN w:val="0"/>
        <w:spacing w:after="0" w:line="240" w:lineRule="auto"/>
        <w:ind w:left="858" w:right="-2" w:hanging="716"/>
        <w:contextualSpacing w:val="0"/>
        <w:rPr>
          <w:rFonts w:ascii="Times New Roman" w:hAnsi="Times New Roman" w:cs="Times New Roman"/>
          <w:sz w:val="22"/>
        </w:rPr>
      </w:pPr>
      <w:r w:rsidRPr="001B5093">
        <w:rPr>
          <w:rFonts w:ascii="Times New Roman" w:hAnsi="Times New Roman" w:cs="Times New Roman"/>
          <w:sz w:val="22"/>
        </w:rPr>
        <w:t>Com</w:t>
      </w:r>
      <w:r w:rsidRPr="001B5093">
        <w:rPr>
          <w:rFonts w:ascii="Times New Roman" w:hAnsi="Times New Roman" w:cs="Times New Roman"/>
          <w:spacing w:val="-2"/>
          <w:sz w:val="22"/>
        </w:rPr>
        <w:t xml:space="preserve"> </w:t>
      </w:r>
      <w:r w:rsidRPr="001B5093">
        <w:rPr>
          <w:rFonts w:ascii="Times New Roman" w:hAnsi="Times New Roman" w:cs="Times New Roman"/>
          <w:sz w:val="22"/>
        </w:rPr>
        <w:t>alça</w:t>
      </w:r>
      <w:r w:rsidRPr="001B5093">
        <w:rPr>
          <w:rFonts w:ascii="Times New Roman" w:hAnsi="Times New Roman" w:cs="Times New Roman"/>
          <w:spacing w:val="-2"/>
          <w:sz w:val="22"/>
        </w:rPr>
        <w:t xml:space="preserve"> </w:t>
      </w:r>
      <w:r w:rsidRPr="001B5093">
        <w:rPr>
          <w:rFonts w:ascii="Times New Roman" w:hAnsi="Times New Roman" w:cs="Times New Roman"/>
          <w:sz w:val="22"/>
        </w:rPr>
        <w:t>de</w:t>
      </w:r>
      <w:r w:rsidRPr="001B5093">
        <w:rPr>
          <w:rFonts w:ascii="Times New Roman" w:hAnsi="Times New Roman" w:cs="Times New Roman"/>
          <w:spacing w:val="-2"/>
          <w:sz w:val="22"/>
        </w:rPr>
        <w:t xml:space="preserve"> resgate.</w:t>
      </w:r>
    </w:p>
    <w:p w14:paraId="2B6106D3" w14:textId="77777777" w:rsidR="0055113F" w:rsidRPr="001B5093" w:rsidRDefault="0055113F" w:rsidP="00BD4B61">
      <w:pPr>
        <w:pStyle w:val="Corpodetexto"/>
        <w:ind w:right="-2"/>
        <w:rPr>
          <w:sz w:val="22"/>
          <w:szCs w:val="22"/>
        </w:rPr>
      </w:pPr>
    </w:p>
    <w:p w14:paraId="444F902A" w14:textId="77777777" w:rsidR="0055113F" w:rsidRPr="00933493" w:rsidRDefault="0055113F" w:rsidP="00BD4B61">
      <w:pPr>
        <w:pStyle w:val="Corpodetexto"/>
        <w:spacing w:before="34"/>
        <w:ind w:right="-2"/>
        <w:rPr>
          <w:sz w:val="2"/>
          <w:szCs w:val="2"/>
        </w:rPr>
      </w:pPr>
    </w:p>
    <w:p w14:paraId="3B5A67FC" w14:textId="77777777" w:rsidR="0055113F" w:rsidRPr="001B5093" w:rsidRDefault="0055113F" w:rsidP="007C4123">
      <w:pPr>
        <w:pStyle w:val="PargrafodaLista"/>
        <w:widowControl w:val="0"/>
        <w:numPr>
          <w:ilvl w:val="3"/>
          <w:numId w:val="16"/>
        </w:numPr>
        <w:tabs>
          <w:tab w:val="left" w:pos="848"/>
        </w:tabs>
        <w:autoSpaceDE w:val="0"/>
        <w:autoSpaceDN w:val="0"/>
        <w:spacing w:after="0" w:line="240" w:lineRule="auto"/>
        <w:ind w:left="848" w:right="-2" w:hanging="706"/>
        <w:contextualSpacing w:val="0"/>
        <w:rPr>
          <w:rFonts w:ascii="Times New Roman" w:hAnsi="Times New Roman" w:cs="Times New Roman"/>
          <w:sz w:val="22"/>
        </w:rPr>
      </w:pPr>
      <w:r w:rsidRPr="001B5093">
        <w:rPr>
          <w:rFonts w:ascii="Times New Roman" w:hAnsi="Times New Roman" w:cs="Times New Roman"/>
          <w:sz w:val="22"/>
        </w:rPr>
        <w:t>Acompanha</w:t>
      </w:r>
      <w:r w:rsidRPr="001B5093">
        <w:rPr>
          <w:rFonts w:ascii="Times New Roman" w:hAnsi="Times New Roman" w:cs="Times New Roman"/>
          <w:spacing w:val="-4"/>
          <w:sz w:val="22"/>
        </w:rPr>
        <w:t xml:space="preserve"> </w:t>
      </w:r>
      <w:r w:rsidRPr="001B5093">
        <w:rPr>
          <w:rFonts w:ascii="Times New Roman" w:hAnsi="Times New Roman" w:cs="Times New Roman"/>
          <w:sz w:val="22"/>
        </w:rPr>
        <w:t>uma</w:t>
      </w:r>
      <w:r w:rsidRPr="001B5093">
        <w:rPr>
          <w:rFonts w:ascii="Times New Roman" w:hAnsi="Times New Roman" w:cs="Times New Roman"/>
          <w:spacing w:val="-5"/>
          <w:sz w:val="22"/>
        </w:rPr>
        <w:t xml:space="preserve"> </w:t>
      </w:r>
      <w:r w:rsidRPr="001B5093">
        <w:rPr>
          <w:rFonts w:ascii="Times New Roman" w:hAnsi="Times New Roman" w:cs="Times New Roman"/>
          <w:sz w:val="22"/>
        </w:rPr>
        <w:t>capa</w:t>
      </w:r>
      <w:r w:rsidRPr="001B5093">
        <w:rPr>
          <w:rFonts w:ascii="Times New Roman" w:hAnsi="Times New Roman" w:cs="Times New Roman"/>
          <w:spacing w:val="-3"/>
          <w:sz w:val="22"/>
        </w:rPr>
        <w:t xml:space="preserve"> </w:t>
      </w:r>
      <w:r w:rsidRPr="001B5093">
        <w:rPr>
          <w:rFonts w:ascii="Times New Roman" w:hAnsi="Times New Roman" w:cs="Times New Roman"/>
          <w:spacing w:val="-2"/>
          <w:sz w:val="22"/>
        </w:rPr>
        <w:t>sobressalente.</w:t>
      </w:r>
    </w:p>
    <w:p w14:paraId="16540864" w14:textId="77777777" w:rsidR="0055113F" w:rsidRPr="001B5093" w:rsidRDefault="0055113F" w:rsidP="00BD4B61">
      <w:pPr>
        <w:pStyle w:val="Corpodetexto"/>
        <w:ind w:right="-2"/>
        <w:rPr>
          <w:sz w:val="22"/>
          <w:szCs w:val="22"/>
        </w:rPr>
      </w:pPr>
    </w:p>
    <w:p w14:paraId="30D28FA3" w14:textId="77777777" w:rsidR="0055113F" w:rsidRPr="001B5093" w:rsidRDefault="0055113F" w:rsidP="00BD4B61">
      <w:pPr>
        <w:pStyle w:val="Corpodetexto"/>
        <w:ind w:right="-2"/>
        <w:rPr>
          <w:sz w:val="22"/>
          <w:szCs w:val="22"/>
        </w:rPr>
      </w:pPr>
    </w:p>
    <w:p w14:paraId="18DD399B" w14:textId="77777777" w:rsidR="0055113F" w:rsidRPr="001B5093" w:rsidRDefault="0055113F" w:rsidP="007C4123">
      <w:pPr>
        <w:pStyle w:val="Ttulo1"/>
        <w:numPr>
          <w:ilvl w:val="2"/>
          <w:numId w:val="16"/>
        </w:numPr>
        <w:ind w:left="284" w:right="-2" w:firstLine="0"/>
        <w:rPr>
          <w:sz w:val="22"/>
        </w:rPr>
      </w:pPr>
      <w:r w:rsidRPr="001B5093">
        <w:rPr>
          <w:spacing w:val="-5"/>
          <w:sz w:val="22"/>
        </w:rPr>
        <w:t>DA</w:t>
      </w:r>
      <w:r w:rsidRPr="001B5093">
        <w:rPr>
          <w:sz w:val="22"/>
        </w:rPr>
        <w:tab/>
      </w:r>
      <w:r w:rsidRPr="001B5093">
        <w:rPr>
          <w:spacing w:val="-2"/>
          <w:sz w:val="22"/>
        </w:rPr>
        <w:t>GARANTIA</w:t>
      </w:r>
      <w:r w:rsidRPr="001B5093">
        <w:rPr>
          <w:sz w:val="22"/>
        </w:rPr>
        <w:tab/>
      </w:r>
      <w:r w:rsidRPr="001B5093">
        <w:rPr>
          <w:spacing w:val="-5"/>
          <w:sz w:val="22"/>
        </w:rPr>
        <w:t>DO</w:t>
      </w:r>
      <w:r w:rsidRPr="001B5093">
        <w:rPr>
          <w:sz w:val="22"/>
        </w:rPr>
        <w:tab/>
      </w:r>
      <w:r w:rsidRPr="001B5093">
        <w:rPr>
          <w:spacing w:val="-2"/>
          <w:sz w:val="22"/>
        </w:rPr>
        <w:t>PRODUTO</w:t>
      </w:r>
    </w:p>
    <w:p w14:paraId="79F7BD88" w14:textId="77777777" w:rsidR="0055113F" w:rsidRPr="00203276" w:rsidRDefault="0055113F" w:rsidP="00BD4B61">
      <w:pPr>
        <w:pStyle w:val="Corpodetexto"/>
        <w:ind w:right="-2"/>
        <w:rPr>
          <w:b/>
          <w:sz w:val="2"/>
          <w:szCs w:val="2"/>
        </w:rPr>
      </w:pPr>
    </w:p>
    <w:p w14:paraId="302EFC86" w14:textId="77777777" w:rsidR="0055113F" w:rsidRPr="001B5093" w:rsidRDefault="0055113F" w:rsidP="007C4123">
      <w:pPr>
        <w:pStyle w:val="PargrafodaLista"/>
        <w:widowControl w:val="0"/>
        <w:numPr>
          <w:ilvl w:val="3"/>
          <w:numId w:val="16"/>
        </w:numPr>
        <w:tabs>
          <w:tab w:val="left" w:pos="86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garantia ao conjunto do painel balístico, incluídos invólucro e etiqueta identificação, pelo prazo mínimo de 06 (seis) anos, e às capas externas, contra quaisquer defeitos de fabricação ou matéria-prima, pelo prazo mínimo de 01 (um) ano, ambos os prazos contados a partir do recebimento dos coletes. Obs. Pode-se inserir junto à capa externa, bordado do logotipo da corporação.</w:t>
      </w:r>
    </w:p>
    <w:p w14:paraId="159A6CBC" w14:textId="77777777" w:rsidR="0055113F" w:rsidRPr="00203276" w:rsidRDefault="0055113F" w:rsidP="00BD4B61">
      <w:pPr>
        <w:pStyle w:val="Corpodetexto"/>
        <w:spacing w:before="114"/>
        <w:ind w:right="-2"/>
        <w:rPr>
          <w:sz w:val="4"/>
          <w:szCs w:val="4"/>
        </w:rPr>
      </w:pPr>
    </w:p>
    <w:p w14:paraId="604A29C8" w14:textId="77777777" w:rsidR="0055113F" w:rsidRPr="001B5093" w:rsidRDefault="0055113F" w:rsidP="007C4123">
      <w:pPr>
        <w:pStyle w:val="Ttulo1"/>
        <w:numPr>
          <w:ilvl w:val="2"/>
          <w:numId w:val="16"/>
        </w:numPr>
        <w:tabs>
          <w:tab w:val="left" w:pos="693"/>
        </w:tabs>
        <w:ind w:left="693" w:right="-2" w:hanging="551"/>
        <w:rPr>
          <w:sz w:val="22"/>
        </w:rPr>
      </w:pPr>
      <w:r w:rsidRPr="001B5093">
        <w:rPr>
          <w:sz w:val="22"/>
        </w:rPr>
        <w:t>MEDIDAS</w:t>
      </w:r>
      <w:r w:rsidRPr="001B5093">
        <w:rPr>
          <w:spacing w:val="-13"/>
          <w:sz w:val="22"/>
        </w:rPr>
        <w:t xml:space="preserve"> </w:t>
      </w:r>
      <w:r w:rsidRPr="001B5093">
        <w:rPr>
          <w:sz w:val="22"/>
        </w:rPr>
        <w:t>PAINEL</w:t>
      </w:r>
      <w:r w:rsidRPr="001B5093">
        <w:rPr>
          <w:spacing w:val="-13"/>
          <w:sz w:val="22"/>
        </w:rPr>
        <w:t xml:space="preserve"> </w:t>
      </w:r>
      <w:r w:rsidRPr="001B5093">
        <w:rPr>
          <w:spacing w:val="-2"/>
          <w:sz w:val="22"/>
        </w:rPr>
        <w:t>BALÍSTICO</w:t>
      </w:r>
    </w:p>
    <w:p w14:paraId="1831D46C" w14:textId="77777777" w:rsidR="0055113F" w:rsidRPr="00203276" w:rsidRDefault="0055113F" w:rsidP="00BD4B61">
      <w:pPr>
        <w:pStyle w:val="Corpodetexto"/>
        <w:ind w:right="-2"/>
        <w:rPr>
          <w:b/>
          <w:sz w:val="2"/>
          <w:szCs w:val="2"/>
        </w:rPr>
      </w:pPr>
    </w:p>
    <w:p w14:paraId="4AAEE2E3" w14:textId="77777777" w:rsidR="0055113F" w:rsidRPr="001B5093" w:rsidRDefault="0055113F" w:rsidP="007C4123">
      <w:pPr>
        <w:pStyle w:val="PargrafodaLista"/>
        <w:widowControl w:val="0"/>
        <w:numPr>
          <w:ilvl w:val="3"/>
          <w:numId w:val="16"/>
        </w:numPr>
        <w:tabs>
          <w:tab w:val="left" w:pos="858"/>
        </w:tabs>
        <w:autoSpaceDE w:val="0"/>
        <w:autoSpaceDN w:val="0"/>
        <w:spacing w:after="0" w:line="240" w:lineRule="auto"/>
        <w:ind w:left="858" w:right="-2" w:hanging="716"/>
        <w:contextualSpacing w:val="0"/>
        <w:rPr>
          <w:rFonts w:ascii="Times New Roman" w:hAnsi="Times New Roman" w:cs="Times New Roman"/>
          <w:sz w:val="22"/>
        </w:rPr>
      </w:pPr>
      <w:r w:rsidRPr="001B5093">
        <w:rPr>
          <w:rFonts w:ascii="Times New Roman" w:hAnsi="Times New Roman" w:cs="Times New Roman"/>
          <w:sz w:val="22"/>
        </w:rPr>
        <w:t>Deverão</w:t>
      </w:r>
      <w:r w:rsidRPr="001B5093">
        <w:rPr>
          <w:rFonts w:ascii="Times New Roman" w:hAnsi="Times New Roman" w:cs="Times New Roman"/>
          <w:spacing w:val="-7"/>
          <w:sz w:val="22"/>
        </w:rPr>
        <w:t xml:space="preserve"> </w:t>
      </w:r>
      <w:r w:rsidRPr="001B5093">
        <w:rPr>
          <w:rFonts w:ascii="Times New Roman" w:hAnsi="Times New Roman" w:cs="Times New Roman"/>
          <w:sz w:val="22"/>
        </w:rPr>
        <w:t>obedecer</w:t>
      </w:r>
      <w:r w:rsidRPr="001B5093">
        <w:rPr>
          <w:rFonts w:ascii="Times New Roman" w:hAnsi="Times New Roman" w:cs="Times New Roman"/>
          <w:spacing w:val="-5"/>
          <w:sz w:val="22"/>
        </w:rPr>
        <w:t xml:space="preserve"> </w:t>
      </w:r>
      <w:r w:rsidRPr="001B5093">
        <w:rPr>
          <w:rFonts w:ascii="Times New Roman" w:hAnsi="Times New Roman" w:cs="Times New Roman"/>
          <w:sz w:val="22"/>
        </w:rPr>
        <w:t>aos</w:t>
      </w:r>
      <w:r w:rsidRPr="001B5093">
        <w:rPr>
          <w:rFonts w:ascii="Times New Roman" w:hAnsi="Times New Roman" w:cs="Times New Roman"/>
          <w:spacing w:val="-4"/>
          <w:sz w:val="22"/>
        </w:rPr>
        <w:t xml:space="preserve"> </w:t>
      </w:r>
      <w:r w:rsidRPr="001B5093">
        <w:rPr>
          <w:rFonts w:ascii="Times New Roman" w:hAnsi="Times New Roman" w:cs="Times New Roman"/>
          <w:sz w:val="22"/>
        </w:rPr>
        <w:t>padrões</w:t>
      </w:r>
      <w:r w:rsidRPr="001B5093">
        <w:rPr>
          <w:rFonts w:ascii="Times New Roman" w:hAnsi="Times New Roman" w:cs="Times New Roman"/>
          <w:spacing w:val="-4"/>
          <w:sz w:val="22"/>
        </w:rPr>
        <w:t xml:space="preserve"> </w:t>
      </w:r>
      <w:r w:rsidRPr="001B5093">
        <w:rPr>
          <w:rFonts w:ascii="Times New Roman" w:hAnsi="Times New Roman" w:cs="Times New Roman"/>
          <w:sz w:val="22"/>
        </w:rPr>
        <w:t>SENASP</w:t>
      </w:r>
      <w:r w:rsidRPr="001B5093">
        <w:rPr>
          <w:rFonts w:ascii="Times New Roman" w:hAnsi="Times New Roman" w:cs="Times New Roman"/>
          <w:spacing w:val="-8"/>
          <w:sz w:val="22"/>
        </w:rPr>
        <w:t xml:space="preserve"> </w:t>
      </w:r>
      <w:r w:rsidRPr="001B5093">
        <w:rPr>
          <w:rFonts w:ascii="Times New Roman" w:hAnsi="Times New Roman" w:cs="Times New Roman"/>
          <w:sz w:val="22"/>
        </w:rPr>
        <w:t>para</w:t>
      </w:r>
      <w:r w:rsidRPr="001B5093">
        <w:rPr>
          <w:rFonts w:ascii="Times New Roman" w:hAnsi="Times New Roman" w:cs="Times New Roman"/>
          <w:spacing w:val="-4"/>
          <w:sz w:val="22"/>
        </w:rPr>
        <w:t xml:space="preserve"> </w:t>
      </w:r>
      <w:r w:rsidRPr="001B5093">
        <w:rPr>
          <w:rFonts w:ascii="Times New Roman" w:hAnsi="Times New Roman" w:cs="Times New Roman"/>
          <w:sz w:val="22"/>
        </w:rPr>
        <w:t>o</w:t>
      </w:r>
      <w:r w:rsidRPr="001B5093">
        <w:rPr>
          <w:rFonts w:ascii="Times New Roman" w:hAnsi="Times New Roman" w:cs="Times New Roman"/>
          <w:spacing w:val="-6"/>
          <w:sz w:val="22"/>
        </w:rPr>
        <w:t xml:space="preserve"> </w:t>
      </w:r>
      <w:r w:rsidRPr="001B5093">
        <w:rPr>
          <w:rFonts w:ascii="Times New Roman" w:hAnsi="Times New Roman" w:cs="Times New Roman"/>
          <w:sz w:val="22"/>
        </w:rPr>
        <w:t>modelo</w:t>
      </w:r>
      <w:r w:rsidRPr="001B5093">
        <w:rPr>
          <w:rFonts w:ascii="Times New Roman" w:hAnsi="Times New Roman" w:cs="Times New Roman"/>
          <w:spacing w:val="-4"/>
          <w:sz w:val="22"/>
        </w:rPr>
        <w:t xml:space="preserve"> </w:t>
      </w:r>
      <w:r w:rsidRPr="001B5093">
        <w:rPr>
          <w:rFonts w:ascii="Times New Roman" w:hAnsi="Times New Roman" w:cs="Times New Roman"/>
          <w:sz w:val="22"/>
        </w:rPr>
        <w:t>masculino</w:t>
      </w:r>
      <w:r w:rsidRPr="001B5093">
        <w:rPr>
          <w:rFonts w:ascii="Times New Roman" w:hAnsi="Times New Roman" w:cs="Times New Roman"/>
          <w:spacing w:val="-4"/>
          <w:sz w:val="22"/>
        </w:rPr>
        <w:t xml:space="preserve"> </w:t>
      </w:r>
      <w:r w:rsidRPr="001B5093">
        <w:rPr>
          <w:rFonts w:ascii="Times New Roman" w:hAnsi="Times New Roman" w:cs="Times New Roman"/>
          <w:sz w:val="22"/>
        </w:rPr>
        <w:t>e</w:t>
      </w:r>
      <w:r w:rsidRPr="001B5093">
        <w:rPr>
          <w:rFonts w:ascii="Times New Roman" w:hAnsi="Times New Roman" w:cs="Times New Roman"/>
          <w:spacing w:val="-5"/>
          <w:sz w:val="22"/>
        </w:rPr>
        <w:t xml:space="preserve"> </w:t>
      </w:r>
      <w:r w:rsidRPr="001B5093">
        <w:rPr>
          <w:rFonts w:ascii="Times New Roman" w:hAnsi="Times New Roman" w:cs="Times New Roman"/>
          <w:sz w:val="22"/>
        </w:rPr>
        <w:t>preferencialmente</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feminino.</w:t>
      </w:r>
    </w:p>
    <w:p w14:paraId="32430C63" w14:textId="77777777" w:rsidR="0055113F" w:rsidRPr="00203276" w:rsidRDefault="0055113F" w:rsidP="00BD4B61">
      <w:pPr>
        <w:pStyle w:val="Corpodetexto"/>
        <w:ind w:right="-2"/>
        <w:rPr>
          <w:sz w:val="12"/>
          <w:szCs w:val="12"/>
        </w:rPr>
      </w:pPr>
    </w:p>
    <w:p w14:paraId="513EF759" w14:textId="77777777" w:rsidR="0055113F" w:rsidRPr="001B5093" w:rsidRDefault="0055113F" w:rsidP="007C4123">
      <w:pPr>
        <w:pStyle w:val="PargrafodaLista"/>
        <w:widowControl w:val="0"/>
        <w:numPr>
          <w:ilvl w:val="2"/>
          <w:numId w:val="16"/>
        </w:numPr>
        <w:tabs>
          <w:tab w:val="left" w:pos="805"/>
        </w:tabs>
        <w:autoSpaceDE w:val="0"/>
        <w:autoSpaceDN w:val="0"/>
        <w:spacing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pacing w:val="-2"/>
          <w:sz w:val="22"/>
        </w:rPr>
        <w:t>PAINEL</w:t>
      </w:r>
      <w:r w:rsidRPr="001B5093">
        <w:rPr>
          <w:rFonts w:ascii="Times New Roman" w:hAnsi="Times New Roman" w:cs="Times New Roman"/>
          <w:b/>
          <w:spacing w:val="-1"/>
          <w:sz w:val="22"/>
        </w:rPr>
        <w:t xml:space="preserve"> </w:t>
      </w:r>
      <w:r w:rsidRPr="001B5093">
        <w:rPr>
          <w:rFonts w:ascii="Times New Roman" w:hAnsi="Times New Roman" w:cs="Times New Roman"/>
          <w:b/>
          <w:spacing w:val="-2"/>
          <w:sz w:val="22"/>
        </w:rPr>
        <w:t>BALÍSTICO</w:t>
      </w:r>
      <w:r w:rsidRPr="001B5093">
        <w:rPr>
          <w:rFonts w:ascii="Times New Roman" w:hAnsi="Times New Roman" w:cs="Times New Roman"/>
          <w:b/>
          <w:spacing w:val="2"/>
          <w:sz w:val="22"/>
        </w:rPr>
        <w:t xml:space="preserve"> </w:t>
      </w:r>
      <w:r w:rsidRPr="001B5093">
        <w:rPr>
          <w:rFonts w:ascii="Times New Roman" w:hAnsi="Times New Roman" w:cs="Times New Roman"/>
          <w:b/>
          <w:spacing w:val="-2"/>
          <w:sz w:val="22"/>
        </w:rPr>
        <w:t>FEMININO</w:t>
      </w:r>
    </w:p>
    <w:p w14:paraId="77A3F2D0" w14:textId="7D733645" w:rsidR="0055113F" w:rsidRPr="001B5093" w:rsidRDefault="007C4123" w:rsidP="00BD4B61">
      <w:pPr>
        <w:pStyle w:val="Corpodetexto"/>
        <w:ind w:left="1013" w:right="-2"/>
        <w:rPr>
          <w:sz w:val="22"/>
          <w:szCs w:val="22"/>
        </w:rPr>
      </w:pPr>
      <w:r w:rsidRPr="001B5093">
        <w:rPr>
          <w:noProof/>
          <w:sz w:val="22"/>
          <w:szCs w:val="22"/>
        </w:rPr>
        <w:lastRenderedPageBreak/>
        <w:drawing>
          <wp:inline distT="0" distB="0" distL="0" distR="0" wp14:anchorId="6038C877" wp14:editId="5949C0B8">
            <wp:extent cx="4962525" cy="3238500"/>
            <wp:effectExtent l="0" t="0" r="0" b="0"/>
            <wp:docPr id="155959037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2525" cy="3238500"/>
                    </a:xfrm>
                    <a:prstGeom prst="rect">
                      <a:avLst/>
                    </a:prstGeom>
                    <a:noFill/>
                    <a:ln>
                      <a:noFill/>
                    </a:ln>
                  </pic:spPr>
                </pic:pic>
              </a:graphicData>
            </a:graphic>
          </wp:inline>
        </w:drawing>
      </w:r>
    </w:p>
    <w:p w14:paraId="67A6FB76" w14:textId="77777777" w:rsidR="0055113F" w:rsidRPr="00203276" w:rsidRDefault="0055113F" w:rsidP="00BD4B61">
      <w:pPr>
        <w:pStyle w:val="Corpodetexto"/>
        <w:ind w:right="-2"/>
        <w:rPr>
          <w:b/>
          <w:sz w:val="10"/>
          <w:szCs w:val="10"/>
        </w:rPr>
      </w:pPr>
    </w:p>
    <w:p w14:paraId="71C72824" w14:textId="77777777" w:rsidR="005557A2" w:rsidRPr="00203276" w:rsidRDefault="005557A2" w:rsidP="00BD4B61">
      <w:pPr>
        <w:pStyle w:val="Corpodetexto"/>
        <w:ind w:right="-2"/>
        <w:rPr>
          <w:b/>
          <w:sz w:val="2"/>
          <w:szCs w:val="2"/>
        </w:rPr>
      </w:pPr>
    </w:p>
    <w:p w14:paraId="005BD143" w14:textId="77777777" w:rsidR="005557A2" w:rsidRPr="00203276" w:rsidRDefault="005557A2" w:rsidP="00BD4B61">
      <w:pPr>
        <w:pStyle w:val="Corpodetexto"/>
        <w:ind w:right="-2"/>
        <w:rPr>
          <w:b/>
          <w:sz w:val="2"/>
          <w:szCs w:val="2"/>
        </w:rPr>
      </w:pPr>
    </w:p>
    <w:p w14:paraId="520C2F2B" w14:textId="69867C84" w:rsidR="005557A2" w:rsidRPr="00203276" w:rsidRDefault="005557A2" w:rsidP="00BD4B61">
      <w:pPr>
        <w:pStyle w:val="Corpodetexto"/>
        <w:spacing w:before="125"/>
        <w:ind w:right="-2"/>
        <w:rPr>
          <w:b/>
          <w:sz w:val="2"/>
          <w:szCs w:val="2"/>
        </w:rPr>
      </w:pPr>
    </w:p>
    <w:p w14:paraId="4B5291D9" w14:textId="5AFE42BF" w:rsidR="0055113F" w:rsidRPr="001B5093" w:rsidRDefault="0055113F" w:rsidP="007C4123">
      <w:pPr>
        <w:pStyle w:val="PargrafodaLista"/>
        <w:widowControl w:val="0"/>
        <w:numPr>
          <w:ilvl w:val="2"/>
          <w:numId w:val="16"/>
        </w:numPr>
        <w:tabs>
          <w:tab w:val="left" w:pos="793"/>
        </w:tabs>
        <w:autoSpaceDE w:val="0"/>
        <w:autoSpaceDN w:val="0"/>
        <w:spacing w:after="0" w:line="240" w:lineRule="auto"/>
        <w:ind w:left="793" w:right="-2" w:hanging="651"/>
        <w:contextualSpacing w:val="0"/>
        <w:rPr>
          <w:rFonts w:ascii="Times New Roman" w:hAnsi="Times New Roman" w:cs="Times New Roman"/>
          <w:b/>
          <w:sz w:val="22"/>
        </w:rPr>
      </w:pPr>
      <w:r w:rsidRPr="001B5093">
        <w:rPr>
          <w:rFonts w:ascii="Times New Roman" w:hAnsi="Times New Roman" w:cs="Times New Roman"/>
          <w:b/>
          <w:sz w:val="22"/>
        </w:rPr>
        <w:t>PAINEL</w:t>
      </w:r>
      <w:r w:rsidRPr="001B5093">
        <w:rPr>
          <w:rFonts w:ascii="Times New Roman" w:hAnsi="Times New Roman" w:cs="Times New Roman"/>
          <w:b/>
          <w:spacing w:val="-14"/>
          <w:sz w:val="22"/>
        </w:rPr>
        <w:t xml:space="preserve"> </w:t>
      </w:r>
      <w:r w:rsidRPr="001B5093">
        <w:rPr>
          <w:rFonts w:ascii="Times New Roman" w:hAnsi="Times New Roman" w:cs="Times New Roman"/>
          <w:b/>
          <w:sz w:val="22"/>
        </w:rPr>
        <w:t>BALÍSTICO</w:t>
      </w:r>
      <w:r w:rsidRPr="001B5093">
        <w:rPr>
          <w:rFonts w:ascii="Times New Roman" w:hAnsi="Times New Roman" w:cs="Times New Roman"/>
          <w:b/>
          <w:spacing w:val="-13"/>
          <w:sz w:val="22"/>
        </w:rPr>
        <w:t xml:space="preserve"> </w:t>
      </w:r>
      <w:r w:rsidRPr="001B5093">
        <w:rPr>
          <w:rFonts w:ascii="Times New Roman" w:hAnsi="Times New Roman" w:cs="Times New Roman"/>
          <w:b/>
          <w:spacing w:val="-2"/>
          <w:sz w:val="22"/>
        </w:rPr>
        <w:t>MASCULINO</w:t>
      </w:r>
    </w:p>
    <w:p w14:paraId="36838213" w14:textId="6763CFCF" w:rsidR="0055113F" w:rsidRPr="001B5093" w:rsidRDefault="00203276" w:rsidP="00203276">
      <w:pPr>
        <w:pStyle w:val="Corpodetexto"/>
        <w:spacing w:before="97"/>
        <w:ind w:right="-2"/>
        <w:rPr>
          <w:sz w:val="22"/>
        </w:rPr>
        <w:sectPr w:rsidR="0055113F" w:rsidRPr="001B5093" w:rsidSect="00856808">
          <w:headerReference w:type="default" r:id="rId9"/>
          <w:footerReference w:type="default" r:id="rId10"/>
          <w:pgSz w:w="11910" w:h="16840"/>
          <w:pgMar w:top="2127" w:right="853" w:bottom="960" w:left="1100" w:header="709" w:footer="764" w:gutter="0"/>
          <w:cols w:space="720"/>
        </w:sectPr>
      </w:pPr>
      <w:r w:rsidRPr="001B5093">
        <w:rPr>
          <w:noProof/>
          <w:sz w:val="22"/>
          <w:szCs w:val="22"/>
        </w:rPr>
        <w:drawing>
          <wp:anchor distT="0" distB="0" distL="0" distR="0" simplePos="0" relativeHeight="251656704" behindDoc="1" locked="0" layoutInCell="1" allowOverlap="1" wp14:anchorId="3BEE3AB4" wp14:editId="634B5904">
            <wp:simplePos x="0" y="0"/>
            <wp:positionH relativeFrom="page">
              <wp:posOffset>1370330</wp:posOffset>
            </wp:positionH>
            <wp:positionV relativeFrom="paragraph">
              <wp:posOffset>223520</wp:posOffset>
            </wp:positionV>
            <wp:extent cx="4844415" cy="3144520"/>
            <wp:effectExtent l="0" t="0" r="0" b="0"/>
            <wp:wrapTopAndBottom/>
            <wp:docPr id="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4415" cy="314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1E15A" w14:textId="77777777" w:rsidR="0055113F" w:rsidRPr="001B5093" w:rsidRDefault="0055113F" w:rsidP="007C4123">
      <w:pPr>
        <w:pStyle w:val="PargrafodaLista"/>
        <w:widowControl w:val="0"/>
        <w:numPr>
          <w:ilvl w:val="2"/>
          <w:numId w:val="16"/>
        </w:numPr>
        <w:tabs>
          <w:tab w:val="left" w:pos="805"/>
        </w:tabs>
        <w:autoSpaceDE w:val="0"/>
        <w:autoSpaceDN w:val="0"/>
        <w:spacing w:before="1"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z w:val="22"/>
        </w:rPr>
        <w:lastRenderedPageBreak/>
        <w:t>LOGOMARCA</w:t>
      </w:r>
      <w:r w:rsidRPr="001B5093">
        <w:rPr>
          <w:rFonts w:ascii="Times New Roman" w:hAnsi="Times New Roman" w:cs="Times New Roman"/>
          <w:b/>
          <w:spacing w:val="-12"/>
          <w:sz w:val="22"/>
        </w:rPr>
        <w:t xml:space="preserve"> </w:t>
      </w:r>
      <w:r w:rsidRPr="001B5093">
        <w:rPr>
          <w:rFonts w:ascii="Times New Roman" w:hAnsi="Times New Roman" w:cs="Times New Roman"/>
          <w:b/>
          <w:sz w:val="22"/>
        </w:rPr>
        <w:t>DA</w:t>
      </w:r>
      <w:r w:rsidRPr="001B5093">
        <w:rPr>
          <w:rFonts w:ascii="Times New Roman" w:hAnsi="Times New Roman" w:cs="Times New Roman"/>
          <w:b/>
          <w:spacing w:val="-10"/>
          <w:sz w:val="22"/>
        </w:rPr>
        <w:t xml:space="preserve"> </w:t>
      </w:r>
      <w:r w:rsidRPr="001B5093">
        <w:rPr>
          <w:rFonts w:ascii="Times New Roman" w:hAnsi="Times New Roman" w:cs="Times New Roman"/>
          <w:b/>
          <w:sz w:val="22"/>
        </w:rPr>
        <w:t>GUARDA</w:t>
      </w:r>
      <w:r w:rsidRPr="001B5093">
        <w:rPr>
          <w:rFonts w:ascii="Times New Roman" w:hAnsi="Times New Roman" w:cs="Times New Roman"/>
          <w:b/>
          <w:spacing w:val="-10"/>
          <w:sz w:val="22"/>
        </w:rPr>
        <w:t xml:space="preserve"> </w:t>
      </w:r>
      <w:r w:rsidRPr="001B5093">
        <w:rPr>
          <w:rFonts w:ascii="Times New Roman" w:hAnsi="Times New Roman" w:cs="Times New Roman"/>
          <w:b/>
          <w:sz w:val="22"/>
        </w:rPr>
        <w:t>CIVIL</w:t>
      </w:r>
      <w:r w:rsidRPr="001B5093">
        <w:rPr>
          <w:rFonts w:ascii="Times New Roman" w:hAnsi="Times New Roman" w:cs="Times New Roman"/>
          <w:b/>
          <w:spacing w:val="-7"/>
          <w:sz w:val="22"/>
        </w:rPr>
        <w:t xml:space="preserve"> </w:t>
      </w:r>
      <w:r w:rsidRPr="001B5093">
        <w:rPr>
          <w:rFonts w:ascii="Times New Roman" w:hAnsi="Times New Roman" w:cs="Times New Roman"/>
          <w:b/>
          <w:spacing w:val="-2"/>
          <w:sz w:val="22"/>
        </w:rPr>
        <w:t>MUNICIPAL (GMI) E SUPERINTENDÊNCIA MUNICIPAL DE TRÂNSITO E TRANSPORTES DE ITABAIANA (SMTT)</w:t>
      </w:r>
    </w:p>
    <w:p w14:paraId="24CF1A5B" w14:textId="77777777" w:rsidR="0055113F" w:rsidRPr="001B5093" w:rsidRDefault="0055113F" w:rsidP="00BD4B61">
      <w:pPr>
        <w:pStyle w:val="Corpodetexto"/>
        <w:spacing w:before="229"/>
        <w:ind w:right="-2"/>
        <w:rPr>
          <w:b/>
          <w:sz w:val="22"/>
          <w:szCs w:val="22"/>
        </w:rPr>
      </w:pPr>
    </w:p>
    <w:p w14:paraId="3832D4D3" w14:textId="77777777" w:rsidR="0055113F" w:rsidRPr="001B5093" w:rsidRDefault="0055113F" w:rsidP="007C4123">
      <w:pPr>
        <w:pStyle w:val="PargrafodaLista"/>
        <w:widowControl w:val="0"/>
        <w:numPr>
          <w:ilvl w:val="3"/>
          <w:numId w:val="16"/>
        </w:numPr>
        <w:tabs>
          <w:tab w:val="left" w:pos="973"/>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aplicação da logomarca e velcro para tarjeta da Guarda Civil Municipal de Itabaiana nas capas,</w:t>
      </w:r>
      <w:r w:rsidRPr="001B5093">
        <w:rPr>
          <w:rFonts w:ascii="Times New Roman" w:hAnsi="Times New Roman" w:cs="Times New Roman"/>
          <w:spacing w:val="22"/>
          <w:sz w:val="22"/>
        </w:rPr>
        <w:t xml:space="preserve"> </w:t>
      </w:r>
      <w:r w:rsidRPr="001B5093">
        <w:rPr>
          <w:rFonts w:ascii="Times New Roman" w:hAnsi="Times New Roman" w:cs="Times New Roman"/>
          <w:sz w:val="22"/>
        </w:rPr>
        <w:t>vista</w:t>
      </w:r>
      <w:r w:rsidRPr="001B5093">
        <w:rPr>
          <w:rFonts w:ascii="Times New Roman" w:hAnsi="Times New Roman" w:cs="Times New Roman"/>
          <w:spacing w:val="22"/>
          <w:sz w:val="22"/>
        </w:rPr>
        <w:t xml:space="preserve"> </w:t>
      </w:r>
      <w:r w:rsidRPr="001B5093">
        <w:rPr>
          <w:rFonts w:ascii="Times New Roman" w:hAnsi="Times New Roman" w:cs="Times New Roman"/>
          <w:sz w:val="22"/>
        </w:rPr>
        <w:t>externa,</w:t>
      </w:r>
      <w:r w:rsidRPr="001B5093">
        <w:rPr>
          <w:rFonts w:ascii="Times New Roman" w:hAnsi="Times New Roman" w:cs="Times New Roman"/>
          <w:spacing w:val="22"/>
          <w:sz w:val="22"/>
        </w:rPr>
        <w:t xml:space="preserve"> </w:t>
      </w:r>
      <w:r w:rsidRPr="001B5093">
        <w:rPr>
          <w:rFonts w:ascii="Times New Roman" w:hAnsi="Times New Roman" w:cs="Times New Roman"/>
          <w:sz w:val="22"/>
        </w:rPr>
        <w:t>dos</w:t>
      </w:r>
      <w:r w:rsidRPr="001B5093">
        <w:rPr>
          <w:rFonts w:ascii="Times New Roman" w:hAnsi="Times New Roman" w:cs="Times New Roman"/>
          <w:spacing w:val="23"/>
          <w:sz w:val="22"/>
        </w:rPr>
        <w:t xml:space="preserve"> </w:t>
      </w:r>
      <w:r w:rsidRPr="001B5093">
        <w:rPr>
          <w:rFonts w:ascii="Times New Roman" w:hAnsi="Times New Roman" w:cs="Times New Roman"/>
          <w:sz w:val="22"/>
        </w:rPr>
        <w:t>coletes</w:t>
      </w:r>
      <w:r w:rsidRPr="001B5093">
        <w:rPr>
          <w:rFonts w:ascii="Times New Roman" w:hAnsi="Times New Roman" w:cs="Times New Roman"/>
          <w:spacing w:val="23"/>
          <w:sz w:val="22"/>
        </w:rPr>
        <w:t xml:space="preserve"> </w:t>
      </w:r>
      <w:r w:rsidRPr="001B5093">
        <w:rPr>
          <w:rFonts w:ascii="Times New Roman" w:hAnsi="Times New Roman" w:cs="Times New Roman"/>
          <w:sz w:val="22"/>
        </w:rPr>
        <w:t>balísticos</w:t>
      </w:r>
      <w:r w:rsidRPr="001B5093">
        <w:rPr>
          <w:rFonts w:ascii="Times New Roman" w:hAnsi="Times New Roman" w:cs="Times New Roman"/>
          <w:spacing w:val="23"/>
          <w:sz w:val="22"/>
        </w:rPr>
        <w:t xml:space="preserve"> </w:t>
      </w:r>
      <w:r w:rsidRPr="001B5093">
        <w:rPr>
          <w:rFonts w:ascii="Times New Roman" w:hAnsi="Times New Roman" w:cs="Times New Roman"/>
          <w:sz w:val="22"/>
        </w:rPr>
        <w:t>tipo</w:t>
      </w:r>
      <w:r w:rsidRPr="001B5093">
        <w:rPr>
          <w:rFonts w:ascii="Times New Roman" w:hAnsi="Times New Roman" w:cs="Times New Roman"/>
          <w:spacing w:val="22"/>
          <w:sz w:val="22"/>
        </w:rPr>
        <w:t xml:space="preserve"> </w:t>
      </w:r>
      <w:r w:rsidRPr="001B5093">
        <w:rPr>
          <w:rFonts w:ascii="Times New Roman" w:hAnsi="Times New Roman" w:cs="Times New Roman"/>
          <w:sz w:val="22"/>
        </w:rPr>
        <w:t>ostensivos,</w:t>
      </w:r>
      <w:r w:rsidRPr="001B5093">
        <w:rPr>
          <w:rFonts w:ascii="Times New Roman" w:hAnsi="Times New Roman" w:cs="Times New Roman"/>
          <w:spacing w:val="22"/>
          <w:sz w:val="22"/>
        </w:rPr>
        <w:t xml:space="preserve"> </w:t>
      </w:r>
      <w:r w:rsidRPr="001B5093">
        <w:rPr>
          <w:rFonts w:ascii="Times New Roman" w:hAnsi="Times New Roman" w:cs="Times New Roman"/>
          <w:sz w:val="22"/>
        </w:rPr>
        <w:t>deverá</w:t>
      </w:r>
      <w:r w:rsidRPr="001B5093">
        <w:rPr>
          <w:rFonts w:ascii="Times New Roman" w:hAnsi="Times New Roman" w:cs="Times New Roman"/>
          <w:spacing w:val="22"/>
          <w:sz w:val="22"/>
        </w:rPr>
        <w:t xml:space="preserve"> </w:t>
      </w:r>
      <w:r w:rsidRPr="001B5093">
        <w:rPr>
          <w:rFonts w:ascii="Times New Roman" w:hAnsi="Times New Roman" w:cs="Times New Roman"/>
          <w:sz w:val="22"/>
        </w:rPr>
        <w:t>atender</w:t>
      </w:r>
      <w:r w:rsidRPr="001B5093">
        <w:rPr>
          <w:rFonts w:ascii="Times New Roman" w:hAnsi="Times New Roman" w:cs="Times New Roman"/>
          <w:spacing w:val="23"/>
          <w:sz w:val="22"/>
        </w:rPr>
        <w:t xml:space="preserve"> </w:t>
      </w:r>
      <w:r w:rsidRPr="001B5093">
        <w:rPr>
          <w:rFonts w:ascii="Times New Roman" w:hAnsi="Times New Roman" w:cs="Times New Roman"/>
          <w:sz w:val="22"/>
        </w:rPr>
        <w:t>as</w:t>
      </w:r>
      <w:r w:rsidRPr="001B5093">
        <w:rPr>
          <w:rFonts w:ascii="Times New Roman" w:hAnsi="Times New Roman" w:cs="Times New Roman"/>
          <w:spacing w:val="22"/>
          <w:sz w:val="22"/>
        </w:rPr>
        <w:t xml:space="preserve"> </w:t>
      </w:r>
      <w:r w:rsidRPr="001B5093">
        <w:rPr>
          <w:rFonts w:ascii="Times New Roman" w:hAnsi="Times New Roman" w:cs="Times New Roman"/>
          <w:sz w:val="22"/>
        </w:rPr>
        <w:t>seguintes</w:t>
      </w:r>
      <w:r w:rsidRPr="001B5093">
        <w:rPr>
          <w:rFonts w:ascii="Times New Roman" w:hAnsi="Times New Roman" w:cs="Times New Roman"/>
          <w:spacing w:val="23"/>
          <w:sz w:val="22"/>
        </w:rPr>
        <w:t xml:space="preserve"> </w:t>
      </w:r>
      <w:r w:rsidRPr="001B5093">
        <w:rPr>
          <w:rFonts w:ascii="Times New Roman" w:hAnsi="Times New Roman" w:cs="Times New Roman"/>
          <w:sz w:val="22"/>
        </w:rPr>
        <w:t>características:</w:t>
      </w:r>
    </w:p>
    <w:p w14:paraId="111B6C3C" w14:textId="77777777" w:rsidR="0055113F" w:rsidRPr="001B5093" w:rsidRDefault="0055113F" w:rsidP="007C4123">
      <w:pPr>
        <w:pStyle w:val="PargrafodaLista"/>
        <w:widowControl w:val="0"/>
        <w:numPr>
          <w:ilvl w:val="3"/>
          <w:numId w:val="16"/>
        </w:numPr>
        <w:tabs>
          <w:tab w:val="left" w:pos="993"/>
        </w:tabs>
        <w:autoSpaceDE w:val="0"/>
        <w:autoSpaceDN w:val="0"/>
        <w:spacing w:before="230" w:after="0" w:line="240" w:lineRule="auto"/>
        <w:ind w:right="-2" w:firstLine="0"/>
        <w:contextualSpacing w:val="0"/>
        <w:rPr>
          <w:rFonts w:ascii="Times New Roman" w:hAnsi="Times New Roman" w:cs="Times New Roman"/>
          <w:sz w:val="22"/>
        </w:rPr>
      </w:pPr>
      <w:bookmarkStart w:id="2" w:name="_Hlk170298760"/>
      <w:r w:rsidRPr="001B5093">
        <w:rPr>
          <w:rFonts w:ascii="Times New Roman" w:hAnsi="Times New Roman" w:cs="Times New Roman"/>
          <w:sz w:val="22"/>
        </w:rPr>
        <w:t xml:space="preserve">Na parte frontal (GUARDA MUNICIPAL) deverá vir bordado o Brasão da GMI, na altura do peito esquerdo, e uma tarjeta retangular em velcro na medida de 1,5 cm X 8,0 cm, na altura do peito direito para fixação da identificação </w:t>
      </w:r>
      <w:proofErr w:type="gramStart"/>
      <w:r w:rsidRPr="001B5093">
        <w:rPr>
          <w:rFonts w:ascii="Times New Roman" w:hAnsi="Times New Roman" w:cs="Times New Roman"/>
          <w:sz w:val="22"/>
        </w:rPr>
        <w:t>da</w:t>
      </w:r>
      <w:proofErr w:type="gramEnd"/>
      <w:r w:rsidRPr="001B5093">
        <w:rPr>
          <w:rFonts w:ascii="Times New Roman" w:hAnsi="Times New Roman" w:cs="Times New Roman"/>
          <w:sz w:val="22"/>
        </w:rPr>
        <w:t xml:space="preserve"> cada Guarda Municipal</w:t>
      </w:r>
      <w:bookmarkEnd w:id="2"/>
      <w:r w:rsidRPr="001B5093">
        <w:rPr>
          <w:rFonts w:ascii="Times New Roman" w:hAnsi="Times New Roman" w:cs="Times New Roman"/>
          <w:sz w:val="22"/>
        </w:rPr>
        <w:t>.</w:t>
      </w:r>
    </w:p>
    <w:p w14:paraId="6413FB82" w14:textId="57FF4AE7" w:rsidR="0055113F" w:rsidRPr="001B5093" w:rsidRDefault="007C4123" w:rsidP="00BD4B61">
      <w:pPr>
        <w:tabs>
          <w:tab w:val="left" w:pos="993"/>
        </w:tabs>
        <w:spacing w:before="230"/>
        <w:ind w:left="142" w:right="-2"/>
        <w:rPr>
          <w:sz w:val="22"/>
        </w:rPr>
      </w:pPr>
      <w:r w:rsidRPr="001B5093">
        <w:rPr>
          <w:noProof/>
          <w:sz w:val="22"/>
        </w:rPr>
        <w:drawing>
          <wp:anchor distT="0" distB="0" distL="114300" distR="114300" simplePos="0" relativeHeight="251657728" behindDoc="0" locked="0" layoutInCell="1" allowOverlap="1" wp14:anchorId="3D4ED01A" wp14:editId="1FF3D8DF">
            <wp:simplePos x="0" y="0"/>
            <wp:positionH relativeFrom="margin">
              <wp:align>left</wp:align>
            </wp:positionH>
            <wp:positionV relativeFrom="paragraph">
              <wp:posOffset>264160</wp:posOffset>
            </wp:positionV>
            <wp:extent cx="5838190" cy="497205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8190" cy="497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48F87" w14:textId="77777777" w:rsidR="0055113F" w:rsidRPr="001B5093" w:rsidRDefault="0055113F" w:rsidP="00BD4B61">
      <w:pPr>
        <w:tabs>
          <w:tab w:val="left" w:pos="993"/>
        </w:tabs>
        <w:spacing w:before="230"/>
        <w:ind w:left="142" w:right="-2"/>
        <w:rPr>
          <w:sz w:val="22"/>
        </w:rPr>
      </w:pPr>
    </w:p>
    <w:p w14:paraId="5D231E0F" w14:textId="77777777" w:rsidR="0055113F" w:rsidRPr="001B5093" w:rsidRDefault="0055113F" w:rsidP="00BD4B61">
      <w:pPr>
        <w:tabs>
          <w:tab w:val="left" w:pos="993"/>
        </w:tabs>
        <w:spacing w:before="230"/>
        <w:ind w:left="142" w:right="-2"/>
        <w:rPr>
          <w:sz w:val="22"/>
        </w:rPr>
      </w:pPr>
    </w:p>
    <w:p w14:paraId="27451492" w14:textId="77777777" w:rsidR="0055113F" w:rsidRPr="001B5093" w:rsidRDefault="0055113F" w:rsidP="00BD4B61">
      <w:pPr>
        <w:pStyle w:val="Corpodetexto"/>
        <w:spacing w:before="115"/>
        <w:ind w:right="-2"/>
        <w:rPr>
          <w:sz w:val="22"/>
          <w:szCs w:val="22"/>
        </w:rPr>
      </w:pPr>
    </w:p>
    <w:p w14:paraId="2032E6D4" w14:textId="77777777" w:rsidR="00D054AF" w:rsidRPr="001B5093" w:rsidRDefault="00D054AF" w:rsidP="00BD4B61">
      <w:pPr>
        <w:pStyle w:val="Corpodetexto"/>
        <w:spacing w:before="115"/>
        <w:ind w:right="-2"/>
        <w:rPr>
          <w:sz w:val="22"/>
          <w:szCs w:val="22"/>
        </w:rPr>
      </w:pPr>
    </w:p>
    <w:p w14:paraId="5BCE18EC" w14:textId="77777777" w:rsidR="00D054AF" w:rsidRPr="001B5093" w:rsidRDefault="00D054AF" w:rsidP="00BD4B61">
      <w:pPr>
        <w:pStyle w:val="Corpodetexto"/>
        <w:spacing w:before="115"/>
        <w:ind w:right="-2"/>
        <w:rPr>
          <w:sz w:val="22"/>
          <w:szCs w:val="22"/>
        </w:rPr>
      </w:pPr>
    </w:p>
    <w:p w14:paraId="0C9F01A2" w14:textId="77777777" w:rsidR="00D054AF" w:rsidRPr="001B5093" w:rsidRDefault="00D054AF" w:rsidP="00BD4B61">
      <w:pPr>
        <w:pStyle w:val="Corpodetexto"/>
        <w:spacing w:before="115"/>
        <w:ind w:right="-2"/>
        <w:rPr>
          <w:sz w:val="22"/>
          <w:szCs w:val="22"/>
        </w:rPr>
      </w:pPr>
    </w:p>
    <w:p w14:paraId="4B0E6CE8" w14:textId="77777777" w:rsidR="00D054AF" w:rsidRPr="001B5093" w:rsidRDefault="00D054AF" w:rsidP="00BD4B61">
      <w:pPr>
        <w:pStyle w:val="Corpodetexto"/>
        <w:spacing w:before="115"/>
        <w:ind w:right="-2"/>
        <w:rPr>
          <w:sz w:val="22"/>
          <w:szCs w:val="22"/>
        </w:rPr>
      </w:pPr>
    </w:p>
    <w:p w14:paraId="0374DDF2" w14:textId="77777777" w:rsidR="00D054AF" w:rsidRPr="001B5093" w:rsidRDefault="00D054AF" w:rsidP="00BD4B61">
      <w:pPr>
        <w:pStyle w:val="Corpodetexto"/>
        <w:spacing w:before="115"/>
        <w:ind w:right="-2"/>
        <w:rPr>
          <w:sz w:val="22"/>
          <w:szCs w:val="22"/>
        </w:rPr>
      </w:pPr>
    </w:p>
    <w:p w14:paraId="35734257" w14:textId="77777777" w:rsidR="00D054AF" w:rsidRPr="001B5093" w:rsidRDefault="00D054AF" w:rsidP="00BD4B61">
      <w:pPr>
        <w:pStyle w:val="Corpodetexto"/>
        <w:spacing w:before="115"/>
        <w:ind w:right="-2"/>
        <w:rPr>
          <w:sz w:val="22"/>
          <w:szCs w:val="22"/>
        </w:rPr>
      </w:pPr>
    </w:p>
    <w:p w14:paraId="21C4CAA4" w14:textId="77777777" w:rsidR="00D054AF" w:rsidRPr="001B5093" w:rsidRDefault="00D054AF" w:rsidP="00BD4B61">
      <w:pPr>
        <w:pStyle w:val="Corpodetexto"/>
        <w:spacing w:before="115"/>
        <w:ind w:right="-2"/>
        <w:rPr>
          <w:sz w:val="22"/>
          <w:szCs w:val="22"/>
        </w:rPr>
      </w:pPr>
    </w:p>
    <w:p w14:paraId="159EB08D" w14:textId="77777777" w:rsidR="00D054AF" w:rsidRPr="001B5093" w:rsidRDefault="00D054AF" w:rsidP="00BD4B61">
      <w:pPr>
        <w:pStyle w:val="Corpodetexto"/>
        <w:spacing w:before="115"/>
        <w:ind w:right="-2"/>
        <w:rPr>
          <w:sz w:val="22"/>
          <w:szCs w:val="22"/>
        </w:rPr>
      </w:pPr>
    </w:p>
    <w:p w14:paraId="03E7C2D4" w14:textId="77777777" w:rsidR="00D054AF" w:rsidRPr="001B5093" w:rsidRDefault="00D054AF" w:rsidP="00BD4B61">
      <w:pPr>
        <w:pStyle w:val="Corpodetexto"/>
        <w:spacing w:before="115"/>
        <w:ind w:right="-2"/>
        <w:rPr>
          <w:sz w:val="22"/>
          <w:szCs w:val="22"/>
        </w:rPr>
      </w:pPr>
    </w:p>
    <w:p w14:paraId="6D29FBEE" w14:textId="77777777" w:rsidR="00D054AF" w:rsidRPr="001B5093" w:rsidRDefault="00D054AF" w:rsidP="00BD4B61">
      <w:pPr>
        <w:pStyle w:val="Corpodetexto"/>
        <w:spacing w:before="115"/>
        <w:ind w:right="-2"/>
        <w:rPr>
          <w:sz w:val="22"/>
          <w:szCs w:val="22"/>
        </w:rPr>
      </w:pPr>
    </w:p>
    <w:p w14:paraId="7EB2CD26" w14:textId="77777777" w:rsidR="00D054AF" w:rsidRPr="001B5093" w:rsidRDefault="00D054AF" w:rsidP="00BD4B61">
      <w:pPr>
        <w:pStyle w:val="Corpodetexto"/>
        <w:spacing w:before="115"/>
        <w:ind w:right="-2"/>
        <w:rPr>
          <w:sz w:val="22"/>
          <w:szCs w:val="22"/>
        </w:rPr>
      </w:pPr>
    </w:p>
    <w:p w14:paraId="2C751607" w14:textId="77777777" w:rsidR="00D054AF" w:rsidRPr="001B5093" w:rsidRDefault="00D054AF" w:rsidP="00BD4B61">
      <w:pPr>
        <w:pStyle w:val="Corpodetexto"/>
        <w:spacing w:before="115"/>
        <w:ind w:right="-2"/>
        <w:rPr>
          <w:sz w:val="22"/>
          <w:szCs w:val="22"/>
        </w:rPr>
      </w:pPr>
    </w:p>
    <w:p w14:paraId="22DAE1B0" w14:textId="77777777" w:rsidR="00D054AF" w:rsidRPr="001B5093" w:rsidRDefault="00D054AF" w:rsidP="00BD4B61">
      <w:pPr>
        <w:pStyle w:val="Corpodetexto"/>
        <w:spacing w:before="115"/>
        <w:ind w:right="-2"/>
        <w:rPr>
          <w:sz w:val="22"/>
          <w:szCs w:val="22"/>
        </w:rPr>
      </w:pPr>
    </w:p>
    <w:p w14:paraId="4210D9EE" w14:textId="77777777" w:rsidR="00D054AF" w:rsidRPr="001B5093" w:rsidRDefault="00D054AF" w:rsidP="00BD4B61">
      <w:pPr>
        <w:pStyle w:val="Corpodetexto"/>
        <w:spacing w:before="115"/>
        <w:ind w:right="-2"/>
        <w:rPr>
          <w:sz w:val="22"/>
          <w:szCs w:val="22"/>
        </w:rPr>
      </w:pPr>
    </w:p>
    <w:p w14:paraId="1B8553C2" w14:textId="77777777" w:rsidR="00D054AF" w:rsidRPr="001B5093" w:rsidRDefault="00D054AF" w:rsidP="00BD4B61">
      <w:pPr>
        <w:pStyle w:val="Corpodetexto"/>
        <w:spacing w:before="115"/>
        <w:ind w:right="-2"/>
        <w:rPr>
          <w:sz w:val="22"/>
          <w:szCs w:val="22"/>
        </w:rPr>
      </w:pPr>
    </w:p>
    <w:p w14:paraId="64EAFA36" w14:textId="77777777" w:rsidR="00D054AF" w:rsidRPr="001B5093" w:rsidRDefault="00D054AF" w:rsidP="00BD4B61">
      <w:pPr>
        <w:pStyle w:val="Corpodetexto"/>
        <w:spacing w:before="115"/>
        <w:ind w:right="-2"/>
        <w:rPr>
          <w:sz w:val="22"/>
          <w:szCs w:val="22"/>
        </w:rPr>
      </w:pPr>
    </w:p>
    <w:p w14:paraId="258DE76C" w14:textId="77777777" w:rsidR="00D054AF" w:rsidRPr="001B5093" w:rsidRDefault="00D054AF" w:rsidP="00BD4B61">
      <w:pPr>
        <w:pStyle w:val="Corpodetexto"/>
        <w:spacing w:before="115"/>
        <w:ind w:right="-2"/>
        <w:rPr>
          <w:sz w:val="22"/>
          <w:szCs w:val="22"/>
        </w:rPr>
      </w:pPr>
    </w:p>
    <w:p w14:paraId="4FF3F319" w14:textId="77777777" w:rsidR="00D054AF" w:rsidRPr="001B5093" w:rsidRDefault="00D054AF" w:rsidP="007C4123">
      <w:pPr>
        <w:pStyle w:val="PargrafodaLista"/>
        <w:widowControl w:val="0"/>
        <w:numPr>
          <w:ilvl w:val="3"/>
          <w:numId w:val="16"/>
        </w:numPr>
        <w:tabs>
          <w:tab w:val="left" w:pos="969"/>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Na</w:t>
      </w:r>
      <w:r w:rsidRPr="001B5093">
        <w:rPr>
          <w:rFonts w:ascii="Times New Roman" w:hAnsi="Times New Roman" w:cs="Times New Roman"/>
          <w:spacing w:val="-3"/>
          <w:sz w:val="22"/>
        </w:rPr>
        <w:t xml:space="preserve"> </w:t>
      </w:r>
      <w:r w:rsidRPr="001B5093">
        <w:rPr>
          <w:rFonts w:ascii="Times New Roman" w:hAnsi="Times New Roman" w:cs="Times New Roman"/>
          <w:sz w:val="22"/>
        </w:rPr>
        <w:t>parte</w:t>
      </w:r>
      <w:r w:rsidRPr="001B5093">
        <w:rPr>
          <w:rFonts w:ascii="Times New Roman" w:hAnsi="Times New Roman" w:cs="Times New Roman"/>
          <w:spacing w:val="-2"/>
          <w:sz w:val="22"/>
        </w:rPr>
        <w:t xml:space="preserve"> </w:t>
      </w:r>
      <w:r w:rsidRPr="001B5093">
        <w:rPr>
          <w:rFonts w:ascii="Times New Roman" w:hAnsi="Times New Roman" w:cs="Times New Roman"/>
          <w:sz w:val="22"/>
        </w:rPr>
        <w:t>dorsal</w:t>
      </w:r>
      <w:r w:rsidRPr="001B5093">
        <w:rPr>
          <w:rFonts w:ascii="Times New Roman" w:hAnsi="Times New Roman" w:cs="Times New Roman"/>
          <w:spacing w:val="-3"/>
          <w:sz w:val="22"/>
        </w:rPr>
        <w:t xml:space="preserve"> </w:t>
      </w:r>
      <w:r w:rsidRPr="001B5093">
        <w:rPr>
          <w:rFonts w:ascii="Times New Roman" w:hAnsi="Times New Roman" w:cs="Times New Roman"/>
          <w:sz w:val="22"/>
        </w:rPr>
        <w:t>com</w:t>
      </w:r>
      <w:r w:rsidRPr="001B5093">
        <w:rPr>
          <w:rFonts w:ascii="Times New Roman" w:hAnsi="Times New Roman" w:cs="Times New Roman"/>
          <w:spacing w:val="-4"/>
          <w:sz w:val="22"/>
        </w:rPr>
        <w:t xml:space="preserve"> </w:t>
      </w:r>
      <w:r w:rsidRPr="001B5093">
        <w:rPr>
          <w:rFonts w:ascii="Times New Roman" w:hAnsi="Times New Roman" w:cs="Times New Roman"/>
          <w:sz w:val="22"/>
        </w:rPr>
        <w:t>os</w:t>
      </w:r>
      <w:r w:rsidRPr="001B5093">
        <w:rPr>
          <w:rFonts w:ascii="Times New Roman" w:hAnsi="Times New Roman" w:cs="Times New Roman"/>
          <w:spacing w:val="-2"/>
          <w:sz w:val="22"/>
        </w:rPr>
        <w:t xml:space="preserve"> </w:t>
      </w:r>
      <w:r w:rsidRPr="001B5093">
        <w:rPr>
          <w:rFonts w:ascii="Times New Roman" w:hAnsi="Times New Roman" w:cs="Times New Roman"/>
          <w:sz w:val="22"/>
        </w:rPr>
        <w:t>dizeres GMI (GUARDA MUNICIPAL DE ITABAIANA)</w:t>
      </w:r>
      <w:r w:rsidRPr="001B5093">
        <w:rPr>
          <w:rFonts w:ascii="Times New Roman" w:hAnsi="Times New Roman" w:cs="Times New Roman"/>
          <w:spacing w:val="-4"/>
          <w:sz w:val="22"/>
        </w:rPr>
        <w:t xml:space="preserve"> </w:t>
      </w:r>
      <w:r w:rsidRPr="001B5093">
        <w:rPr>
          <w:rFonts w:ascii="Times New Roman" w:hAnsi="Times New Roman" w:cs="Times New Roman"/>
          <w:sz w:val="22"/>
        </w:rPr>
        <w:t>em</w:t>
      </w:r>
      <w:r w:rsidRPr="001B5093">
        <w:rPr>
          <w:rFonts w:ascii="Times New Roman" w:hAnsi="Times New Roman" w:cs="Times New Roman"/>
          <w:spacing w:val="-3"/>
          <w:sz w:val="22"/>
        </w:rPr>
        <w:t xml:space="preserve"> </w:t>
      </w:r>
      <w:r w:rsidRPr="001B5093">
        <w:rPr>
          <w:rFonts w:ascii="Times New Roman" w:hAnsi="Times New Roman" w:cs="Times New Roman"/>
          <w:sz w:val="22"/>
        </w:rPr>
        <w:t xml:space="preserve">arco </w:t>
      </w:r>
      <w:r w:rsidRPr="001B5093">
        <w:rPr>
          <w:rFonts w:ascii="Times New Roman" w:hAnsi="Times New Roman" w:cs="Times New Roman"/>
          <w:spacing w:val="-2"/>
          <w:sz w:val="22"/>
        </w:rPr>
        <w:t>(Bordado).</w:t>
      </w:r>
    </w:p>
    <w:p w14:paraId="5CC1F041" w14:textId="77777777" w:rsidR="00B776EC" w:rsidRPr="001B5093" w:rsidRDefault="00B776EC" w:rsidP="00D054AF">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172AD637" w14:textId="77777777" w:rsidR="00B776EC" w:rsidRPr="001B5093" w:rsidRDefault="00B776EC" w:rsidP="00B776EC">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6168C555" w14:textId="77777777" w:rsidR="00B776EC" w:rsidRPr="001B5093" w:rsidRDefault="00B776EC" w:rsidP="00B776EC">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0B67476B" w14:textId="77777777" w:rsidR="00B776EC" w:rsidRPr="001B5093" w:rsidRDefault="00B776EC" w:rsidP="00B776EC">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142B78D0" w14:textId="77777777" w:rsidR="00B776EC" w:rsidRPr="001B5093" w:rsidRDefault="00B776EC" w:rsidP="00B776EC">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62C68C17" w14:textId="77777777" w:rsidR="0055113F" w:rsidRPr="001B5093" w:rsidRDefault="0055113F" w:rsidP="007C4123">
      <w:pPr>
        <w:pStyle w:val="PargrafodaLista"/>
        <w:widowControl w:val="0"/>
        <w:numPr>
          <w:ilvl w:val="3"/>
          <w:numId w:val="16"/>
        </w:numPr>
        <w:tabs>
          <w:tab w:val="left" w:pos="969"/>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lastRenderedPageBreak/>
        <w:t xml:space="preserve">  LOGOMARCA DA SUPERINTENDÊNCIA MUNICIPAL DE TRÂNSITO E TRANSPORTES DE ITABAIANA/SE (SMTT</w:t>
      </w:r>
    </w:p>
    <w:p w14:paraId="75F947F6" w14:textId="77777777" w:rsidR="005557A2" w:rsidRPr="001B5093" w:rsidRDefault="005557A2" w:rsidP="00BD4B61">
      <w:pPr>
        <w:pStyle w:val="PargrafodaLista"/>
        <w:tabs>
          <w:tab w:val="left" w:pos="993"/>
        </w:tabs>
        <w:spacing w:before="1" w:line="360" w:lineRule="auto"/>
        <w:ind w:right="-2"/>
        <w:rPr>
          <w:rFonts w:ascii="Times New Roman" w:hAnsi="Times New Roman" w:cs="Times New Roman"/>
          <w:b/>
          <w:sz w:val="22"/>
        </w:rPr>
      </w:pPr>
    </w:p>
    <w:p w14:paraId="774AA100" w14:textId="77777777" w:rsidR="0055113F" w:rsidRPr="001B5093" w:rsidRDefault="0055113F" w:rsidP="00BD4B61">
      <w:pPr>
        <w:pStyle w:val="PargrafodaLista"/>
        <w:tabs>
          <w:tab w:val="left" w:pos="993"/>
        </w:tabs>
        <w:spacing w:before="1" w:line="360" w:lineRule="auto"/>
        <w:ind w:right="-2"/>
        <w:rPr>
          <w:rFonts w:ascii="Times New Roman" w:hAnsi="Times New Roman" w:cs="Times New Roman"/>
          <w:b/>
          <w:sz w:val="22"/>
        </w:rPr>
      </w:pPr>
      <w:r w:rsidRPr="001B5093">
        <w:rPr>
          <w:rFonts w:ascii="Times New Roman" w:hAnsi="Times New Roman" w:cs="Times New Roman"/>
          <w:b/>
          <w:sz w:val="22"/>
        </w:rPr>
        <w:t>OBS: A aplicação da logomarca e velcro para tarjeta da Superintendência Municipal de Trânsito e Transportes de Itabaiana nas capas, vista externa, dos coletes balísticos tipo ostensivos, deverá atender as seguintes características:</w:t>
      </w:r>
    </w:p>
    <w:p w14:paraId="050F67ED" w14:textId="77777777" w:rsidR="0055113F" w:rsidRPr="001B5093" w:rsidRDefault="0055113F" w:rsidP="007C4123">
      <w:pPr>
        <w:pStyle w:val="PargrafodaLista"/>
        <w:widowControl w:val="0"/>
        <w:numPr>
          <w:ilvl w:val="0"/>
          <w:numId w:val="19"/>
        </w:numPr>
        <w:tabs>
          <w:tab w:val="left" w:pos="993"/>
        </w:tabs>
        <w:autoSpaceDE w:val="0"/>
        <w:autoSpaceDN w:val="0"/>
        <w:spacing w:before="1" w:after="0" w:line="360" w:lineRule="auto"/>
        <w:ind w:left="611" w:right="-2"/>
        <w:rPr>
          <w:rFonts w:ascii="Times New Roman" w:hAnsi="Times New Roman" w:cs="Times New Roman"/>
          <w:b/>
          <w:sz w:val="22"/>
        </w:rPr>
      </w:pPr>
      <w:r w:rsidRPr="001B5093">
        <w:rPr>
          <w:rFonts w:ascii="Times New Roman" w:hAnsi="Times New Roman" w:cs="Times New Roman"/>
          <w:sz w:val="22"/>
        </w:rPr>
        <w:t>Na parte frontal (SMTT), na parte frontal, na altura do peito, lado esquerdo, deverá vir bordado o Brasão da SMTT</w:t>
      </w:r>
      <w:r w:rsidRPr="001B5093">
        <w:rPr>
          <w:rFonts w:ascii="Times New Roman" w:hAnsi="Times New Roman" w:cs="Times New Roman"/>
          <w:b/>
          <w:sz w:val="22"/>
        </w:rPr>
        <w:t>;</w:t>
      </w:r>
    </w:p>
    <w:p w14:paraId="3B12AA5E" w14:textId="77777777" w:rsidR="0055113F" w:rsidRPr="001B5093" w:rsidRDefault="0055113F" w:rsidP="00BD4B61">
      <w:pPr>
        <w:tabs>
          <w:tab w:val="left" w:pos="993"/>
        </w:tabs>
        <w:spacing w:before="1" w:line="360" w:lineRule="auto"/>
        <w:ind w:left="611" w:right="-2"/>
        <w:contextualSpacing/>
        <w:rPr>
          <w:b/>
          <w:sz w:val="22"/>
          <w:u w:val="single"/>
        </w:rPr>
      </w:pPr>
      <w:r w:rsidRPr="001B5093">
        <w:rPr>
          <w:b/>
          <w:sz w:val="22"/>
          <w:u w:val="single"/>
        </w:rPr>
        <w:t xml:space="preserve">Medidas: </w:t>
      </w:r>
    </w:p>
    <w:p w14:paraId="561EA5A0" w14:textId="77777777" w:rsidR="0055113F" w:rsidRPr="001B5093" w:rsidRDefault="0055113F" w:rsidP="007C4123">
      <w:pPr>
        <w:numPr>
          <w:ilvl w:val="0"/>
          <w:numId w:val="20"/>
        </w:numPr>
        <w:tabs>
          <w:tab w:val="left" w:pos="993"/>
        </w:tabs>
        <w:spacing w:before="1" w:after="262" w:line="360" w:lineRule="auto"/>
        <w:ind w:right="-2"/>
        <w:contextualSpacing/>
        <w:rPr>
          <w:b/>
          <w:sz w:val="22"/>
          <w:u w:val="single"/>
        </w:rPr>
      </w:pPr>
      <w:r w:rsidRPr="001B5093">
        <w:rPr>
          <w:b/>
          <w:sz w:val="22"/>
          <w:u w:val="single"/>
        </w:rPr>
        <w:t>70mm de comprimento x 70mm de altura;</w:t>
      </w:r>
    </w:p>
    <w:p w14:paraId="70C4BDEB" w14:textId="77777777" w:rsidR="0055113F" w:rsidRPr="001B5093" w:rsidRDefault="0055113F" w:rsidP="00BD4B61">
      <w:pPr>
        <w:tabs>
          <w:tab w:val="left" w:pos="969"/>
        </w:tabs>
        <w:ind w:right="-2"/>
        <w:rPr>
          <w:sz w:val="22"/>
        </w:rPr>
      </w:pPr>
      <w:r w:rsidRPr="001B5093">
        <w:rPr>
          <w:sz w:val="22"/>
        </w:rPr>
        <w:object w:dxaOrig="3616" w:dyaOrig="3622" w14:anchorId="7D6F5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15pt;height:334.35pt" o:ole="">
            <v:imagedata r:id="rId13" o:title=""/>
          </v:shape>
          <o:OLEObject Type="Embed" ProgID="CorelDraw.Graphic.21" ShapeID="_x0000_i1025" DrawAspect="Content" ObjectID="_1783774279" r:id="rId14"/>
        </w:object>
      </w:r>
    </w:p>
    <w:p w14:paraId="46B6D58F" w14:textId="77777777" w:rsidR="0055113F" w:rsidRPr="001B5093" w:rsidRDefault="0055113F" w:rsidP="00BD4B61">
      <w:pPr>
        <w:pStyle w:val="Corpodetexto"/>
        <w:ind w:right="-2"/>
        <w:rPr>
          <w:sz w:val="22"/>
          <w:szCs w:val="22"/>
        </w:rPr>
      </w:pPr>
      <w:r w:rsidRPr="001B5093">
        <w:rPr>
          <w:sz w:val="22"/>
          <w:szCs w:val="22"/>
        </w:rPr>
        <w:t xml:space="preserve">  </w:t>
      </w:r>
    </w:p>
    <w:p w14:paraId="6F2BAC15" w14:textId="77777777" w:rsidR="0055113F" w:rsidRPr="001B5093" w:rsidRDefault="0055113F" w:rsidP="00BD4B61">
      <w:pPr>
        <w:pStyle w:val="Corpodetexto"/>
        <w:ind w:right="-2"/>
        <w:rPr>
          <w:sz w:val="22"/>
          <w:szCs w:val="22"/>
        </w:rPr>
      </w:pPr>
    </w:p>
    <w:p w14:paraId="7975995C" w14:textId="77777777" w:rsidR="0055113F" w:rsidRPr="001B5093" w:rsidRDefault="0055113F" w:rsidP="00BD4B61">
      <w:pPr>
        <w:pStyle w:val="Corpodetexto"/>
        <w:ind w:right="-2"/>
        <w:rPr>
          <w:sz w:val="22"/>
          <w:szCs w:val="22"/>
        </w:rPr>
      </w:pPr>
    </w:p>
    <w:p w14:paraId="2F8968D1" w14:textId="77777777" w:rsidR="0055113F" w:rsidRPr="001B5093" w:rsidRDefault="0055113F" w:rsidP="00BD4B61">
      <w:pPr>
        <w:pStyle w:val="Corpodetexto"/>
        <w:ind w:right="-2"/>
        <w:rPr>
          <w:sz w:val="22"/>
          <w:szCs w:val="22"/>
        </w:rPr>
      </w:pPr>
    </w:p>
    <w:p w14:paraId="4586E049" w14:textId="77777777" w:rsidR="0055113F" w:rsidRPr="001B5093" w:rsidRDefault="0055113F" w:rsidP="00BD4B61">
      <w:pPr>
        <w:pStyle w:val="Corpodetexto"/>
        <w:ind w:right="-2"/>
        <w:rPr>
          <w:sz w:val="22"/>
          <w:szCs w:val="22"/>
        </w:rPr>
      </w:pPr>
    </w:p>
    <w:p w14:paraId="6257197F" w14:textId="77777777" w:rsidR="0055113F" w:rsidRPr="001B5093" w:rsidRDefault="0055113F" w:rsidP="00BD4B61">
      <w:pPr>
        <w:pStyle w:val="Corpodetexto"/>
        <w:ind w:right="-2"/>
        <w:rPr>
          <w:sz w:val="22"/>
          <w:szCs w:val="22"/>
        </w:rPr>
      </w:pPr>
    </w:p>
    <w:p w14:paraId="427A1A31" w14:textId="77777777" w:rsidR="0055113F" w:rsidRPr="001B5093" w:rsidRDefault="0055113F" w:rsidP="00BD4B61">
      <w:pPr>
        <w:pStyle w:val="Corpodetexto"/>
        <w:ind w:right="-2"/>
        <w:rPr>
          <w:sz w:val="22"/>
          <w:szCs w:val="22"/>
        </w:rPr>
      </w:pPr>
    </w:p>
    <w:p w14:paraId="614BA9B5" w14:textId="77777777" w:rsidR="0055113F" w:rsidRPr="001B5093" w:rsidRDefault="0055113F" w:rsidP="00BD4B61">
      <w:pPr>
        <w:pStyle w:val="Corpodetexto"/>
        <w:ind w:right="-2"/>
        <w:rPr>
          <w:sz w:val="22"/>
          <w:szCs w:val="22"/>
        </w:rPr>
      </w:pPr>
    </w:p>
    <w:p w14:paraId="2EBA71C7" w14:textId="77777777" w:rsidR="0055113F" w:rsidRPr="001B5093" w:rsidRDefault="0055113F" w:rsidP="00BD4B61">
      <w:pPr>
        <w:pStyle w:val="Corpodetexto"/>
        <w:ind w:right="-2"/>
        <w:rPr>
          <w:sz w:val="22"/>
          <w:szCs w:val="22"/>
        </w:rPr>
      </w:pPr>
    </w:p>
    <w:p w14:paraId="41AB9DC9"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 xml:space="preserve">Na parte frontal, na altura do peito, lado direito, deverá vir uma tarjeta retangular em velcro, na medida de 2,5 cm de altura X 11,0 cm de comprimento, para fixação da </w:t>
      </w:r>
    </w:p>
    <w:p w14:paraId="6FD0EE3A" w14:textId="77777777" w:rsidR="0055113F" w:rsidRPr="001B5093" w:rsidRDefault="0055113F" w:rsidP="00BD4B61">
      <w:pPr>
        <w:pStyle w:val="Corpodetexto"/>
        <w:ind w:right="-2"/>
        <w:rPr>
          <w:sz w:val="22"/>
          <w:szCs w:val="22"/>
        </w:rPr>
      </w:pPr>
      <w:r w:rsidRPr="001B5093">
        <w:rPr>
          <w:sz w:val="22"/>
          <w:szCs w:val="22"/>
        </w:rPr>
        <w:t xml:space="preserve">identificação </w:t>
      </w:r>
      <w:proofErr w:type="gramStart"/>
      <w:r w:rsidRPr="001B5093">
        <w:rPr>
          <w:sz w:val="22"/>
          <w:szCs w:val="22"/>
        </w:rPr>
        <w:t>da</w:t>
      </w:r>
      <w:proofErr w:type="gramEnd"/>
      <w:r w:rsidRPr="001B5093">
        <w:rPr>
          <w:sz w:val="22"/>
          <w:szCs w:val="22"/>
        </w:rPr>
        <w:t xml:space="preserve"> cada Agente de Trânsito.</w:t>
      </w:r>
    </w:p>
    <w:p w14:paraId="3D50087A"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Na parte dorsal deverá vir bordado a logomarca da SMTT centralizada.</w:t>
      </w:r>
    </w:p>
    <w:p w14:paraId="42620F41" w14:textId="77777777" w:rsidR="0055113F" w:rsidRPr="001B5093" w:rsidRDefault="0055113F" w:rsidP="00BD4B61">
      <w:pPr>
        <w:pStyle w:val="Corpodetexto"/>
        <w:ind w:right="-2"/>
        <w:rPr>
          <w:sz w:val="22"/>
          <w:szCs w:val="22"/>
        </w:rPr>
      </w:pPr>
    </w:p>
    <w:p w14:paraId="46F00FC6" w14:textId="1D78EB86" w:rsidR="0055113F" w:rsidRPr="001B5093" w:rsidRDefault="007C4123" w:rsidP="00BD4B61">
      <w:pPr>
        <w:pStyle w:val="Corpodetexto"/>
        <w:ind w:right="-2"/>
        <w:rPr>
          <w:sz w:val="22"/>
          <w:szCs w:val="22"/>
        </w:rPr>
      </w:pPr>
      <w:r w:rsidRPr="001B5093">
        <w:rPr>
          <w:noProof/>
          <w:sz w:val="22"/>
          <w:szCs w:val="22"/>
        </w:rPr>
        <w:drawing>
          <wp:anchor distT="0" distB="0" distL="114300" distR="114300" simplePos="0" relativeHeight="251658752" behindDoc="0" locked="0" layoutInCell="1" allowOverlap="1" wp14:anchorId="13923E94" wp14:editId="64AEB594">
            <wp:simplePos x="0" y="0"/>
            <wp:positionH relativeFrom="column">
              <wp:posOffset>0</wp:posOffset>
            </wp:positionH>
            <wp:positionV relativeFrom="paragraph">
              <wp:posOffset>142875</wp:posOffset>
            </wp:positionV>
            <wp:extent cx="6169660" cy="3383280"/>
            <wp:effectExtent l="0" t="0" r="0" b="0"/>
            <wp:wrapSquare wrapText="bothSides"/>
            <wp:docPr id="18565436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966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9ECA2" w14:textId="77777777" w:rsidR="0055113F" w:rsidRPr="001B5093" w:rsidRDefault="0055113F" w:rsidP="00BD4B61">
      <w:pPr>
        <w:pStyle w:val="Corpodetexto"/>
        <w:ind w:right="-2"/>
        <w:rPr>
          <w:sz w:val="22"/>
          <w:szCs w:val="22"/>
        </w:rPr>
      </w:pPr>
      <w:r w:rsidRPr="001B5093">
        <w:rPr>
          <w:sz w:val="22"/>
          <w:szCs w:val="22"/>
        </w:rPr>
        <w:t>Medidas:</w:t>
      </w:r>
    </w:p>
    <w:p w14:paraId="6617C430" w14:textId="77777777" w:rsidR="0055113F" w:rsidRPr="001B5093" w:rsidRDefault="0055113F" w:rsidP="00BD4B61">
      <w:pPr>
        <w:pStyle w:val="Corpodetexto"/>
        <w:ind w:right="-2"/>
        <w:rPr>
          <w:sz w:val="22"/>
          <w:szCs w:val="22"/>
        </w:rPr>
      </w:pPr>
    </w:p>
    <w:p w14:paraId="38CE4E44"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Tamanho total fundo: 270mm comprimento x 150mm altura;</w:t>
      </w:r>
    </w:p>
    <w:p w14:paraId="5D9D559A"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Letras fonte: Arial Black na cor branca;</w:t>
      </w:r>
    </w:p>
    <w:p w14:paraId="77E9D90C"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Letras “SMTT”: 250mm comprimento x 70mm altura;</w:t>
      </w:r>
    </w:p>
    <w:p w14:paraId="613894F9"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Faixa cor branca: 270mm de comprimento x 3mm altura;</w:t>
      </w:r>
    </w:p>
    <w:p w14:paraId="52B7F8C9"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Letras “SUPERINTENDÊNCIA MUNICIPAL DE TRÂNSITO E TRANSPORTES ITABAIANA/SE”: 260mm de comprimento x 40mm de altura;</w:t>
      </w:r>
    </w:p>
    <w:p w14:paraId="76D0192C" w14:textId="77777777" w:rsidR="0055113F" w:rsidRPr="001B5093" w:rsidRDefault="0055113F" w:rsidP="00BD4B61">
      <w:pPr>
        <w:pStyle w:val="Corpodetexto"/>
        <w:ind w:right="-2"/>
        <w:rPr>
          <w:sz w:val="22"/>
          <w:szCs w:val="22"/>
        </w:rPr>
      </w:pPr>
    </w:p>
    <w:p w14:paraId="2862AB3E" w14:textId="77777777" w:rsidR="0055113F" w:rsidRPr="001B5093" w:rsidRDefault="0055113F" w:rsidP="007C4123">
      <w:pPr>
        <w:pStyle w:val="Ttulo1"/>
        <w:numPr>
          <w:ilvl w:val="2"/>
          <w:numId w:val="16"/>
        </w:numPr>
        <w:tabs>
          <w:tab w:val="left" w:pos="805"/>
        </w:tabs>
        <w:ind w:left="805" w:right="-2" w:hanging="663"/>
        <w:rPr>
          <w:sz w:val="22"/>
        </w:rPr>
      </w:pPr>
      <w:r w:rsidRPr="001B5093">
        <w:rPr>
          <w:sz w:val="22"/>
        </w:rPr>
        <w:t>DOCUMENTOS</w:t>
      </w:r>
      <w:r w:rsidRPr="001B5093">
        <w:rPr>
          <w:spacing w:val="-10"/>
          <w:sz w:val="22"/>
        </w:rPr>
        <w:t xml:space="preserve"> </w:t>
      </w:r>
      <w:r w:rsidRPr="001B5093">
        <w:rPr>
          <w:spacing w:val="-2"/>
          <w:sz w:val="22"/>
        </w:rPr>
        <w:t>OBRIGATÓRIOS</w:t>
      </w:r>
    </w:p>
    <w:p w14:paraId="6C501F8B" w14:textId="77777777" w:rsidR="0055113F" w:rsidRPr="001B5093" w:rsidRDefault="0055113F" w:rsidP="007C4123">
      <w:pPr>
        <w:pStyle w:val="PargrafodaLista"/>
        <w:widowControl w:val="0"/>
        <w:numPr>
          <w:ilvl w:val="3"/>
          <w:numId w:val="16"/>
        </w:numPr>
        <w:tabs>
          <w:tab w:val="left" w:pos="1029"/>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empresa vencedora deverá apresentar no ato da assinatura do contrato, os seguintes documentos técnicos:</w:t>
      </w:r>
    </w:p>
    <w:p w14:paraId="4E7E6228" w14:textId="77777777" w:rsidR="0055113F" w:rsidRPr="00B746F8" w:rsidRDefault="0055113F" w:rsidP="007C4123">
      <w:pPr>
        <w:pStyle w:val="PargrafodaLista"/>
        <w:widowControl w:val="0"/>
        <w:numPr>
          <w:ilvl w:val="0"/>
          <w:numId w:val="15"/>
        </w:numPr>
        <w:tabs>
          <w:tab w:val="left" w:pos="388"/>
        </w:tabs>
        <w:autoSpaceDE w:val="0"/>
        <w:autoSpaceDN w:val="0"/>
        <w:spacing w:after="0" w:line="240" w:lineRule="auto"/>
        <w:ind w:left="142" w:right="-2" w:firstLine="0"/>
        <w:contextualSpacing w:val="0"/>
        <w:rPr>
          <w:rFonts w:ascii="Times New Roman" w:hAnsi="Times New Roman" w:cs="Times New Roman"/>
          <w:color w:val="auto"/>
          <w:sz w:val="22"/>
        </w:rPr>
      </w:pPr>
      <w:r w:rsidRPr="00B746F8">
        <w:rPr>
          <w:rFonts w:ascii="Times New Roman" w:hAnsi="Times New Roman" w:cs="Times New Roman"/>
          <w:color w:val="auto"/>
          <w:sz w:val="22"/>
        </w:rPr>
        <w:t>RAT (Relatório de</w:t>
      </w:r>
      <w:r w:rsidRPr="00B746F8">
        <w:rPr>
          <w:rFonts w:ascii="Times New Roman" w:hAnsi="Times New Roman" w:cs="Times New Roman"/>
          <w:color w:val="auto"/>
          <w:spacing w:val="-1"/>
          <w:sz w:val="22"/>
        </w:rPr>
        <w:t xml:space="preserve"> </w:t>
      </w:r>
      <w:r w:rsidRPr="00B746F8">
        <w:rPr>
          <w:rFonts w:ascii="Times New Roman" w:hAnsi="Times New Roman" w:cs="Times New Roman"/>
          <w:color w:val="auto"/>
          <w:sz w:val="22"/>
        </w:rPr>
        <w:t>Avaliação Técnica) e RETEX (Relatório Técnico Experimental) específicos do objeto ofertado, emitidos pelo Ministério da Defesa – Exército Brasileiro;</w:t>
      </w:r>
    </w:p>
    <w:p w14:paraId="6188737E" w14:textId="77777777" w:rsidR="0055113F" w:rsidRPr="001B5093" w:rsidRDefault="0055113F" w:rsidP="00BD4B61">
      <w:pPr>
        <w:pStyle w:val="Corpodetexto"/>
        <w:spacing w:before="114"/>
        <w:ind w:right="-2"/>
        <w:rPr>
          <w:sz w:val="22"/>
          <w:szCs w:val="22"/>
        </w:rPr>
      </w:pPr>
    </w:p>
    <w:p w14:paraId="4AC3963E" w14:textId="77777777" w:rsidR="0055113F" w:rsidRPr="001B5093" w:rsidRDefault="0055113F" w:rsidP="007C4123">
      <w:pPr>
        <w:pStyle w:val="PargrafodaLista"/>
        <w:widowControl w:val="0"/>
        <w:numPr>
          <w:ilvl w:val="0"/>
          <w:numId w:val="15"/>
        </w:numPr>
        <w:tabs>
          <w:tab w:val="left" w:pos="411"/>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Título de Registro se for fabricante ou o Certificado de Registro, se comerciante, do objeto Colete Balístico, ambos expedidos pelo Exército Brasileiro.</w:t>
      </w:r>
    </w:p>
    <w:p w14:paraId="4C67B0D3" w14:textId="77777777" w:rsidR="0055113F" w:rsidRPr="001B5093" w:rsidRDefault="0055113F" w:rsidP="00BD4B61">
      <w:pPr>
        <w:pStyle w:val="Corpodetexto"/>
        <w:spacing w:before="116"/>
        <w:ind w:right="-2"/>
        <w:rPr>
          <w:sz w:val="22"/>
          <w:szCs w:val="22"/>
        </w:rPr>
      </w:pPr>
    </w:p>
    <w:p w14:paraId="40F7627F" w14:textId="77777777" w:rsidR="0055113F" w:rsidRPr="001B5093" w:rsidRDefault="0055113F" w:rsidP="007C4123">
      <w:pPr>
        <w:pStyle w:val="PargrafodaLista"/>
        <w:widowControl w:val="0"/>
        <w:numPr>
          <w:ilvl w:val="0"/>
          <w:numId w:val="15"/>
        </w:numPr>
        <w:tabs>
          <w:tab w:val="left" w:pos="365"/>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Garantia</w:t>
      </w:r>
      <w:r w:rsidRPr="001B5093">
        <w:rPr>
          <w:rFonts w:ascii="Times New Roman" w:hAnsi="Times New Roman" w:cs="Times New Roman"/>
          <w:spacing w:val="-1"/>
          <w:sz w:val="22"/>
        </w:rPr>
        <w:t xml:space="preserve"> </w:t>
      </w:r>
      <w:r w:rsidRPr="001B5093">
        <w:rPr>
          <w:rFonts w:ascii="Times New Roman" w:hAnsi="Times New Roman" w:cs="Times New Roman"/>
          <w:sz w:val="22"/>
        </w:rPr>
        <w:t>dos</w:t>
      </w:r>
      <w:r w:rsidRPr="001B5093">
        <w:rPr>
          <w:rFonts w:ascii="Times New Roman" w:hAnsi="Times New Roman" w:cs="Times New Roman"/>
          <w:spacing w:val="-3"/>
          <w:sz w:val="22"/>
        </w:rPr>
        <w:t xml:space="preserve"> </w:t>
      </w:r>
      <w:r w:rsidRPr="001B5093">
        <w:rPr>
          <w:rFonts w:ascii="Times New Roman" w:hAnsi="Times New Roman" w:cs="Times New Roman"/>
          <w:sz w:val="22"/>
        </w:rPr>
        <w:t>coletes</w:t>
      </w:r>
      <w:r w:rsidRPr="001B5093">
        <w:rPr>
          <w:rFonts w:ascii="Times New Roman" w:hAnsi="Times New Roman" w:cs="Times New Roman"/>
          <w:spacing w:val="-1"/>
          <w:sz w:val="22"/>
        </w:rPr>
        <w:t xml:space="preserve"> </w:t>
      </w:r>
      <w:r w:rsidRPr="001B5093">
        <w:rPr>
          <w:rFonts w:ascii="Times New Roman" w:hAnsi="Times New Roman" w:cs="Times New Roman"/>
          <w:sz w:val="22"/>
        </w:rPr>
        <w:t>e</w:t>
      </w:r>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1"/>
          <w:sz w:val="22"/>
        </w:rPr>
        <w:t xml:space="preserve"> </w:t>
      </w:r>
      <w:r w:rsidRPr="001B5093">
        <w:rPr>
          <w:rFonts w:ascii="Times New Roman" w:hAnsi="Times New Roman" w:cs="Times New Roman"/>
          <w:sz w:val="22"/>
        </w:rPr>
        <w:t>validade</w:t>
      </w:r>
      <w:r w:rsidRPr="001B5093">
        <w:rPr>
          <w:rFonts w:ascii="Times New Roman" w:hAnsi="Times New Roman" w:cs="Times New Roman"/>
          <w:spacing w:val="-1"/>
          <w:sz w:val="22"/>
        </w:rPr>
        <w:t xml:space="preserve"> </w:t>
      </w:r>
      <w:r w:rsidRPr="001B5093">
        <w:rPr>
          <w:rFonts w:ascii="Times New Roman" w:hAnsi="Times New Roman" w:cs="Times New Roman"/>
          <w:sz w:val="22"/>
        </w:rPr>
        <w:t>dos</w:t>
      </w:r>
      <w:r w:rsidRPr="001B5093">
        <w:rPr>
          <w:rFonts w:ascii="Times New Roman" w:hAnsi="Times New Roman" w:cs="Times New Roman"/>
          <w:spacing w:val="-1"/>
          <w:sz w:val="22"/>
        </w:rPr>
        <w:t xml:space="preserve"> </w:t>
      </w:r>
      <w:r w:rsidRPr="001B5093">
        <w:rPr>
          <w:rFonts w:ascii="Times New Roman" w:hAnsi="Times New Roman" w:cs="Times New Roman"/>
          <w:sz w:val="22"/>
        </w:rPr>
        <w:t>painéis</w:t>
      </w:r>
      <w:r w:rsidRPr="001B5093">
        <w:rPr>
          <w:rFonts w:ascii="Times New Roman" w:hAnsi="Times New Roman" w:cs="Times New Roman"/>
          <w:spacing w:val="-1"/>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z w:val="22"/>
        </w:rPr>
        <w:t>proteção</w:t>
      </w:r>
      <w:r w:rsidRPr="001B5093">
        <w:rPr>
          <w:rFonts w:ascii="Times New Roman" w:hAnsi="Times New Roman" w:cs="Times New Roman"/>
          <w:spacing w:val="-1"/>
          <w:sz w:val="22"/>
        </w:rPr>
        <w:t xml:space="preserve"> </w:t>
      </w:r>
      <w:r w:rsidRPr="001B5093">
        <w:rPr>
          <w:rFonts w:ascii="Times New Roman" w:hAnsi="Times New Roman" w:cs="Times New Roman"/>
          <w:sz w:val="22"/>
        </w:rPr>
        <w:t>balísticas</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1"/>
          <w:sz w:val="22"/>
        </w:rPr>
        <w:t xml:space="preserve"> </w:t>
      </w:r>
      <w:r w:rsidRPr="001B5093">
        <w:rPr>
          <w:rFonts w:ascii="Times New Roman" w:hAnsi="Times New Roman" w:cs="Times New Roman"/>
          <w:sz w:val="22"/>
        </w:rPr>
        <w:t>no</w:t>
      </w:r>
      <w:r w:rsidRPr="001B5093">
        <w:rPr>
          <w:rFonts w:ascii="Times New Roman" w:hAnsi="Times New Roman" w:cs="Times New Roman"/>
          <w:spacing w:val="-3"/>
          <w:sz w:val="22"/>
        </w:rPr>
        <w:t xml:space="preserve"> </w:t>
      </w:r>
      <w:r w:rsidRPr="001B5093">
        <w:rPr>
          <w:rFonts w:ascii="Times New Roman" w:hAnsi="Times New Roman" w:cs="Times New Roman"/>
          <w:sz w:val="22"/>
        </w:rPr>
        <w:t>mínimo,</w:t>
      </w:r>
      <w:r w:rsidRPr="001B5093">
        <w:rPr>
          <w:rFonts w:ascii="Times New Roman" w:hAnsi="Times New Roman" w:cs="Times New Roman"/>
          <w:spacing w:val="-3"/>
          <w:sz w:val="22"/>
        </w:rPr>
        <w:t xml:space="preserve"> </w:t>
      </w:r>
      <w:r w:rsidRPr="001B5093">
        <w:rPr>
          <w:rFonts w:ascii="Times New Roman" w:hAnsi="Times New Roman" w:cs="Times New Roman"/>
          <w:sz w:val="22"/>
        </w:rPr>
        <w:t>6</w:t>
      </w:r>
      <w:r w:rsidRPr="001B5093">
        <w:rPr>
          <w:rFonts w:ascii="Times New Roman" w:hAnsi="Times New Roman" w:cs="Times New Roman"/>
          <w:spacing w:val="-1"/>
          <w:sz w:val="22"/>
        </w:rPr>
        <w:t xml:space="preserve"> </w:t>
      </w:r>
      <w:r w:rsidRPr="001B5093">
        <w:rPr>
          <w:rFonts w:ascii="Times New Roman" w:hAnsi="Times New Roman" w:cs="Times New Roman"/>
          <w:sz w:val="22"/>
        </w:rPr>
        <w:t>(seis)</w:t>
      </w:r>
      <w:r w:rsidRPr="001B5093">
        <w:rPr>
          <w:rFonts w:ascii="Times New Roman" w:hAnsi="Times New Roman" w:cs="Times New Roman"/>
          <w:spacing w:val="-2"/>
          <w:sz w:val="22"/>
        </w:rPr>
        <w:t xml:space="preserve"> </w:t>
      </w:r>
      <w:r w:rsidRPr="001B5093">
        <w:rPr>
          <w:rFonts w:ascii="Times New Roman" w:hAnsi="Times New Roman" w:cs="Times New Roman"/>
          <w:sz w:val="22"/>
        </w:rPr>
        <w:t>anos,</w:t>
      </w:r>
      <w:r w:rsidRPr="001B5093">
        <w:rPr>
          <w:rFonts w:ascii="Times New Roman" w:hAnsi="Times New Roman" w:cs="Times New Roman"/>
          <w:spacing w:val="-1"/>
          <w:sz w:val="22"/>
        </w:rPr>
        <w:t xml:space="preserve"> </w:t>
      </w:r>
      <w:r w:rsidRPr="001B5093">
        <w:rPr>
          <w:rFonts w:ascii="Times New Roman" w:hAnsi="Times New Roman" w:cs="Times New Roman"/>
          <w:sz w:val="22"/>
        </w:rPr>
        <w:t xml:space="preserve">sendo que </w:t>
      </w:r>
      <w:r w:rsidRPr="001B5093">
        <w:rPr>
          <w:rFonts w:ascii="Times New Roman" w:hAnsi="Times New Roman" w:cs="Times New Roman"/>
          <w:sz w:val="22"/>
        </w:rPr>
        <w:lastRenderedPageBreak/>
        <w:t>esta informação deverá constar da etiqueta de identificação de todos os coletes.</w:t>
      </w:r>
    </w:p>
    <w:p w14:paraId="6D8A85CA" w14:textId="77777777" w:rsidR="0055113F" w:rsidRPr="001B5093" w:rsidRDefault="0055113F" w:rsidP="00BD4B61">
      <w:pPr>
        <w:pStyle w:val="Corpodetexto"/>
        <w:spacing w:before="114"/>
        <w:ind w:right="-2"/>
        <w:rPr>
          <w:sz w:val="22"/>
          <w:szCs w:val="22"/>
        </w:rPr>
      </w:pPr>
    </w:p>
    <w:p w14:paraId="64A5A5EA" w14:textId="77777777" w:rsidR="0055113F" w:rsidRPr="00B746F8" w:rsidRDefault="0055113F" w:rsidP="007C4123">
      <w:pPr>
        <w:pStyle w:val="PargrafodaLista"/>
        <w:widowControl w:val="0"/>
        <w:numPr>
          <w:ilvl w:val="0"/>
          <w:numId w:val="15"/>
        </w:numPr>
        <w:tabs>
          <w:tab w:val="left" w:pos="362"/>
        </w:tabs>
        <w:autoSpaceDE w:val="0"/>
        <w:autoSpaceDN w:val="0"/>
        <w:spacing w:after="0" w:line="240" w:lineRule="auto"/>
        <w:ind w:left="362" w:right="-2" w:hanging="220"/>
        <w:contextualSpacing w:val="0"/>
        <w:rPr>
          <w:rFonts w:ascii="Times New Roman" w:hAnsi="Times New Roman" w:cs="Times New Roman"/>
          <w:sz w:val="22"/>
        </w:rPr>
      </w:pPr>
      <w:r w:rsidRPr="001B5093">
        <w:rPr>
          <w:rFonts w:ascii="Times New Roman" w:hAnsi="Times New Roman" w:cs="Times New Roman"/>
          <w:sz w:val="22"/>
        </w:rPr>
        <w:t>Apresentar</w:t>
      </w:r>
      <w:r w:rsidRPr="001B5093">
        <w:rPr>
          <w:rFonts w:ascii="Times New Roman" w:hAnsi="Times New Roman" w:cs="Times New Roman"/>
          <w:spacing w:val="-7"/>
          <w:sz w:val="22"/>
        </w:rPr>
        <w:t xml:space="preserve"> </w:t>
      </w:r>
      <w:r w:rsidRPr="001B5093">
        <w:rPr>
          <w:rFonts w:ascii="Times New Roman" w:hAnsi="Times New Roman" w:cs="Times New Roman"/>
          <w:sz w:val="22"/>
        </w:rPr>
        <w:t>certificado</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aprovação</w:t>
      </w:r>
      <w:r w:rsidRPr="001B5093">
        <w:rPr>
          <w:rFonts w:ascii="Times New Roman" w:hAnsi="Times New Roman" w:cs="Times New Roman"/>
          <w:spacing w:val="-3"/>
          <w:sz w:val="22"/>
        </w:rPr>
        <w:t xml:space="preserve"> </w:t>
      </w:r>
      <w:r w:rsidRPr="001B5093">
        <w:rPr>
          <w:rFonts w:ascii="Times New Roman" w:hAnsi="Times New Roman" w:cs="Times New Roman"/>
          <w:sz w:val="22"/>
        </w:rPr>
        <w:t>–</w:t>
      </w:r>
      <w:r w:rsidRPr="001B5093">
        <w:rPr>
          <w:rFonts w:ascii="Times New Roman" w:hAnsi="Times New Roman" w:cs="Times New Roman"/>
          <w:spacing w:val="-4"/>
          <w:sz w:val="22"/>
        </w:rPr>
        <w:t xml:space="preserve"> </w:t>
      </w:r>
      <w:r w:rsidRPr="001B5093">
        <w:rPr>
          <w:rFonts w:ascii="Times New Roman" w:hAnsi="Times New Roman" w:cs="Times New Roman"/>
          <w:sz w:val="22"/>
        </w:rPr>
        <w:t>CA,</w:t>
      </w:r>
      <w:r w:rsidRPr="001B5093">
        <w:rPr>
          <w:rFonts w:ascii="Times New Roman" w:hAnsi="Times New Roman" w:cs="Times New Roman"/>
          <w:spacing w:val="-4"/>
          <w:sz w:val="22"/>
        </w:rPr>
        <w:t xml:space="preserve"> </w:t>
      </w:r>
      <w:r w:rsidRPr="001B5093">
        <w:rPr>
          <w:rFonts w:ascii="Times New Roman" w:hAnsi="Times New Roman" w:cs="Times New Roman"/>
          <w:sz w:val="22"/>
        </w:rPr>
        <w:t>dentro</w:t>
      </w:r>
      <w:r w:rsidRPr="001B5093">
        <w:rPr>
          <w:rFonts w:ascii="Times New Roman" w:hAnsi="Times New Roman" w:cs="Times New Roman"/>
          <w:spacing w:val="-3"/>
          <w:sz w:val="22"/>
        </w:rPr>
        <w:t xml:space="preserve"> </w:t>
      </w:r>
      <w:r w:rsidRPr="001B5093">
        <w:rPr>
          <w:rFonts w:ascii="Times New Roman" w:hAnsi="Times New Roman" w:cs="Times New Roman"/>
          <w:sz w:val="22"/>
        </w:rPr>
        <w:t>do</w:t>
      </w:r>
      <w:r w:rsidRPr="001B5093">
        <w:rPr>
          <w:rFonts w:ascii="Times New Roman" w:hAnsi="Times New Roman" w:cs="Times New Roman"/>
          <w:spacing w:val="-5"/>
          <w:sz w:val="22"/>
        </w:rPr>
        <w:t xml:space="preserve"> </w:t>
      </w:r>
      <w:r w:rsidRPr="001B5093">
        <w:rPr>
          <w:rFonts w:ascii="Times New Roman" w:hAnsi="Times New Roman" w:cs="Times New Roman"/>
          <w:sz w:val="22"/>
        </w:rPr>
        <w:t>prazo</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pacing w:val="-2"/>
          <w:sz w:val="22"/>
        </w:rPr>
        <w:t>validade.</w:t>
      </w:r>
    </w:p>
    <w:p w14:paraId="589800A8" w14:textId="77777777" w:rsidR="00B746F8" w:rsidRPr="00B746F8" w:rsidRDefault="00B746F8" w:rsidP="00B746F8">
      <w:pPr>
        <w:pStyle w:val="PargrafodaLista"/>
        <w:rPr>
          <w:rFonts w:ascii="Times New Roman" w:hAnsi="Times New Roman" w:cs="Times New Roman"/>
          <w:sz w:val="22"/>
        </w:rPr>
      </w:pPr>
    </w:p>
    <w:p w14:paraId="6B5936CB" w14:textId="606D0D44" w:rsidR="00B746F8" w:rsidRPr="00B746F8" w:rsidRDefault="00B746F8" w:rsidP="007C4123">
      <w:pPr>
        <w:pStyle w:val="PargrafodaLista"/>
        <w:widowControl w:val="0"/>
        <w:numPr>
          <w:ilvl w:val="0"/>
          <w:numId w:val="15"/>
        </w:numPr>
        <w:tabs>
          <w:tab w:val="left" w:pos="362"/>
        </w:tabs>
        <w:autoSpaceDE w:val="0"/>
        <w:autoSpaceDN w:val="0"/>
        <w:spacing w:after="0" w:line="240" w:lineRule="auto"/>
        <w:ind w:left="362" w:right="-2" w:hanging="220"/>
        <w:contextualSpacing w:val="0"/>
        <w:rPr>
          <w:rFonts w:ascii="Times New Roman" w:hAnsi="Times New Roman" w:cs="Times New Roman"/>
          <w:sz w:val="24"/>
          <w:szCs w:val="24"/>
        </w:rPr>
      </w:pPr>
      <w:r w:rsidRPr="00B746F8">
        <w:rPr>
          <w:rFonts w:ascii="Times New Roman" w:hAnsi="Times New Roman" w:cs="Times New Roman"/>
          <w:sz w:val="24"/>
          <w:szCs w:val="24"/>
        </w:rPr>
        <w:t xml:space="preserve">Relatório Técnico Experimental (RETEX), válido, emitido pelo </w:t>
      </w:r>
      <w:proofErr w:type="spellStart"/>
      <w:r w:rsidRPr="00B746F8">
        <w:rPr>
          <w:rFonts w:ascii="Times New Roman" w:hAnsi="Times New Roman" w:cs="Times New Roman"/>
          <w:sz w:val="24"/>
          <w:szCs w:val="24"/>
        </w:rPr>
        <w:t>Exercito</w:t>
      </w:r>
      <w:proofErr w:type="spellEnd"/>
      <w:r w:rsidRPr="00B746F8">
        <w:rPr>
          <w:rFonts w:ascii="Times New Roman" w:hAnsi="Times New Roman" w:cs="Times New Roman"/>
          <w:sz w:val="24"/>
          <w:szCs w:val="24"/>
        </w:rPr>
        <w:t xml:space="preserve"> Brasileiro; ou Cerificado de Conformidade emitido por Organismo de Certificado Designado – OCD, conforme previsão na Portaria nº 189-EME, de 18 de agosto de 2020</w:t>
      </w:r>
    </w:p>
    <w:p w14:paraId="41DAE1FE" w14:textId="77777777" w:rsidR="0055113F" w:rsidRPr="00B746F8" w:rsidRDefault="0055113F" w:rsidP="00BD4B61">
      <w:pPr>
        <w:pStyle w:val="Corpodetexto"/>
        <w:ind w:right="-2"/>
        <w:rPr>
          <w:szCs w:val="24"/>
        </w:rPr>
      </w:pPr>
    </w:p>
    <w:p w14:paraId="051C9AE7" w14:textId="77777777" w:rsidR="0055113F" w:rsidRPr="000B4513" w:rsidRDefault="0055113F" w:rsidP="00BD4B61">
      <w:pPr>
        <w:pStyle w:val="Corpodetexto"/>
        <w:spacing w:before="34"/>
        <w:ind w:right="-2"/>
        <w:rPr>
          <w:sz w:val="10"/>
          <w:szCs w:val="10"/>
        </w:rPr>
      </w:pPr>
    </w:p>
    <w:p w14:paraId="356F4A4A" w14:textId="77777777" w:rsidR="0055113F" w:rsidRPr="001B5093" w:rsidRDefault="0055113F" w:rsidP="007C4123">
      <w:pPr>
        <w:pStyle w:val="PargrafodaLista"/>
        <w:widowControl w:val="0"/>
        <w:numPr>
          <w:ilvl w:val="2"/>
          <w:numId w:val="16"/>
        </w:numPr>
        <w:tabs>
          <w:tab w:val="left" w:pos="805"/>
        </w:tabs>
        <w:autoSpaceDE w:val="0"/>
        <w:autoSpaceDN w:val="0"/>
        <w:spacing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pacing w:val="-2"/>
          <w:sz w:val="22"/>
        </w:rPr>
        <w:t>CAPAS</w:t>
      </w:r>
      <w:r w:rsidRPr="001B5093">
        <w:rPr>
          <w:rFonts w:ascii="Times New Roman" w:hAnsi="Times New Roman" w:cs="Times New Roman"/>
          <w:b/>
          <w:spacing w:val="-9"/>
          <w:sz w:val="22"/>
        </w:rPr>
        <w:t xml:space="preserve"> </w:t>
      </w:r>
      <w:r w:rsidRPr="001B5093">
        <w:rPr>
          <w:rFonts w:ascii="Times New Roman" w:hAnsi="Times New Roman" w:cs="Times New Roman"/>
          <w:b/>
          <w:spacing w:val="-2"/>
          <w:sz w:val="22"/>
        </w:rPr>
        <w:t>INTERNAS</w:t>
      </w:r>
    </w:p>
    <w:p w14:paraId="0981BF78" w14:textId="77777777" w:rsidR="0055113F" w:rsidRPr="001B5093" w:rsidRDefault="0055113F" w:rsidP="00BD4B61">
      <w:pPr>
        <w:pStyle w:val="Corpodetexto"/>
        <w:ind w:right="-2"/>
        <w:rPr>
          <w:b/>
          <w:sz w:val="22"/>
          <w:szCs w:val="22"/>
        </w:rPr>
      </w:pPr>
    </w:p>
    <w:tbl>
      <w:tblPr>
        <w:tblW w:w="0" w:type="auto"/>
        <w:tblInd w:w="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4"/>
        <w:gridCol w:w="2080"/>
        <w:gridCol w:w="382"/>
        <w:gridCol w:w="1428"/>
        <w:gridCol w:w="1504"/>
        <w:gridCol w:w="573"/>
      </w:tblGrid>
      <w:tr w:rsidR="003B6B8C" w:rsidRPr="001B5093" w14:paraId="034190E8" w14:textId="77777777" w:rsidTr="00D256A8">
        <w:trPr>
          <w:trHeight w:val="339"/>
        </w:trPr>
        <w:tc>
          <w:tcPr>
            <w:tcW w:w="2984" w:type="dxa"/>
            <w:shd w:val="clear" w:color="auto" w:fill="auto"/>
          </w:tcPr>
          <w:p w14:paraId="519B161D" w14:textId="77777777" w:rsidR="0055113F" w:rsidRPr="001B5093" w:rsidRDefault="0055113F" w:rsidP="00BD4B61">
            <w:pPr>
              <w:pStyle w:val="TableParagraph"/>
              <w:ind w:left="51" w:right="-2"/>
              <w:rPr>
                <w:rFonts w:eastAsia="Calibri"/>
                <w:b/>
              </w:rPr>
            </w:pPr>
            <w:r w:rsidRPr="001B5093">
              <w:rPr>
                <w:rFonts w:eastAsia="Calibri"/>
                <w:b/>
                <w:spacing w:val="-2"/>
              </w:rPr>
              <w:t>Ensaio</w:t>
            </w:r>
          </w:p>
        </w:tc>
        <w:tc>
          <w:tcPr>
            <w:tcW w:w="2462" w:type="dxa"/>
            <w:gridSpan w:val="2"/>
            <w:shd w:val="clear" w:color="auto" w:fill="auto"/>
          </w:tcPr>
          <w:p w14:paraId="45AC473A" w14:textId="77777777" w:rsidR="0055113F" w:rsidRPr="001B5093" w:rsidRDefault="0055113F" w:rsidP="00BD4B61">
            <w:pPr>
              <w:pStyle w:val="TableParagraph"/>
              <w:ind w:left="105" w:right="-2"/>
              <w:rPr>
                <w:rFonts w:eastAsia="Calibri"/>
                <w:b/>
              </w:rPr>
            </w:pPr>
            <w:r w:rsidRPr="001B5093">
              <w:rPr>
                <w:rFonts w:eastAsia="Calibri"/>
                <w:b/>
                <w:spacing w:val="-2"/>
              </w:rPr>
              <w:t>Metodologia</w:t>
            </w:r>
          </w:p>
        </w:tc>
        <w:tc>
          <w:tcPr>
            <w:tcW w:w="3504" w:type="dxa"/>
            <w:gridSpan w:val="3"/>
            <w:shd w:val="clear" w:color="auto" w:fill="auto"/>
          </w:tcPr>
          <w:p w14:paraId="7D355D19" w14:textId="77777777" w:rsidR="0055113F" w:rsidRPr="001B5093" w:rsidRDefault="0055113F" w:rsidP="00BD4B61">
            <w:pPr>
              <w:pStyle w:val="TableParagraph"/>
              <w:ind w:right="-2"/>
              <w:rPr>
                <w:rFonts w:eastAsia="Calibri"/>
                <w:b/>
              </w:rPr>
            </w:pPr>
            <w:r w:rsidRPr="001B5093">
              <w:rPr>
                <w:rFonts w:eastAsia="Calibri"/>
                <w:b/>
              </w:rPr>
              <w:t>Resultado</w:t>
            </w:r>
            <w:r w:rsidRPr="001B5093">
              <w:rPr>
                <w:rFonts w:eastAsia="Calibri"/>
                <w:b/>
                <w:spacing w:val="-6"/>
              </w:rPr>
              <w:t xml:space="preserve"> </w:t>
            </w:r>
            <w:r w:rsidRPr="001B5093">
              <w:rPr>
                <w:rFonts w:eastAsia="Calibri"/>
                <w:b/>
                <w:spacing w:val="-2"/>
              </w:rPr>
              <w:t>Esperado</w:t>
            </w:r>
          </w:p>
        </w:tc>
      </w:tr>
      <w:tr w:rsidR="003B6B8C" w:rsidRPr="001B5093" w14:paraId="30956D92" w14:textId="77777777" w:rsidTr="00D256A8">
        <w:trPr>
          <w:trHeight w:val="346"/>
        </w:trPr>
        <w:tc>
          <w:tcPr>
            <w:tcW w:w="2984" w:type="dxa"/>
            <w:tcBorders>
              <w:bottom w:val="nil"/>
            </w:tcBorders>
            <w:shd w:val="clear" w:color="auto" w:fill="auto"/>
          </w:tcPr>
          <w:p w14:paraId="0560BB79" w14:textId="77777777" w:rsidR="0055113F" w:rsidRPr="001B5093" w:rsidRDefault="0055113F" w:rsidP="00BD4B61">
            <w:pPr>
              <w:pStyle w:val="TableParagraph"/>
              <w:tabs>
                <w:tab w:val="left" w:pos="1476"/>
                <w:tab w:val="left" w:pos="1904"/>
                <w:tab w:val="left" w:pos="2817"/>
              </w:tabs>
              <w:ind w:left="51" w:right="-2"/>
              <w:rPr>
                <w:rFonts w:eastAsia="Calibri"/>
                <w:b/>
              </w:rPr>
            </w:pPr>
            <w:r w:rsidRPr="001B5093">
              <w:rPr>
                <w:rFonts w:eastAsia="Calibri"/>
                <w:b/>
                <w:spacing w:val="-2"/>
              </w:rPr>
              <w:t>Resistência</w:t>
            </w:r>
            <w:r w:rsidRPr="001B5093">
              <w:rPr>
                <w:rFonts w:eastAsia="Calibri"/>
                <w:b/>
              </w:rPr>
              <w:tab/>
            </w:r>
            <w:r w:rsidRPr="001B5093">
              <w:rPr>
                <w:rFonts w:eastAsia="Calibri"/>
                <w:b/>
                <w:spacing w:val="-10"/>
              </w:rPr>
              <w:t>à</w:t>
            </w:r>
            <w:r w:rsidRPr="001B5093">
              <w:rPr>
                <w:rFonts w:eastAsia="Calibri"/>
                <w:b/>
              </w:rPr>
              <w:tab/>
            </w:r>
            <w:r w:rsidRPr="001B5093">
              <w:rPr>
                <w:rFonts w:eastAsia="Calibri"/>
                <w:b/>
                <w:spacing w:val="-2"/>
              </w:rPr>
              <w:t>tração</w:t>
            </w:r>
            <w:r w:rsidRPr="001B5093">
              <w:rPr>
                <w:rFonts w:eastAsia="Calibri"/>
                <w:b/>
              </w:rPr>
              <w:tab/>
            </w:r>
            <w:r w:rsidRPr="001B5093">
              <w:rPr>
                <w:rFonts w:eastAsia="Calibri"/>
                <w:b/>
                <w:spacing w:val="-10"/>
              </w:rPr>
              <w:t>e</w:t>
            </w:r>
          </w:p>
        </w:tc>
        <w:tc>
          <w:tcPr>
            <w:tcW w:w="2462" w:type="dxa"/>
            <w:gridSpan w:val="2"/>
            <w:tcBorders>
              <w:bottom w:val="nil"/>
            </w:tcBorders>
            <w:shd w:val="clear" w:color="auto" w:fill="auto"/>
          </w:tcPr>
          <w:p w14:paraId="6B04C45C" w14:textId="77777777" w:rsidR="0055113F" w:rsidRPr="001B5093" w:rsidRDefault="0055113F" w:rsidP="00BD4B61">
            <w:pPr>
              <w:pStyle w:val="TableParagraph"/>
              <w:ind w:right="-2"/>
              <w:rPr>
                <w:rFonts w:eastAsia="Calibri"/>
              </w:rPr>
            </w:pPr>
            <w:r w:rsidRPr="001B5093">
              <w:rPr>
                <w:rFonts w:eastAsia="Calibri"/>
              </w:rPr>
              <w:t>NBR</w:t>
            </w:r>
            <w:r w:rsidRPr="001B5093">
              <w:rPr>
                <w:rFonts w:eastAsia="Calibri"/>
                <w:spacing w:val="-7"/>
              </w:rPr>
              <w:t xml:space="preserve"> </w:t>
            </w:r>
            <w:r w:rsidRPr="001B5093">
              <w:rPr>
                <w:rFonts w:eastAsia="Calibri"/>
              </w:rPr>
              <w:t>ISSO</w:t>
            </w:r>
            <w:r w:rsidRPr="001B5093">
              <w:rPr>
                <w:rFonts w:eastAsia="Calibri"/>
                <w:spacing w:val="-4"/>
              </w:rPr>
              <w:t xml:space="preserve"> </w:t>
            </w:r>
            <w:r w:rsidRPr="001B5093">
              <w:rPr>
                <w:rFonts w:eastAsia="Calibri"/>
              </w:rPr>
              <w:t>13934-</w:t>
            </w:r>
            <w:r w:rsidRPr="001B5093">
              <w:rPr>
                <w:rFonts w:eastAsia="Calibri"/>
                <w:spacing w:val="-4"/>
              </w:rPr>
              <w:t>1/16</w:t>
            </w:r>
          </w:p>
        </w:tc>
        <w:tc>
          <w:tcPr>
            <w:tcW w:w="3504" w:type="dxa"/>
            <w:gridSpan w:val="3"/>
            <w:tcBorders>
              <w:bottom w:val="nil"/>
            </w:tcBorders>
            <w:shd w:val="clear" w:color="auto" w:fill="auto"/>
          </w:tcPr>
          <w:p w14:paraId="30EDDF1F" w14:textId="77777777" w:rsidR="0055113F" w:rsidRPr="001B5093" w:rsidRDefault="0055113F" w:rsidP="00BD4B61">
            <w:pPr>
              <w:pStyle w:val="TableParagraph"/>
              <w:tabs>
                <w:tab w:val="left" w:pos="1313"/>
                <w:tab w:val="left" w:pos="2728"/>
              </w:tabs>
              <w:ind w:right="-2"/>
              <w:rPr>
                <w:rFonts w:eastAsia="Calibri"/>
              </w:rPr>
            </w:pPr>
            <w:r w:rsidRPr="001B5093">
              <w:rPr>
                <w:rFonts w:eastAsia="Calibri"/>
                <w:spacing w:val="-2"/>
              </w:rPr>
              <w:t>Tração</w:t>
            </w:r>
            <w:r w:rsidRPr="001B5093">
              <w:rPr>
                <w:rFonts w:eastAsia="Calibri"/>
              </w:rPr>
              <w:tab/>
            </w:r>
            <w:r w:rsidRPr="001B5093">
              <w:rPr>
                <w:rFonts w:eastAsia="Calibri"/>
                <w:spacing w:val="-2"/>
              </w:rPr>
              <w:t>Urdume:</w:t>
            </w:r>
            <w:r w:rsidRPr="001B5093">
              <w:rPr>
                <w:rFonts w:eastAsia="Calibri"/>
              </w:rPr>
              <w:tab/>
            </w:r>
            <w:r w:rsidRPr="001B5093">
              <w:rPr>
                <w:rFonts w:eastAsia="Calibri"/>
                <w:spacing w:val="-2"/>
              </w:rPr>
              <w:t>1354,81</w:t>
            </w:r>
          </w:p>
        </w:tc>
      </w:tr>
      <w:tr w:rsidR="003B6B8C" w:rsidRPr="001B5093" w14:paraId="19D858B1" w14:textId="77777777" w:rsidTr="00D256A8">
        <w:trPr>
          <w:trHeight w:val="345"/>
        </w:trPr>
        <w:tc>
          <w:tcPr>
            <w:tcW w:w="2984" w:type="dxa"/>
            <w:tcBorders>
              <w:top w:val="nil"/>
              <w:bottom w:val="nil"/>
            </w:tcBorders>
            <w:shd w:val="clear" w:color="auto" w:fill="auto"/>
          </w:tcPr>
          <w:p w14:paraId="6F99548D" w14:textId="77777777" w:rsidR="0055113F" w:rsidRPr="001B5093" w:rsidRDefault="0055113F" w:rsidP="00BD4B61">
            <w:pPr>
              <w:pStyle w:val="TableParagraph"/>
              <w:spacing w:before="54"/>
              <w:ind w:left="51" w:right="-2"/>
              <w:rPr>
                <w:rFonts w:eastAsia="Calibri"/>
                <w:b/>
              </w:rPr>
            </w:pPr>
            <w:r w:rsidRPr="001B5093">
              <w:rPr>
                <w:rFonts w:eastAsia="Calibri"/>
                <w:b/>
              </w:rPr>
              <w:t>alongamento</w:t>
            </w:r>
            <w:r w:rsidRPr="001B5093">
              <w:rPr>
                <w:rFonts w:eastAsia="Calibri"/>
                <w:b/>
                <w:spacing w:val="-7"/>
              </w:rPr>
              <w:t xml:space="preserve"> </w:t>
            </w:r>
            <w:r w:rsidRPr="001B5093">
              <w:rPr>
                <w:rFonts w:eastAsia="Calibri"/>
                <w:b/>
                <w:spacing w:val="-2"/>
              </w:rPr>
              <w:t>(Tiras)</w:t>
            </w:r>
          </w:p>
        </w:tc>
        <w:tc>
          <w:tcPr>
            <w:tcW w:w="2462" w:type="dxa"/>
            <w:gridSpan w:val="2"/>
            <w:tcBorders>
              <w:top w:val="nil"/>
              <w:bottom w:val="nil"/>
            </w:tcBorders>
            <w:shd w:val="clear" w:color="auto" w:fill="auto"/>
          </w:tcPr>
          <w:p w14:paraId="684D8F3E" w14:textId="77777777" w:rsidR="0055113F" w:rsidRPr="001B5093" w:rsidRDefault="0055113F" w:rsidP="00BD4B61">
            <w:pPr>
              <w:pStyle w:val="TableParagraph"/>
              <w:ind w:right="-2"/>
              <w:rPr>
                <w:rFonts w:eastAsia="Calibri"/>
              </w:rPr>
            </w:pPr>
          </w:p>
        </w:tc>
        <w:tc>
          <w:tcPr>
            <w:tcW w:w="3504" w:type="dxa"/>
            <w:gridSpan w:val="3"/>
            <w:tcBorders>
              <w:top w:val="nil"/>
              <w:bottom w:val="nil"/>
            </w:tcBorders>
            <w:shd w:val="clear" w:color="auto" w:fill="auto"/>
          </w:tcPr>
          <w:p w14:paraId="027D3EA1" w14:textId="77777777" w:rsidR="0055113F" w:rsidRPr="001B5093" w:rsidRDefault="0055113F" w:rsidP="00BD4B61">
            <w:pPr>
              <w:pStyle w:val="TableParagraph"/>
              <w:tabs>
                <w:tab w:val="left" w:pos="783"/>
                <w:tab w:val="left" w:pos="1122"/>
                <w:tab w:val="left" w:pos="2014"/>
                <w:tab w:val="left" w:pos="3059"/>
              </w:tabs>
              <w:spacing w:before="54"/>
              <w:ind w:right="-2"/>
              <w:rPr>
                <w:rFonts w:eastAsia="Calibri"/>
              </w:rPr>
            </w:pPr>
            <w:r w:rsidRPr="001B5093">
              <w:rPr>
                <w:rFonts w:eastAsia="Calibri"/>
                <w:spacing w:val="-5"/>
              </w:rPr>
              <w:t>CV%</w:t>
            </w:r>
            <w:r w:rsidRPr="001B5093">
              <w:rPr>
                <w:rFonts w:eastAsia="Calibri"/>
              </w:rPr>
              <w:tab/>
            </w:r>
            <w:r w:rsidRPr="001B5093">
              <w:rPr>
                <w:rFonts w:eastAsia="Calibri"/>
                <w:spacing w:val="-10"/>
              </w:rPr>
              <w:t>-</w:t>
            </w:r>
            <w:r w:rsidRPr="001B5093">
              <w:rPr>
                <w:rFonts w:eastAsia="Calibri"/>
              </w:rPr>
              <w:tab/>
            </w:r>
            <w:r w:rsidRPr="001B5093">
              <w:rPr>
                <w:rFonts w:eastAsia="Calibri"/>
                <w:spacing w:val="-2"/>
              </w:rPr>
              <w:t>Tração</w:t>
            </w:r>
            <w:r w:rsidRPr="001B5093">
              <w:rPr>
                <w:rFonts w:eastAsia="Calibri"/>
              </w:rPr>
              <w:tab/>
            </w:r>
            <w:r w:rsidRPr="001B5093">
              <w:rPr>
                <w:rFonts w:eastAsia="Calibri"/>
                <w:spacing w:val="-2"/>
              </w:rPr>
              <w:t>Urdume:</w:t>
            </w:r>
            <w:r w:rsidRPr="001B5093">
              <w:rPr>
                <w:rFonts w:eastAsia="Calibri"/>
              </w:rPr>
              <w:tab/>
            </w:r>
            <w:r w:rsidRPr="001B5093">
              <w:rPr>
                <w:rFonts w:eastAsia="Calibri"/>
                <w:spacing w:val="-4"/>
              </w:rPr>
              <w:t>1,90</w:t>
            </w:r>
          </w:p>
        </w:tc>
      </w:tr>
      <w:tr w:rsidR="003B6B8C" w:rsidRPr="001B5093" w14:paraId="764AD1A8" w14:textId="77777777" w:rsidTr="00D256A8">
        <w:trPr>
          <w:trHeight w:val="339"/>
        </w:trPr>
        <w:tc>
          <w:tcPr>
            <w:tcW w:w="2984" w:type="dxa"/>
            <w:tcBorders>
              <w:top w:val="nil"/>
            </w:tcBorders>
            <w:shd w:val="clear" w:color="auto" w:fill="auto"/>
          </w:tcPr>
          <w:p w14:paraId="1BCF4C9B" w14:textId="77777777" w:rsidR="0055113F" w:rsidRPr="001B5093" w:rsidRDefault="0055113F" w:rsidP="00BD4B61">
            <w:pPr>
              <w:pStyle w:val="TableParagraph"/>
              <w:ind w:right="-2"/>
              <w:rPr>
                <w:rFonts w:eastAsia="Calibri"/>
              </w:rPr>
            </w:pPr>
          </w:p>
        </w:tc>
        <w:tc>
          <w:tcPr>
            <w:tcW w:w="2462" w:type="dxa"/>
            <w:gridSpan w:val="2"/>
            <w:tcBorders>
              <w:top w:val="nil"/>
            </w:tcBorders>
            <w:shd w:val="clear" w:color="auto" w:fill="auto"/>
          </w:tcPr>
          <w:p w14:paraId="7ABA99AA" w14:textId="77777777" w:rsidR="0055113F" w:rsidRPr="001B5093" w:rsidRDefault="0055113F" w:rsidP="00BD4B61">
            <w:pPr>
              <w:pStyle w:val="TableParagraph"/>
              <w:ind w:right="-2"/>
              <w:rPr>
                <w:rFonts w:eastAsia="Calibri"/>
              </w:rPr>
            </w:pPr>
          </w:p>
        </w:tc>
        <w:tc>
          <w:tcPr>
            <w:tcW w:w="3504" w:type="dxa"/>
            <w:gridSpan w:val="3"/>
            <w:tcBorders>
              <w:top w:val="nil"/>
            </w:tcBorders>
            <w:shd w:val="clear" w:color="auto" w:fill="auto"/>
          </w:tcPr>
          <w:p w14:paraId="63A61A46" w14:textId="77777777" w:rsidR="0055113F" w:rsidRPr="001B5093" w:rsidRDefault="0055113F" w:rsidP="00BD4B61">
            <w:pPr>
              <w:pStyle w:val="TableParagraph"/>
              <w:tabs>
                <w:tab w:val="left" w:pos="1706"/>
                <w:tab w:val="left" w:pos="2949"/>
              </w:tabs>
              <w:spacing w:before="53"/>
              <w:ind w:right="-2"/>
              <w:rPr>
                <w:rFonts w:eastAsia="Calibri"/>
              </w:rPr>
            </w:pPr>
            <w:r w:rsidRPr="001B5093">
              <w:rPr>
                <w:rFonts w:eastAsia="Calibri"/>
                <w:spacing w:val="-2"/>
              </w:rPr>
              <w:t>Alongamento</w:t>
            </w:r>
            <w:r w:rsidRPr="001B5093">
              <w:rPr>
                <w:rFonts w:eastAsia="Calibri"/>
              </w:rPr>
              <w:tab/>
            </w:r>
            <w:r w:rsidRPr="001B5093">
              <w:rPr>
                <w:rFonts w:eastAsia="Calibri"/>
                <w:spacing w:val="-2"/>
              </w:rPr>
              <w:t>Urdume:</w:t>
            </w:r>
            <w:r w:rsidRPr="001B5093">
              <w:rPr>
                <w:rFonts w:eastAsia="Calibri"/>
              </w:rPr>
              <w:tab/>
            </w:r>
            <w:r w:rsidRPr="001B5093">
              <w:rPr>
                <w:rFonts w:eastAsia="Calibri"/>
                <w:spacing w:val="-4"/>
              </w:rPr>
              <w:t>28,42</w:t>
            </w:r>
          </w:p>
        </w:tc>
      </w:tr>
      <w:tr w:rsidR="003B6B8C" w:rsidRPr="001B5093" w14:paraId="39572844" w14:textId="77777777" w:rsidTr="00D256A8">
        <w:trPr>
          <w:trHeight w:val="1720"/>
        </w:trPr>
        <w:tc>
          <w:tcPr>
            <w:tcW w:w="2984" w:type="dxa"/>
            <w:shd w:val="clear" w:color="auto" w:fill="auto"/>
          </w:tcPr>
          <w:p w14:paraId="2428E867" w14:textId="335AE44E" w:rsidR="0055113F" w:rsidRPr="001B5093" w:rsidRDefault="000B4513" w:rsidP="00BD4B61">
            <w:pPr>
              <w:pStyle w:val="TableParagraph"/>
              <w:ind w:right="-2"/>
              <w:rPr>
                <w:rFonts w:eastAsia="Calibri"/>
              </w:rPr>
            </w:pPr>
            <w:r>
              <w:tab/>
            </w:r>
            <w:r>
              <w:tab/>
            </w:r>
          </w:p>
        </w:tc>
        <w:tc>
          <w:tcPr>
            <w:tcW w:w="2462" w:type="dxa"/>
            <w:gridSpan w:val="2"/>
            <w:shd w:val="clear" w:color="auto" w:fill="auto"/>
          </w:tcPr>
          <w:p w14:paraId="50687023" w14:textId="77777777" w:rsidR="0055113F" w:rsidRPr="001B5093" w:rsidRDefault="0055113F" w:rsidP="00BD4B61">
            <w:pPr>
              <w:pStyle w:val="TableParagraph"/>
              <w:ind w:right="-2"/>
              <w:rPr>
                <w:rFonts w:eastAsia="Calibri"/>
              </w:rPr>
            </w:pPr>
          </w:p>
        </w:tc>
        <w:tc>
          <w:tcPr>
            <w:tcW w:w="3505" w:type="dxa"/>
            <w:gridSpan w:val="3"/>
            <w:shd w:val="clear" w:color="auto" w:fill="auto"/>
          </w:tcPr>
          <w:p w14:paraId="51A2DBCF" w14:textId="77777777" w:rsidR="0055113F" w:rsidRPr="001B5093" w:rsidRDefault="0055113F" w:rsidP="00BD4B61">
            <w:pPr>
              <w:pStyle w:val="TableParagraph"/>
              <w:tabs>
                <w:tab w:val="left" w:pos="1413"/>
                <w:tab w:val="left" w:pos="2728"/>
              </w:tabs>
              <w:ind w:right="-2"/>
              <w:jc w:val="both"/>
              <w:rPr>
                <w:rFonts w:eastAsia="Calibri"/>
              </w:rPr>
            </w:pPr>
            <w:r w:rsidRPr="001B5093">
              <w:rPr>
                <w:rFonts w:eastAsia="Calibri"/>
              </w:rPr>
              <w:t xml:space="preserve">CV% - Alongamento Urdume: 3,07 </w:t>
            </w:r>
            <w:r w:rsidRPr="001B5093">
              <w:rPr>
                <w:rFonts w:eastAsia="Calibri"/>
                <w:spacing w:val="-2"/>
              </w:rPr>
              <w:t>Tração</w:t>
            </w:r>
            <w:r w:rsidRPr="001B5093">
              <w:rPr>
                <w:rFonts w:eastAsia="Calibri"/>
              </w:rPr>
              <w:tab/>
            </w:r>
            <w:r w:rsidRPr="001B5093">
              <w:rPr>
                <w:rFonts w:eastAsia="Calibri"/>
                <w:spacing w:val="-2"/>
              </w:rPr>
              <w:t>trama:</w:t>
            </w:r>
            <w:r w:rsidRPr="001B5093">
              <w:rPr>
                <w:rFonts w:eastAsia="Calibri"/>
              </w:rPr>
              <w:tab/>
            </w:r>
            <w:r w:rsidRPr="001B5093">
              <w:rPr>
                <w:rFonts w:eastAsia="Calibri"/>
                <w:spacing w:val="-2"/>
              </w:rPr>
              <w:t xml:space="preserve">1437,68 </w:t>
            </w:r>
            <w:r w:rsidRPr="001B5093">
              <w:rPr>
                <w:rFonts w:eastAsia="Calibri"/>
              </w:rPr>
              <w:t>CV% - Tração trama: 3,06 Alongamento</w:t>
            </w:r>
            <w:r w:rsidRPr="001B5093">
              <w:rPr>
                <w:rFonts w:eastAsia="Calibri"/>
                <w:spacing w:val="60"/>
                <w:w w:val="150"/>
              </w:rPr>
              <w:t xml:space="preserve">    </w:t>
            </w:r>
            <w:r w:rsidRPr="001B5093">
              <w:rPr>
                <w:rFonts w:eastAsia="Calibri"/>
              </w:rPr>
              <w:t>trama:</w:t>
            </w:r>
            <w:r w:rsidRPr="001B5093">
              <w:rPr>
                <w:rFonts w:eastAsia="Calibri"/>
                <w:spacing w:val="59"/>
                <w:w w:val="150"/>
              </w:rPr>
              <w:t xml:space="preserve">    </w:t>
            </w:r>
            <w:r w:rsidRPr="001B5093">
              <w:rPr>
                <w:rFonts w:eastAsia="Calibri"/>
                <w:spacing w:val="-4"/>
              </w:rPr>
              <w:t>26,19</w:t>
            </w:r>
          </w:p>
          <w:p w14:paraId="6FD78005" w14:textId="77777777" w:rsidR="0055113F" w:rsidRPr="001B5093" w:rsidRDefault="0055113F" w:rsidP="00BD4B61">
            <w:pPr>
              <w:pStyle w:val="TableParagraph"/>
              <w:ind w:right="-2"/>
              <w:jc w:val="both"/>
              <w:rPr>
                <w:rFonts w:eastAsia="Calibri"/>
              </w:rPr>
            </w:pPr>
            <w:r w:rsidRPr="001B5093">
              <w:rPr>
                <w:rFonts w:eastAsia="Calibri"/>
              </w:rPr>
              <w:t>CV%</w:t>
            </w:r>
            <w:r w:rsidRPr="001B5093">
              <w:rPr>
                <w:rFonts w:eastAsia="Calibri"/>
                <w:spacing w:val="-14"/>
              </w:rPr>
              <w:t xml:space="preserve"> </w:t>
            </w:r>
            <w:r w:rsidRPr="001B5093">
              <w:rPr>
                <w:rFonts w:eastAsia="Calibri"/>
              </w:rPr>
              <w:t>Alongamento</w:t>
            </w:r>
            <w:r w:rsidRPr="001B5093">
              <w:rPr>
                <w:rFonts w:eastAsia="Calibri"/>
                <w:spacing w:val="-6"/>
              </w:rPr>
              <w:t xml:space="preserve"> </w:t>
            </w:r>
            <w:r w:rsidRPr="001B5093">
              <w:rPr>
                <w:rFonts w:eastAsia="Calibri"/>
              </w:rPr>
              <w:t>trama:</w:t>
            </w:r>
            <w:r w:rsidRPr="001B5093">
              <w:rPr>
                <w:rFonts w:eastAsia="Calibri"/>
                <w:spacing w:val="-5"/>
              </w:rPr>
              <w:t xml:space="preserve"> </w:t>
            </w:r>
            <w:r w:rsidRPr="001B5093">
              <w:rPr>
                <w:rFonts w:eastAsia="Calibri"/>
                <w:spacing w:val="-4"/>
              </w:rPr>
              <w:t>3,72</w:t>
            </w:r>
          </w:p>
        </w:tc>
      </w:tr>
      <w:tr w:rsidR="003B6B8C" w:rsidRPr="001B5093" w14:paraId="352CBB08" w14:textId="77777777" w:rsidTr="00D256A8">
        <w:trPr>
          <w:trHeight w:val="685"/>
        </w:trPr>
        <w:tc>
          <w:tcPr>
            <w:tcW w:w="2984" w:type="dxa"/>
            <w:shd w:val="clear" w:color="auto" w:fill="auto"/>
          </w:tcPr>
          <w:p w14:paraId="5FB09AA2" w14:textId="77777777" w:rsidR="0055113F" w:rsidRPr="001B5093" w:rsidRDefault="0055113F" w:rsidP="00BD4B61">
            <w:pPr>
              <w:pStyle w:val="TableParagraph"/>
              <w:spacing w:before="227"/>
              <w:ind w:left="51" w:right="-2"/>
              <w:rPr>
                <w:rFonts w:eastAsia="Calibri"/>
                <w:b/>
              </w:rPr>
            </w:pPr>
            <w:r w:rsidRPr="001B5093">
              <w:rPr>
                <w:rFonts w:eastAsia="Calibri"/>
                <w:b/>
              </w:rPr>
              <w:t>Gramatura</w:t>
            </w:r>
            <w:r w:rsidRPr="001B5093">
              <w:rPr>
                <w:rFonts w:eastAsia="Calibri"/>
                <w:b/>
                <w:spacing w:val="-5"/>
              </w:rPr>
              <w:t xml:space="preserve"> </w:t>
            </w:r>
            <w:r w:rsidRPr="001B5093">
              <w:rPr>
                <w:rFonts w:eastAsia="Calibri"/>
                <w:b/>
              </w:rPr>
              <w:t>de</w:t>
            </w:r>
            <w:r w:rsidRPr="001B5093">
              <w:rPr>
                <w:rFonts w:eastAsia="Calibri"/>
                <w:b/>
                <w:spacing w:val="-4"/>
              </w:rPr>
              <w:t xml:space="preserve"> </w:t>
            </w:r>
            <w:r w:rsidRPr="001B5093">
              <w:rPr>
                <w:rFonts w:eastAsia="Calibri"/>
                <w:b/>
                <w:spacing w:val="-2"/>
              </w:rPr>
              <w:t>tecidos</w:t>
            </w:r>
          </w:p>
        </w:tc>
        <w:tc>
          <w:tcPr>
            <w:tcW w:w="2462" w:type="dxa"/>
            <w:gridSpan w:val="2"/>
            <w:shd w:val="clear" w:color="auto" w:fill="auto"/>
          </w:tcPr>
          <w:p w14:paraId="15292234"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10591/08</w:t>
            </w:r>
          </w:p>
        </w:tc>
        <w:tc>
          <w:tcPr>
            <w:tcW w:w="3505" w:type="dxa"/>
            <w:gridSpan w:val="3"/>
            <w:shd w:val="clear" w:color="auto" w:fill="auto"/>
          </w:tcPr>
          <w:p w14:paraId="6611E733" w14:textId="77777777" w:rsidR="0055113F" w:rsidRPr="001B5093" w:rsidRDefault="0055113F" w:rsidP="00BD4B61">
            <w:pPr>
              <w:pStyle w:val="TableParagraph"/>
              <w:tabs>
                <w:tab w:val="left" w:pos="2840"/>
              </w:tabs>
              <w:ind w:right="-2"/>
              <w:rPr>
                <w:rFonts w:eastAsia="Calibri"/>
              </w:rPr>
            </w:pPr>
            <w:r w:rsidRPr="001B5093">
              <w:rPr>
                <w:rFonts w:eastAsia="Calibri"/>
                <w:spacing w:val="-2"/>
              </w:rPr>
              <w:t>Gramatura:</w:t>
            </w:r>
            <w:r w:rsidRPr="001B5093">
              <w:rPr>
                <w:rFonts w:eastAsia="Calibri"/>
              </w:rPr>
              <w:tab/>
            </w:r>
            <w:r w:rsidRPr="001B5093">
              <w:rPr>
                <w:rFonts w:eastAsia="Calibri"/>
                <w:spacing w:val="-2"/>
              </w:rPr>
              <w:t>207,05</w:t>
            </w:r>
          </w:p>
          <w:p w14:paraId="57DF8636" w14:textId="77777777" w:rsidR="0055113F" w:rsidRPr="001B5093" w:rsidRDefault="0055113F" w:rsidP="00BD4B61">
            <w:pPr>
              <w:pStyle w:val="TableParagraph"/>
              <w:spacing w:before="114"/>
              <w:ind w:right="-2"/>
              <w:rPr>
                <w:rFonts w:eastAsia="Calibri"/>
              </w:rPr>
            </w:pPr>
            <w:r w:rsidRPr="001B5093">
              <w:rPr>
                <w:rFonts w:eastAsia="Calibri"/>
              </w:rPr>
              <w:t>Coeficiente</w:t>
            </w:r>
            <w:r w:rsidRPr="001B5093">
              <w:rPr>
                <w:rFonts w:eastAsia="Calibri"/>
                <w:spacing w:val="-5"/>
              </w:rPr>
              <w:t xml:space="preserve"> </w:t>
            </w:r>
            <w:r w:rsidRPr="001B5093">
              <w:rPr>
                <w:rFonts w:eastAsia="Calibri"/>
              </w:rPr>
              <w:t>de</w:t>
            </w:r>
            <w:r w:rsidRPr="001B5093">
              <w:rPr>
                <w:rFonts w:eastAsia="Calibri"/>
                <w:spacing w:val="-4"/>
              </w:rPr>
              <w:t xml:space="preserve"> </w:t>
            </w:r>
            <w:r w:rsidRPr="001B5093">
              <w:rPr>
                <w:rFonts w:eastAsia="Calibri"/>
              </w:rPr>
              <w:t>variação</w:t>
            </w:r>
            <w:r w:rsidRPr="001B5093">
              <w:rPr>
                <w:rFonts w:eastAsia="Calibri"/>
                <w:spacing w:val="-4"/>
              </w:rPr>
              <w:t xml:space="preserve"> </w:t>
            </w:r>
            <w:r w:rsidRPr="001B5093">
              <w:rPr>
                <w:rFonts w:eastAsia="Calibri"/>
              </w:rPr>
              <w:t>(CV):</w:t>
            </w:r>
            <w:r w:rsidRPr="001B5093">
              <w:rPr>
                <w:rFonts w:eastAsia="Calibri"/>
                <w:spacing w:val="-4"/>
              </w:rPr>
              <w:t xml:space="preserve"> 0,81</w:t>
            </w:r>
          </w:p>
        </w:tc>
      </w:tr>
      <w:tr w:rsidR="003B6B8C" w:rsidRPr="001B5093" w14:paraId="59D6F0B4" w14:textId="77777777" w:rsidTr="00D256A8">
        <w:trPr>
          <w:trHeight w:val="685"/>
        </w:trPr>
        <w:tc>
          <w:tcPr>
            <w:tcW w:w="2984" w:type="dxa"/>
            <w:shd w:val="clear" w:color="auto" w:fill="auto"/>
          </w:tcPr>
          <w:p w14:paraId="100FED96" w14:textId="77777777" w:rsidR="0055113F" w:rsidRPr="001B5093" w:rsidRDefault="0055113F" w:rsidP="00BD4B61">
            <w:pPr>
              <w:pStyle w:val="TableParagraph"/>
              <w:tabs>
                <w:tab w:val="left" w:pos="1500"/>
                <w:tab w:val="left" w:pos="2228"/>
              </w:tabs>
              <w:ind w:left="51" w:right="-2"/>
              <w:rPr>
                <w:rFonts w:eastAsia="Calibri"/>
                <w:b/>
              </w:rPr>
            </w:pPr>
            <w:r w:rsidRPr="001B5093">
              <w:rPr>
                <w:rFonts w:eastAsia="Calibri"/>
                <w:b/>
                <w:spacing w:val="-2"/>
              </w:rPr>
              <w:t>Ligamento</w:t>
            </w:r>
            <w:r w:rsidRPr="001B5093">
              <w:rPr>
                <w:rFonts w:eastAsia="Calibri"/>
                <w:b/>
              </w:rPr>
              <w:tab/>
            </w:r>
            <w:r w:rsidRPr="001B5093">
              <w:rPr>
                <w:rFonts w:eastAsia="Calibri"/>
                <w:b/>
                <w:spacing w:val="-5"/>
              </w:rPr>
              <w:t>em</w:t>
            </w:r>
            <w:r w:rsidRPr="001B5093">
              <w:rPr>
                <w:rFonts w:eastAsia="Calibri"/>
                <w:b/>
              </w:rPr>
              <w:tab/>
            </w:r>
            <w:r w:rsidRPr="001B5093">
              <w:rPr>
                <w:rFonts w:eastAsia="Calibri"/>
                <w:b/>
                <w:spacing w:val="-2"/>
              </w:rPr>
              <w:t>tecidos</w:t>
            </w:r>
          </w:p>
          <w:p w14:paraId="4E1A5880" w14:textId="77777777" w:rsidR="0055113F" w:rsidRPr="001B5093" w:rsidRDefault="0055113F" w:rsidP="00BD4B61">
            <w:pPr>
              <w:pStyle w:val="TableParagraph"/>
              <w:spacing w:before="114"/>
              <w:ind w:left="51" w:right="-2"/>
              <w:rPr>
                <w:rFonts w:eastAsia="Calibri"/>
                <w:b/>
              </w:rPr>
            </w:pPr>
            <w:r w:rsidRPr="001B5093">
              <w:rPr>
                <w:rFonts w:eastAsia="Calibri"/>
                <w:b/>
                <w:spacing w:val="-2"/>
              </w:rPr>
              <w:t>planos</w:t>
            </w:r>
          </w:p>
        </w:tc>
        <w:tc>
          <w:tcPr>
            <w:tcW w:w="2080" w:type="dxa"/>
            <w:tcBorders>
              <w:right w:val="nil"/>
            </w:tcBorders>
            <w:shd w:val="clear" w:color="auto" w:fill="auto"/>
          </w:tcPr>
          <w:p w14:paraId="63C20B80" w14:textId="77777777" w:rsidR="0055113F" w:rsidRPr="001B5093" w:rsidRDefault="0055113F" w:rsidP="00BD4B61">
            <w:pPr>
              <w:pStyle w:val="TableParagraph"/>
              <w:tabs>
                <w:tab w:val="left" w:pos="967"/>
              </w:tabs>
              <w:ind w:right="-2"/>
              <w:rPr>
                <w:rFonts w:eastAsia="Calibri"/>
              </w:rPr>
            </w:pPr>
            <w:r w:rsidRPr="001B5093">
              <w:rPr>
                <w:rFonts w:eastAsia="Calibri"/>
                <w:spacing w:val="-5"/>
              </w:rPr>
              <w:t>NBR</w:t>
            </w:r>
            <w:r w:rsidRPr="001B5093">
              <w:rPr>
                <w:rFonts w:eastAsia="Calibri"/>
              </w:rPr>
              <w:tab/>
            </w:r>
            <w:r w:rsidRPr="001B5093">
              <w:rPr>
                <w:rFonts w:eastAsia="Calibri"/>
                <w:spacing w:val="-2"/>
              </w:rPr>
              <w:t>12996/93</w:t>
            </w:r>
          </w:p>
          <w:p w14:paraId="26402802" w14:textId="77777777" w:rsidR="0055113F" w:rsidRPr="001B5093" w:rsidRDefault="0055113F" w:rsidP="00BD4B61">
            <w:pPr>
              <w:pStyle w:val="TableParagraph"/>
              <w:spacing w:before="114"/>
              <w:ind w:right="-2"/>
              <w:rPr>
                <w:rFonts w:eastAsia="Calibri"/>
              </w:rPr>
            </w:pPr>
            <w:r w:rsidRPr="001B5093">
              <w:rPr>
                <w:rFonts w:eastAsia="Calibri"/>
              </w:rPr>
              <w:t>NBR</w:t>
            </w:r>
            <w:r w:rsidRPr="001B5093">
              <w:rPr>
                <w:rFonts w:eastAsia="Calibri"/>
                <w:spacing w:val="-2"/>
              </w:rPr>
              <w:t xml:space="preserve"> 12546/17</w:t>
            </w:r>
          </w:p>
        </w:tc>
        <w:tc>
          <w:tcPr>
            <w:tcW w:w="382" w:type="dxa"/>
            <w:tcBorders>
              <w:left w:val="nil"/>
            </w:tcBorders>
            <w:shd w:val="clear" w:color="auto" w:fill="auto"/>
          </w:tcPr>
          <w:p w14:paraId="064BADE5" w14:textId="77777777" w:rsidR="0055113F" w:rsidRPr="001B5093" w:rsidRDefault="0055113F" w:rsidP="00BD4B61">
            <w:pPr>
              <w:pStyle w:val="TableParagraph"/>
              <w:ind w:right="-2"/>
              <w:jc w:val="right"/>
              <w:rPr>
                <w:rFonts w:eastAsia="Calibri"/>
              </w:rPr>
            </w:pPr>
            <w:r w:rsidRPr="001B5093">
              <w:rPr>
                <w:rFonts w:eastAsia="Calibri"/>
                <w:spacing w:val="-10"/>
              </w:rPr>
              <w:t>E</w:t>
            </w:r>
          </w:p>
        </w:tc>
        <w:tc>
          <w:tcPr>
            <w:tcW w:w="3505" w:type="dxa"/>
            <w:gridSpan w:val="3"/>
            <w:shd w:val="clear" w:color="auto" w:fill="auto"/>
          </w:tcPr>
          <w:p w14:paraId="205AE384" w14:textId="77777777" w:rsidR="0055113F" w:rsidRPr="001B5093" w:rsidRDefault="0055113F" w:rsidP="00BD4B61">
            <w:pPr>
              <w:pStyle w:val="TableParagraph"/>
              <w:spacing w:before="227"/>
              <w:ind w:right="-2"/>
              <w:rPr>
                <w:rFonts w:eastAsia="Calibri"/>
              </w:rPr>
            </w:pPr>
            <w:r w:rsidRPr="001B5093">
              <w:rPr>
                <w:rFonts w:eastAsia="Calibri"/>
              </w:rPr>
              <w:t>Ligamento:</w:t>
            </w:r>
            <w:r w:rsidRPr="001B5093">
              <w:rPr>
                <w:rFonts w:eastAsia="Calibri"/>
                <w:spacing w:val="-12"/>
              </w:rPr>
              <w:t xml:space="preserve"> </w:t>
            </w:r>
            <w:r w:rsidRPr="001B5093">
              <w:rPr>
                <w:rFonts w:eastAsia="Calibri"/>
                <w:spacing w:val="-4"/>
              </w:rPr>
              <w:t>Tela</w:t>
            </w:r>
          </w:p>
        </w:tc>
      </w:tr>
      <w:tr w:rsidR="003B6B8C" w:rsidRPr="001B5093" w14:paraId="52CB0E66" w14:textId="77777777" w:rsidTr="00D256A8">
        <w:trPr>
          <w:trHeight w:val="1375"/>
        </w:trPr>
        <w:tc>
          <w:tcPr>
            <w:tcW w:w="2984" w:type="dxa"/>
            <w:shd w:val="clear" w:color="auto" w:fill="auto"/>
          </w:tcPr>
          <w:p w14:paraId="25DD1A9C" w14:textId="77777777" w:rsidR="0055113F" w:rsidRPr="001B5093" w:rsidRDefault="0055113F" w:rsidP="00BD4B61">
            <w:pPr>
              <w:pStyle w:val="TableParagraph"/>
              <w:spacing w:before="168"/>
              <w:ind w:right="-2"/>
              <w:rPr>
                <w:rFonts w:eastAsia="Calibri"/>
                <w:b/>
              </w:rPr>
            </w:pPr>
          </w:p>
          <w:p w14:paraId="2E5297C2" w14:textId="77777777" w:rsidR="0055113F" w:rsidRPr="001B5093" w:rsidRDefault="0055113F" w:rsidP="00BD4B61">
            <w:pPr>
              <w:pStyle w:val="TableParagraph"/>
              <w:tabs>
                <w:tab w:val="left" w:pos="1828"/>
                <w:tab w:val="left" w:pos="2518"/>
              </w:tabs>
              <w:spacing w:before="1"/>
              <w:ind w:left="51" w:right="-2"/>
              <w:rPr>
                <w:rFonts w:eastAsia="Calibri"/>
                <w:b/>
              </w:rPr>
            </w:pPr>
            <w:r w:rsidRPr="001B5093">
              <w:rPr>
                <w:rFonts w:eastAsia="Calibri"/>
                <w:b/>
                <w:spacing w:val="-2"/>
              </w:rPr>
              <w:t>Esgarçamento</w:t>
            </w:r>
            <w:r w:rsidRPr="001B5093">
              <w:rPr>
                <w:rFonts w:eastAsia="Calibri"/>
                <w:b/>
              </w:rPr>
              <w:tab/>
            </w:r>
            <w:r w:rsidRPr="001B5093">
              <w:rPr>
                <w:rFonts w:eastAsia="Calibri"/>
                <w:b/>
                <w:spacing w:val="-6"/>
              </w:rPr>
              <w:t>em</w:t>
            </w:r>
            <w:r w:rsidRPr="001B5093">
              <w:rPr>
                <w:rFonts w:eastAsia="Calibri"/>
                <w:b/>
              </w:rPr>
              <w:tab/>
            </w:r>
            <w:r w:rsidRPr="001B5093">
              <w:rPr>
                <w:rFonts w:eastAsia="Calibri"/>
                <w:b/>
                <w:spacing w:val="-4"/>
              </w:rPr>
              <w:t xml:space="preserve">uma </w:t>
            </w:r>
            <w:r w:rsidRPr="001B5093">
              <w:rPr>
                <w:rFonts w:eastAsia="Calibri"/>
                <w:b/>
              </w:rPr>
              <w:t>costura padrão</w:t>
            </w:r>
          </w:p>
        </w:tc>
        <w:tc>
          <w:tcPr>
            <w:tcW w:w="2462" w:type="dxa"/>
            <w:gridSpan w:val="2"/>
            <w:shd w:val="clear" w:color="auto" w:fill="auto"/>
          </w:tcPr>
          <w:p w14:paraId="3194B316" w14:textId="77777777" w:rsidR="0055113F" w:rsidRPr="001B5093" w:rsidRDefault="0055113F" w:rsidP="00BD4B61">
            <w:pPr>
              <w:pStyle w:val="TableParagraph"/>
              <w:ind w:right="-2"/>
              <w:rPr>
                <w:rFonts w:eastAsia="Calibri"/>
                <w:b/>
              </w:rPr>
            </w:pPr>
          </w:p>
          <w:p w14:paraId="30A72304" w14:textId="77777777" w:rsidR="0055113F" w:rsidRPr="001B5093" w:rsidRDefault="0055113F" w:rsidP="00BD4B61">
            <w:pPr>
              <w:pStyle w:val="TableParagraph"/>
              <w:spacing w:before="110"/>
              <w:ind w:right="-2"/>
              <w:rPr>
                <w:rFonts w:eastAsia="Calibri"/>
                <w:b/>
              </w:rPr>
            </w:pPr>
          </w:p>
          <w:p w14:paraId="16F729FF" w14:textId="77777777" w:rsidR="0055113F" w:rsidRPr="001B5093" w:rsidRDefault="0055113F" w:rsidP="00BD4B61">
            <w:pPr>
              <w:pStyle w:val="TableParagraph"/>
              <w:spacing w:before="1"/>
              <w:ind w:right="-2"/>
              <w:rPr>
                <w:rFonts w:eastAsia="Calibri"/>
              </w:rPr>
            </w:pPr>
            <w:r w:rsidRPr="001B5093">
              <w:rPr>
                <w:rFonts w:eastAsia="Calibri"/>
              </w:rPr>
              <w:t>NBR</w:t>
            </w:r>
            <w:r w:rsidRPr="001B5093">
              <w:rPr>
                <w:rFonts w:eastAsia="Calibri"/>
                <w:spacing w:val="-4"/>
              </w:rPr>
              <w:t xml:space="preserve"> </w:t>
            </w:r>
            <w:r w:rsidRPr="001B5093">
              <w:rPr>
                <w:rFonts w:eastAsia="Calibri"/>
                <w:spacing w:val="-2"/>
              </w:rPr>
              <w:t>9925/09</w:t>
            </w:r>
          </w:p>
        </w:tc>
        <w:tc>
          <w:tcPr>
            <w:tcW w:w="1428" w:type="dxa"/>
            <w:tcBorders>
              <w:right w:val="nil"/>
            </w:tcBorders>
            <w:shd w:val="clear" w:color="auto" w:fill="auto"/>
          </w:tcPr>
          <w:p w14:paraId="2312D170" w14:textId="77777777" w:rsidR="0055113F" w:rsidRPr="001B5093" w:rsidRDefault="0055113F" w:rsidP="00BD4B61">
            <w:pPr>
              <w:pStyle w:val="TableParagraph"/>
              <w:ind w:right="-2"/>
              <w:jc w:val="both"/>
              <w:rPr>
                <w:rFonts w:eastAsia="Calibri"/>
              </w:rPr>
            </w:pPr>
            <w:r w:rsidRPr="001B5093">
              <w:rPr>
                <w:rFonts w:eastAsia="Calibri"/>
                <w:spacing w:val="-2"/>
              </w:rPr>
              <w:t>Esgarçamento Esgarçamento Carga</w:t>
            </w:r>
          </w:p>
          <w:p w14:paraId="23F97933" w14:textId="77777777" w:rsidR="0055113F" w:rsidRPr="001B5093" w:rsidRDefault="0055113F" w:rsidP="00BD4B61">
            <w:pPr>
              <w:pStyle w:val="TableParagraph"/>
              <w:ind w:right="-2"/>
              <w:jc w:val="both"/>
              <w:rPr>
                <w:rFonts w:eastAsia="Calibri"/>
              </w:rPr>
            </w:pPr>
            <w:r w:rsidRPr="001B5093">
              <w:rPr>
                <w:rFonts w:eastAsia="Calibri"/>
              </w:rPr>
              <w:t>Pontos/cm:</w:t>
            </w:r>
            <w:r w:rsidRPr="001B5093">
              <w:rPr>
                <w:rFonts w:eastAsia="Calibri"/>
                <w:spacing w:val="-6"/>
              </w:rPr>
              <w:t xml:space="preserve"> </w:t>
            </w:r>
            <w:r w:rsidRPr="001B5093">
              <w:rPr>
                <w:rFonts w:eastAsia="Calibri"/>
                <w:spacing w:val="-10"/>
              </w:rPr>
              <w:t>4</w:t>
            </w:r>
          </w:p>
        </w:tc>
        <w:tc>
          <w:tcPr>
            <w:tcW w:w="1504" w:type="dxa"/>
            <w:tcBorders>
              <w:left w:val="nil"/>
              <w:right w:val="nil"/>
            </w:tcBorders>
            <w:shd w:val="clear" w:color="auto" w:fill="auto"/>
          </w:tcPr>
          <w:p w14:paraId="34AB6641" w14:textId="77777777" w:rsidR="0055113F" w:rsidRPr="001B5093" w:rsidRDefault="0055113F" w:rsidP="00BD4B61">
            <w:pPr>
              <w:pStyle w:val="TableParagraph"/>
              <w:tabs>
                <w:tab w:val="left" w:pos="586"/>
              </w:tabs>
              <w:ind w:left="195" w:right="-2"/>
              <w:rPr>
                <w:rFonts w:eastAsia="Calibri"/>
              </w:rPr>
            </w:pPr>
            <w:r w:rsidRPr="001B5093">
              <w:rPr>
                <w:rFonts w:eastAsia="Calibri"/>
                <w:spacing w:val="-10"/>
              </w:rPr>
              <w:t>–</w:t>
            </w:r>
            <w:r w:rsidRPr="001B5093">
              <w:rPr>
                <w:rFonts w:eastAsia="Calibri"/>
              </w:rPr>
              <w:tab/>
            </w:r>
            <w:r w:rsidRPr="001B5093">
              <w:rPr>
                <w:rFonts w:eastAsia="Calibri"/>
                <w:spacing w:val="-2"/>
              </w:rPr>
              <w:t>Urdume:</w:t>
            </w:r>
          </w:p>
          <w:p w14:paraId="2E7EA574" w14:textId="77777777" w:rsidR="0055113F" w:rsidRPr="001B5093" w:rsidRDefault="0055113F" w:rsidP="00BD4B61">
            <w:pPr>
              <w:pStyle w:val="TableParagraph"/>
              <w:tabs>
                <w:tab w:val="left" w:pos="752"/>
              </w:tabs>
              <w:spacing w:before="114"/>
              <w:ind w:left="91" w:right="-2" w:firstLine="187"/>
              <w:rPr>
                <w:rFonts w:eastAsia="Calibri"/>
              </w:rPr>
            </w:pPr>
            <w:r w:rsidRPr="001B5093">
              <w:rPr>
                <w:rFonts w:eastAsia="Calibri"/>
                <w:spacing w:val="-10"/>
              </w:rPr>
              <w:t>–</w:t>
            </w:r>
            <w:r w:rsidRPr="001B5093">
              <w:rPr>
                <w:rFonts w:eastAsia="Calibri"/>
              </w:rPr>
              <w:tab/>
            </w:r>
            <w:r w:rsidRPr="001B5093">
              <w:rPr>
                <w:rFonts w:eastAsia="Calibri"/>
                <w:spacing w:val="-4"/>
              </w:rPr>
              <w:t xml:space="preserve">Trama: </w:t>
            </w:r>
            <w:r w:rsidRPr="001B5093">
              <w:rPr>
                <w:rFonts w:eastAsia="Calibri"/>
                <w:spacing w:val="-2"/>
              </w:rPr>
              <w:t>utilizada:</w:t>
            </w:r>
          </w:p>
        </w:tc>
        <w:tc>
          <w:tcPr>
            <w:tcW w:w="573" w:type="dxa"/>
            <w:tcBorders>
              <w:left w:val="nil"/>
            </w:tcBorders>
            <w:shd w:val="clear" w:color="auto" w:fill="auto"/>
          </w:tcPr>
          <w:p w14:paraId="4B9E24D0" w14:textId="77777777" w:rsidR="0055113F" w:rsidRPr="001B5093" w:rsidRDefault="0055113F" w:rsidP="00BD4B61">
            <w:pPr>
              <w:pStyle w:val="TableParagraph"/>
              <w:ind w:left="129" w:right="-2"/>
              <w:rPr>
                <w:rFonts w:eastAsia="Calibri"/>
              </w:rPr>
            </w:pPr>
            <w:r w:rsidRPr="001B5093">
              <w:rPr>
                <w:rFonts w:eastAsia="Calibri"/>
                <w:spacing w:val="-4"/>
              </w:rPr>
              <w:t>0,00</w:t>
            </w:r>
          </w:p>
          <w:p w14:paraId="0CF718F5" w14:textId="77777777" w:rsidR="0055113F" w:rsidRPr="001B5093" w:rsidRDefault="0055113F" w:rsidP="00BD4B61">
            <w:pPr>
              <w:pStyle w:val="TableParagraph"/>
              <w:spacing w:before="114"/>
              <w:ind w:left="239" w:right="-2"/>
              <w:rPr>
                <w:rFonts w:eastAsia="Calibri"/>
              </w:rPr>
            </w:pPr>
            <w:r w:rsidRPr="001B5093">
              <w:rPr>
                <w:rFonts w:eastAsia="Calibri"/>
                <w:spacing w:val="-5"/>
              </w:rPr>
              <w:t>0,0</w:t>
            </w:r>
          </w:p>
          <w:p w14:paraId="7E8516DD" w14:textId="77777777" w:rsidR="0055113F" w:rsidRPr="001B5093" w:rsidRDefault="0055113F" w:rsidP="00BD4B61">
            <w:pPr>
              <w:pStyle w:val="TableParagraph"/>
              <w:spacing w:before="116"/>
              <w:ind w:left="298" w:right="-2"/>
              <w:rPr>
                <w:rFonts w:eastAsia="Calibri"/>
              </w:rPr>
            </w:pPr>
            <w:r w:rsidRPr="001B5093">
              <w:rPr>
                <w:rFonts w:eastAsia="Calibri"/>
                <w:spacing w:val="-5"/>
              </w:rPr>
              <w:t>12</w:t>
            </w:r>
          </w:p>
        </w:tc>
      </w:tr>
      <w:tr w:rsidR="003B6B8C" w:rsidRPr="001B5093" w14:paraId="1E2D3F99" w14:textId="77777777" w:rsidTr="00D256A8">
        <w:trPr>
          <w:trHeight w:val="685"/>
        </w:trPr>
        <w:tc>
          <w:tcPr>
            <w:tcW w:w="2984" w:type="dxa"/>
            <w:shd w:val="clear" w:color="auto" w:fill="auto"/>
          </w:tcPr>
          <w:p w14:paraId="52F45178" w14:textId="77777777" w:rsidR="0055113F" w:rsidRPr="001B5093" w:rsidRDefault="0055113F" w:rsidP="00BD4B61">
            <w:pPr>
              <w:pStyle w:val="TableParagraph"/>
              <w:spacing w:before="227"/>
              <w:ind w:left="51" w:right="-2"/>
              <w:rPr>
                <w:rFonts w:eastAsia="Calibri"/>
                <w:b/>
              </w:rPr>
            </w:pPr>
            <w:r w:rsidRPr="001B5093">
              <w:rPr>
                <w:rFonts w:eastAsia="Calibri"/>
                <w:b/>
              </w:rPr>
              <w:t>Densidade</w:t>
            </w:r>
            <w:r w:rsidRPr="001B5093">
              <w:rPr>
                <w:rFonts w:eastAsia="Calibri"/>
                <w:b/>
                <w:spacing w:val="-7"/>
              </w:rPr>
              <w:t xml:space="preserve"> </w:t>
            </w:r>
            <w:r w:rsidRPr="001B5093">
              <w:rPr>
                <w:rFonts w:eastAsia="Calibri"/>
                <w:b/>
              </w:rPr>
              <w:t>dos</w:t>
            </w:r>
            <w:r w:rsidRPr="001B5093">
              <w:rPr>
                <w:rFonts w:eastAsia="Calibri"/>
                <w:b/>
                <w:spacing w:val="-5"/>
              </w:rPr>
              <w:t xml:space="preserve"> </w:t>
            </w:r>
            <w:r w:rsidRPr="001B5093">
              <w:rPr>
                <w:rFonts w:eastAsia="Calibri"/>
                <w:b/>
                <w:spacing w:val="-4"/>
              </w:rPr>
              <w:t>fios</w:t>
            </w:r>
          </w:p>
        </w:tc>
        <w:tc>
          <w:tcPr>
            <w:tcW w:w="2462" w:type="dxa"/>
            <w:gridSpan w:val="2"/>
            <w:shd w:val="clear" w:color="auto" w:fill="auto"/>
          </w:tcPr>
          <w:p w14:paraId="01E65073"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10588/15</w:t>
            </w:r>
          </w:p>
        </w:tc>
        <w:tc>
          <w:tcPr>
            <w:tcW w:w="1428" w:type="dxa"/>
            <w:tcBorders>
              <w:right w:val="nil"/>
            </w:tcBorders>
            <w:shd w:val="clear" w:color="auto" w:fill="auto"/>
          </w:tcPr>
          <w:p w14:paraId="7BA8F5CF" w14:textId="77777777" w:rsidR="0055113F" w:rsidRPr="001B5093" w:rsidRDefault="0055113F" w:rsidP="00BD4B61">
            <w:pPr>
              <w:pStyle w:val="TableParagraph"/>
              <w:ind w:right="-2"/>
              <w:rPr>
                <w:rFonts w:eastAsia="Calibri"/>
              </w:rPr>
            </w:pPr>
            <w:r w:rsidRPr="001B5093">
              <w:rPr>
                <w:rFonts w:eastAsia="Calibri"/>
                <w:spacing w:val="-2"/>
              </w:rPr>
              <w:t>Urdume:</w:t>
            </w:r>
          </w:p>
          <w:p w14:paraId="1BEB0296" w14:textId="77777777" w:rsidR="0055113F" w:rsidRPr="001B5093" w:rsidRDefault="0055113F" w:rsidP="00BD4B61">
            <w:pPr>
              <w:pStyle w:val="TableParagraph"/>
              <w:spacing w:before="114"/>
              <w:ind w:right="-2"/>
              <w:rPr>
                <w:rFonts w:eastAsia="Calibri"/>
              </w:rPr>
            </w:pPr>
            <w:r w:rsidRPr="001B5093">
              <w:rPr>
                <w:rFonts w:eastAsia="Calibri"/>
              </w:rPr>
              <w:t>Trama:</w:t>
            </w:r>
            <w:r w:rsidRPr="001B5093">
              <w:rPr>
                <w:rFonts w:eastAsia="Calibri"/>
                <w:spacing w:val="-13"/>
              </w:rPr>
              <w:t xml:space="preserve"> </w:t>
            </w:r>
            <w:r w:rsidRPr="001B5093">
              <w:rPr>
                <w:rFonts w:eastAsia="Calibri"/>
                <w:spacing w:val="-4"/>
              </w:rPr>
              <w:t>20,1</w:t>
            </w:r>
          </w:p>
        </w:tc>
        <w:tc>
          <w:tcPr>
            <w:tcW w:w="1504" w:type="dxa"/>
            <w:tcBorders>
              <w:left w:val="nil"/>
              <w:right w:val="nil"/>
            </w:tcBorders>
            <w:shd w:val="clear" w:color="auto" w:fill="auto"/>
          </w:tcPr>
          <w:p w14:paraId="21CEECC4" w14:textId="77777777" w:rsidR="0055113F" w:rsidRPr="001B5093" w:rsidRDefault="0055113F" w:rsidP="00BD4B61">
            <w:pPr>
              <w:pStyle w:val="TableParagraph"/>
              <w:ind w:right="-2"/>
              <w:rPr>
                <w:rFonts w:eastAsia="Calibri"/>
              </w:rPr>
            </w:pPr>
          </w:p>
        </w:tc>
        <w:tc>
          <w:tcPr>
            <w:tcW w:w="573" w:type="dxa"/>
            <w:tcBorders>
              <w:left w:val="nil"/>
            </w:tcBorders>
            <w:shd w:val="clear" w:color="auto" w:fill="auto"/>
          </w:tcPr>
          <w:p w14:paraId="1A5DDE7E" w14:textId="77777777" w:rsidR="0055113F" w:rsidRPr="001B5093" w:rsidRDefault="0055113F" w:rsidP="00BD4B61">
            <w:pPr>
              <w:pStyle w:val="TableParagraph"/>
              <w:ind w:left="133" w:right="-2"/>
              <w:rPr>
                <w:rFonts w:eastAsia="Calibri"/>
              </w:rPr>
            </w:pPr>
            <w:r w:rsidRPr="001B5093">
              <w:rPr>
                <w:rFonts w:eastAsia="Calibri"/>
                <w:spacing w:val="-4"/>
              </w:rPr>
              <w:t>24,3</w:t>
            </w:r>
          </w:p>
        </w:tc>
      </w:tr>
      <w:tr w:rsidR="003B6B8C" w:rsidRPr="001B5093" w14:paraId="7169F7D3" w14:textId="77777777" w:rsidTr="00D256A8">
        <w:trPr>
          <w:trHeight w:val="685"/>
        </w:trPr>
        <w:tc>
          <w:tcPr>
            <w:tcW w:w="2984" w:type="dxa"/>
            <w:shd w:val="clear" w:color="auto" w:fill="auto"/>
          </w:tcPr>
          <w:p w14:paraId="48ED906C" w14:textId="77777777" w:rsidR="0055113F" w:rsidRPr="001B5093" w:rsidRDefault="0055113F" w:rsidP="00BD4B61">
            <w:pPr>
              <w:pStyle w:val="TableParagraph"/>
              <w:spacing w:before="227"/>
              <w:ind w:left="51" w:right="-2"/>
              <w:rPr>
                <w:rFonts w:eastAsia="Calibri"/>
                <w:b/>
              </w:rPr>
            </w:pPr>
            <w:r w:rsidRPr="001B5093">
              <w:rPr>
                <w:rFonts w:eastAsia="Calibri"/>
                <w:b/>
              </w:rPr>
              <w:t>Alteração</w:t>
            </w:r>
            <w:r w:rsidRPr="001B5093">
              <w:rPr>
                <w:rFonts w:eastAsia="Calibri"/>
                <w:b/>
                <w:spacing w:val="-6"/>
              </w:rPr>
              <w:t xml:space="preserve"> </w:t>
            </w:r>
            <w:r w:rsidRPr="001B5093">
              <w:rPr>
                <w:rFonts w:eastAsia="Calibri"/>
                <w:b/>
                <w:spacing w:val="-2"/>
              </w:rPr>
              <w:t>Dimensional</w:t>
            </w:r>
          </w:p>
        </w:tc>
        <w:tc>
          <w:tcPr>
            <w:tcW w:w="2462" w:type="dxa"/>
            <w:gridSpan w:val="2"/>
            <w:shd w:val="clear" w:color="auto" w:fill="auto"/>
          </w:tcPr>
          <w:p w14:paraId="5CCA4FC8"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10320/1988</w:t>
            </w:r>
          </w:p>
        </w:tc>
        <w:tc>
          <w:tcPr>
            <w:tcW w:w="3505" w:type="dxa"/>
            <w:gridSpan w:val="3"/>
            <w:shd w:val="clear" w:color="auto" w:fill="auto"/>
          </w:tcPr>
          <w:p w14:paraId="58638F9C" w14:textId="77777777" w:rsidR="0055113F" w:rsidRPr="001B5093" w:rsidRDefault="0055113F" w:rsidP="00BD4B61">
            <w:pPr>
              <w:pStyle w:val="TableParagraph"/>
              <w:tabs>
                <w:tab w:val="left" w:pos="3172"/>
              </w:tabs>
              <w:ind w:right="-2"/>
              <w:rPr>
                <w:rFonts w:eastAsia="Calibri"/>
              </w:rPr>
            </w:pPr>
            <w:r w:rsidRPr="001B5093">
              <w:rPr>
                <w:rFonts w:eastAsia="Calibri"/>
                <w:spacing w:val="-2"/>
              </w:rPr>
              <w:t>Trama/transversal:</w:t>
            </w:r>
            <w:r w:rsidRPr="001B5093">
              <w:rPr>
                <w:rFonts w:eastAsia="Calibri"/>
              </w:rPr>
              <w:tab/>
            </w:r>
            <w:r w:rsidRPr="001B5093">
              <w:rPr>
                <w:rFonts w:eastAsia="Calibri"/>
                <w:spacing w:val="-5"/>
              </w:rPr>
              <w:t>0,0</w:t>
            </w:r>
          </w:p>
          <w:p w14:paraId="7E893959" w14:textId="77777777" w:rsidR="0055113F" w:rsidRPr="001B5093" w:rsidRDefault="0055113F" w:rsidP="00BD4B61">
            <w:pPr>
              <w:pStyle w:val="TableParagraph"/>
              <w:spacing w:before="114"/>
              <w:ind w:right="-2"/>
              <w:rPr>
                <w:rFonts w:eastAsia="Calibri"/>
              </w:rPr>
            </w:pPr>
            <w:r w:rsidRPr="001B5093">
              <w:rPr>
                <w:rFonts w:eastAsia="Calibri"/>
                <w:spacing w:val="-2"/>
              </w:rPr>
              <w:t>Urdume/longitudinal:</w:t>
            </w:r>
            <w:r w:rsidRPr="001B5093">
              <w:rPr>
                <w:rFonts w:eastAsia="Calibri"/>
                <w:spacing w:val="26"/>
              </w:rPr>
              <w:t xml:space="preserve"> </w:t>
            </w:r>
            <w:r w:rsidRPr="001B5093">
              <w:rPr>
                <w:rFonts w:eastAsia="Calibri"/>
                <w:spacing w:val="-2"/>
              </w:rPr>
              <w:t>-</w:t>
            </w:r>
            <w:r w:rsidRPr="001B5093">
              <w:rPr>
                <w:rFonts w:eastAsia="Calibri"/>
                <w:spacing w:val="-5"/>
              </w:rPr>
              <w:t>0,8</w:t>
            </w:r>
          </w:p>
        </w:tc>
      </w:tr>
      <w:tr w:rsidR="003B6B8C" w:rsidRPr="001B5093" w14:paraId="30446CAB" w14:textId="77777777" w:rsidTr="00D256A8">
        <w:trPr>
          <w:trHeight w:val="685"/>
        </w:trPr>
        <w:tc>
          <w:tcPr>
            <w:tcW w:w="2984" w:type="dxa"/>
            <w:shd w:val="clear" w:color="auto" w:fill="auto"/>
          </w:tcPr>
          <w:p w14:paraId="09555A75" w14:textId="77777777" w:rsidR="0055113F" w:rsidRPr="001B5093" w:rsidRDefault="0055113F" w:rsidP="00BD4B61">
            <w:pPr>
              <w:pStyle w:val="TableParagraph"/>
              <w:tabs>
                <w:tab w:val="left" w:pos="1163"/>
                <w:tab w:val="left" w:pos="2684"/>
              </w:tabs>
              <w:ind w:left="51" w:right="-2"/>
              <w:rPr>
                <w:rFonts w:eastAsia="Calibri"/>
                <w:b/>
              </w:rPr>
            </w:pPr>
            <w:r w:rsidRPr="001B5093">
              <w:rPr>
                <w:rFonts w:eastAsia="Calibri"/>
                <w:b/>
                <w:spacing w:val="-2"/>
              </w:rPr>
              <w:t>Análise</w:t>
            </w:r>
            <w:r w:rsidRPr="001B5093">
              <w:rPr>
                <w:rFonts w:eastAsia="Calibri"/>
                <w:b/>
              </w:rPr>
              <w:tab/>
            </w:r>
            <w:r w:rsidRPr="001B5093">
              <w:rPr>
                <w:rFonts w:eastAsia="Calibri"/>
                <w:b/>
                <w:spacing w:val="-2"/>
              </w:rPr>
              <w:t>quantitativa</w:t>
            </w:r>
            <w:r w:rsidRPr="001B5093">
              <w:rPr>
                <w:rFonts w:eastAsia="Calibri"/>
                <w:b/>
              </w:rPr>
              <w:tab/>
            </w:r>
            <w:r w:rsidRPr="001B5093">
              <w:rPr>
                <w:rFonts w:eastAsia="Calibri"/>
                <w:b/>
                <w:spacing w:val="-5"/>
              </w:rPr>
              <w:t>do</w:t>
            </w:r>
          </w:p>
          <w:p w14:paraId="2A7BF746" w14:textId="77777777" w:rsidR="0055113F" w:rsidRPr="001B5093" w:rsidRDefault="0055113F" w:rsidP="00BD4B61">
            <w:pPr>
              <w:pStyle w:val="TableParagraph"/>
              <w:spacing w:before="114"/>
              <w:ind w:left="51" w:right="-2"/>
              <w:rPr>
                <w:rFonts w:eastAsia="Calibri"/>
                <w:b/>
              </w:rPr>
            </w:pPr>
            <w:r w:rsidRPr="001B5093">
              <w:rPr>
                <w:rFonts w:eastAsia="Calibri"/>
                <w:b/>
              </w:rPr>
              <w:t>conteúdo</w:t>
            </w:r>
            <w:r w:rsidRPr="001B5093">
              <w:rPr>
                <w:rFonts w:eastAsia="Calibri"/>
                <w:b/>
                <w:spacing w:val="-5"/>
              </w:rPr>
              <w:t xml:space="preserve"> </w:t>
            </w:r>
            <w:r w:rsidRPr="001B5093">
              <w:rPr>
                <w:rFonts w:eastAsia="Calibri"/>
                <w:b/>
                <w:spacing w:val="-2"/>
              </w:rPr>
              <w:t>fibroso</w:t>
            </w:r>
          </w:p>
        </w:tc>
        <w:tc>
          <w:tcPr>
            <w:tcW w:w="2080" w:type="dxa"/>
            <w:tcBorders>
              <w:right w:val="nil"/>
            </w:tcBorders>
            <w:shd w:val="clear" w:color="auto" w:fill="auto"/>
          </w:tcPr>
          <w:p w14:paraId="70C9F7D1" w14:textId="77777777" w:rsidR="0055113F" w:rsidRPr="001B5093" w:rsidRDefault="0055113F" w:rsidP="00BD4B61">
            <w:pPr>
              <w:pStyle w:val="TableParagraph"/>
              <w:tabs>
                <w:tab w:val="left" w:pos="1143"/>
              </w:tabs>
              <w:ind w:right="-2"/>
              <w:rPr>
                <w:rFonts w:eastAsia="Calibri"/>
              </w:rPr>
            </w:pPr>
            <w:r w:rsidRPr="001B5093">
              <w:rPr>
                <w:rFonts w:eastAsia="Calibri"/>
                <w:spacing w:val="-2"/>
              </w:rPr>
              <w:t>AATCC</w:t>
            </w:r>
            <w:r w:rsidRPr="001B5093">
              <w:rPr>
                <w:rFonts w:eastAsia="Calibri"/>
              </w:rPr>
              <w:tab/>
            </w:r>
            <w:r w:rsidRPr="001B5093">
              <w:rPr>
                <w:rFonts w:eastAsia="Calibri"/>
                <w:spacing w:val="-2"/>
              </w:rPr>
              <w:t>20/2013</w:t>
            </w:r>
          </w:p>
          <w:p w14:paraId="0F350065" w14:textId="77777777" w:rsidR="0055113F" w:rsidRPr="001B5093" w:rsidRDefault="0055113F" w:rsidP="00BD4B61">
            <w:pPr>
              <w:pStyle w:val="TableParagraph"/>
              <w:spacing w:before="114"/>
              <w:ind w:right="-2"/>
              <w:rPr>
                <w:rFonts w:eastAsia="Calibri"/>
              </w:rPr>
            </w:pPr>
            <w:r w:rsidRPr="001B5093">
              <w:rPr>
                <w:rFonts w:eastAsia="Calibri"/>
                <w:spacing w:val="-2"/>
              </w:rPr>
              <w:t>AATCC</w:t>
            </w:r>
            <w:r w:rsidRPr="001B5093">
              <w:rPr>
                <w:rFonts w:eastAsia="Calibri"/>
                <w:spacing w:val="-7"/>
              </w:rPr>
              <w:t xml:space="preserve"> </w:t>
            </w:r>
            <w:r w:rsidRPr="001B5093">
              <w:rPr>
                <w:rFonts w:eastAsia="Calibri"/>
                <w:spacing w:val="-2"/>
              </w:rPr>
              <w:t>20A/2017</w:t>
            </w:r>
          </w:p>
        </w:tc>
        <w:tc>
          <w:tcPr>
            <w:tcW w:w="382" w:type="dxa"/>
            <w:tcBorders>
              <w:left w:val="nil"/>
            </w:tcBorders>
            <w:shd w:val="clear" w:color="auto" w:fill="auto"/>
          </w:tcPr>
          <w:p w14:paraId="7F5CD2B8" w14:textId="77777777" w:rsidR="0055113F" w:rsidRPr="001B5093" w:rsidRDefault="0055113F" w:rsidP="00BD4B61">
            <w:pPr>
              <w:pStyle w:val="TableParagraph"/>
              <w:ind w:right="-2"/>
              <w:jc w:val="right"/>
              <w:rPr>
                <w:rFonts w:eastAsia="Calibri"/>
              </w:rPr>
            </w:pPr>
            <w:r w:rsidRPr="001B5093">
              <w:rPr>
                <w:rFonts w:eastAsia="Calibri"/>
                <w:spacing w:val="-10"/>
              </w:rPr>
              <w:t>E</w:t>
            </w:r>
          </w:p>
        </w:tc>
        <w:tc>
          <w:tcPr>
            <w:tcW w:w="3505" w:type="dxa"/>
            <w:gridSpan w:val="3"/>
            <w:shd w:val="clear" w:color="auto" w:fill="auto"/>
          </w:tcPr>
          <w:p w14:paraId="270CC73E" w14:textId="77777777" w:rsidR="0055113F" w:rsidRPr="001B5093" w:rsidRDefault="0055113F" w:rsidP="00BD4B61">
            <w:pPr>
              <w:pStyle w:val="TableParagraph"/>
              <w:spacing w:before="227"/>
              <w:ind w:right="-2"/>
              <w:rPr>
                <w:rFonts w:eastAsia="Calibri"/>
              </w:rPr>
            </w:pPr>
            <w:r w:rsidRPr="001B5093">
              <w:rPr>
                <w:rFonts w:eastAsia="Calibri"/>
              </w:rPr>
              <w:t>Fibra</w:t>
            </w:r>
            <w:r w:rsidRPr="001B5093">
              <w:rPr>
                <w:rFonts w:eastAsia="Calibri"/>
                <w:spacing w:val="-3"/>
              </w:rPr>
              <w:t xml:space="preserve"> </w:t>
            </w:r>
            <w:r w:rsidRPr="001B5093">
              <w:rPr>
                <w:rFonts w:eastAsia="Calibri"/>
              </w:rPr>
              <w:t>1:</w:t>
            </w:r>
            <w:r w:rsidRPr="001B5093">
              <w:rPr>
                <w:rFonts w:eastAsia="Calibri"/>
                <w:spacing w:val="-2"/>
              </w:rPr>
              <w:t xml:space="preserve"> </w:t>
            </w:r>
            <w:r w:rsidRPr="001B5093">
              <w:rPr>
                <w:rFonts w:eastAsia="Calibri"/>
              </w:rPr>
              <w:t>100%</w:t>
            </w:r>
            <w:r w:rsidRPr="001B5093">
              <w:rPr>
                <w:rFonts w:eastAsia="Calibri"/>
                <w:spacing w:val="-4"/>
              </w:rPr>
              <w:t xml:space="preserve"> </w:t>
            </w:r>
            <w:r w:rsidRPr="001B5093">
              <w:rPr>
                <w:rFonts w:eastAsia="Calibri"/>
                <w:spacing w:val="-2"/>
              </w:rPr>
              <w:t>Poliamida</w:t>
            </w:r>
          </w:p>
        </w:tc>
      </w:tr>
    </w:tbl>
    <w:p w14:paraId="4C09991D" w14:textId="77777777" w:rsidR="0055113F" w:rsidRPr="001B5093" w:rsidRDefault="0055113F" w:rsidP="007C4123">
      <w:pPr>
        <w:pStyle w:val="PargrafodaLista"/>
        <w:widowControl w:val="0"/>
        <w:numPr>
          <w:ilvl w:val="2"/>
          <w:numId w:val="16"/>
        </w:numPr>
        <w:tabs>
          <w:tab w:val="left" w:pos="805"/>
        </w:tabs>
        <w:autoSpaceDE w:val="0"/>
        <w:autoSpaceDN w:val="0"/>
        <w:spacing w:before="114"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z w:val="22"/>
        </w:rPr>
        <w:t>TECIDO</w:t>
      </w:r>
      <w:r w:rsidRPr="001B5093">
        <w:rPr>
          <w:rFonts w:ascii="Times New Roman" w:hAnsi="Times New Roman" w:cs="Times New Roman"/>
          <w:b/>
          <w:spacing w:val="-6"/>
          <w:sz w:val="22"/>
        </w:rPr>
        <w:t xml:space="preserve"> </w:t>
      </w:r>
      <w:r w:rsidRPr="001B5093">
        <w:rPr>
          <w:rFonts w:ascii="Times New Roman" w:hAnsi="Times New Roman" w:cs="Times New Roman"/>
          <w:b/>
          <w:sz w:val="22"/>
        </w:rPr>
        <w:t>COM</w:t>
      </w:r>
      <w:r w:rsidRPr="001B5093">
        <w:rPr>
          <w:rFonts w:ascii="Times New Roman" w:hAnsi="Times New Roman" w:cs="Times New Roman"/>
          <w:b/>
          <w:spacing w:val="-6"/>
          <w:sz w:val="22"/>
        </w:rPr>
        <w:t xml:space="preserve"> </w:t>
      </w:r>
      <w:r w:rsidRPr="001B5093">
        <w:rPr>
          <w:rFonts w:ascii="Times New Roman" w:hAnsi="Times New Roman" w:cs="Times New Roman"/>
          <w:b/>
          <w:sz w:val="22"/>
        </w:rPr>
        <w:t>GERENCIAMENTO</w:t>
      </w:r>
      <w:r w:rsidRPr="001B5093">
        <w:rPr>
          <w:rFonts w:ascii="Times New Roman" w:hAnsi="Times New Roman" w:cs="Times New Roman"/>
          <w:b/>
          <w:spacing w:val="-5"/>
          <w:sz w:val="22"/>
        </w:rPr>
        <w:t xml:space="preserve"> </w:t>
      </w:r>
      <w:r w:rsidRPr="001B5093">
        <w:rPr>
          <w:rFonts w:ascii="Times New Roman" w:hAnsi="Times New Roman" w:cs="Times New Roman"/>
          <w:b/>
          <w:sz w:val="22"/>
        </w:rPr>
        <w:t>TÉRMICO</w:t>
      </w:r>
      <w:r w:rsidRPr="001B5093">
        <w:rPr>
          <w:rFonts w:ascii="Times New Roman" w:hAnsi="Times New Roman" w:cs="Times New Roman"/>
          <w:b/>
          <w:spacing w:val="-5"/>
          <w:sz w:val="22"/>
        </w:rPr>
        <w:t xml:space="preserve"> </w:t>
      </w:r>
      <w:r w:rsidRPr="001B5093">
        <w:rPr>
          <w:rFonts w:ascii="Times New Roman" w:hAnsi="Times New Roman" w:cs="Times New Roman"/>
          <w:b/>
          <w:spacing w:val="-4"/>
          <w:sz w:val="22"/>
        </w:rPr>
        <w:t>(3D)</w:t>
      </w:r>
    </w:p>
    <w:p w14:paraId="2743C1D5" w14:textId="77777777" w:rsidR="0055113F" w:rsidRPr="001B5093" w:rsidRDefault="0055113F" w:rsidP="00BD4B61">
      <w:pPr>
        <w:pStyle w:val="Corpodetexto"/>
        <w:ind w:right="-2"/>
        <w:rPr>
          <w:b/>
          <w:sz w:val="22"/>
          <w:szCs w:val="22"/>
        </w:rPr>
      </w:pPr>
    </w:p>
    <w:tbl>
      <w:tblPr>
        <w:tblW w:w="0" w:type="auto"/>
        <w:tblInd w:w="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4"/>
        <w:gridCol w:w="2462"/>
        <w:gridCol w:w="3504"/>
      </w:tblGrid>
      <w:tr w:rsidR="003B6B8C" w:rsidRPr="001B5093" w14:paraId="256652B7" w14:textId="77777777" w:rsidTr="00D256A8">
        <w:trPr>
          <w:trHeight w:val="339"/>
        </w:trPr>
        <w:tc>
          <w:tcPr>
            <w:tcW w:w="2984" w:type="dxa"/>
            <w:shd w:val="clear" w:color="auto" w:fill="auto"/>
          </w:tcPr>
          <w:p w14:paraId="6D6FC91D" w14:textId="77777777" w:rsidR="0055113F" w:rsidRPr="001B5093" w:rsidRDefault="0055113F" w:rsidP="00BD4B61">
            <w:pPr>
              <w:pStyle w:val="TableParagraph"/>
              <w:ind w:left="51" w:right="-2"/>
              <w:rPr>
                <w:rFonts w:eastAsia="Calibri"/>
                <w:b/>
              </w:rPr>
            </w:pPr>
            <w:r w:rsidRPr="001B5093">
              <w:rPr>
                <w:rFonts w:eastAsia="Calibri"/>
                <w:b/>
                <w:spacing w:val="-2"/>
              </w:rPr>
              <w:t>Ensaio</w:t>
            </w:r>
          </w:p>
        </w:tc>
        <w:tc>
          <w:tcPr>
            <w:tcW w:w="2462" w:type="dxa"/>
            <w:shd w:val="clear" w:color="auto" w:fill="auto"/>
          </w:tcPr>
          <w:p w14:paraId="74835B56" w14:textId="77777777" w:rsidR="0055113F" w:rsidRPr="001B5093" w:rsidRDefault="0055113F" w:rsidP="00BD4B61">
            <w:pPr>
              <w:pStyle w:val="TableParagraph"/>
              <w:ind w:left="105" w:right="-2"/>
              <w:rPr>
                <w:rFonts w:eastAsia="Calibri"/>
                <w:b/>
              </w:rPr>
            </w:pPr>
            <w:r w:rsidRPr="001B5093">
              <w:rPr>
                <w:rFonts w:eastAsia="Calibri"/>
                <w:b/>
                <w:spacing w:val="-2"/>
              </w:rPr>
              <w:t>Metodologia</w:t>
            </w:r>
          </w:p>
        </w:tc>
        <w:tc>
          <w:tcPr>
            <w:tcW w:w="3504" w:type="dxa"/>
            <w:shd w:val="clear" w:color="auto" w:fill="auto"/>
          </w:tcPr>
          <w:p w14:paraId="6E53F18B" w14:textId="77777777" w:rsidR="0055113F" w:rsidRPr="001B5093" w:rsidRDefault="0055113F" w:rsidP="00BD4B61">
            <w:pPr>
              <w:pStyle w:val="TableParagraph"/>
              <w:ind w:right="-2"/>
              <w:rPr>
                <w:rFonts w:eastAsia="Calibri"/>
                <w:b/>
              </w:rPr>
            </w:pPr>
            <w:r w:rsidRPr="001B5093">
              <w:rPr>
                <w:rFonts w:eastAsia="Calibri"/>
                <w:b/>
              </w:rPr>
              <w:t>Resultado</w:t>
            </w:r>
            <w:r w:rsidRPr="001B5093">
              <w:rPr>
                <w:rFonts w:eastAsia="Calibri"/>
                <w:b/>
                <w:spacing w:val="-6"/>
              </w:rPr>
              <w:t xml:space="preserve"> </w:t>
            </w:r>
            <w:r w:rsidRPr="001B5093">
              <w:rPr>
                <w:rFonts w:eastAsia="Calibri"/>
                <w:b/>
                <w:spacing w:val="-2"/>
              </w:rPr>
              <w:t>Esperado</w:t>
            </w:r>
          </w:p>
        </w:tc>
      </w:tr>
      <w:tr w:rsidR="003B6B8C" w:rsidRPr="001B5093" w14:paraId="7E4A6DCC" w14:textId="77777777" w:rsidTr="00D256A8">
        <w:trPr>
          <w:trHeight w:val="685"/>
        </w:trPr>
        <w:tc>
          <w:tcPr>
            <w:tcW w:w="2984" w:type="dxa"/>
            <w:shd w:val="clear" w:color="auto" w:fill="auto"/>
          </w:tcPr>
          <w:p w14:paraId="617FFBA3" w14:textId="77777777" w:rsidR="0055113F" w:rsidRPr="001B5093" w:rsidRDefault="0055113F" w:rsidP="00BD4B61">
            <w:pPr>
              <w:pStyle w:val="TableParagraph"/>
              <w:spacing w:before="227"/>
              <w:ind w:left="51" w:right="-2"/>
              <w:rPr>
                <w:rFonts w:eastAsia="Calibri"/>
                <w:b/>
              </w:rPr>
            </w:pPr>
            <w:r w:rsidRPr="001B5093">
              <w:rPr>
                <w:rFonts w:eastAsia="Calibri"/>
                <w:b/>
              </w:rPr>
              <w:t>Gramatura</w:t>
            </w:r>
            <w:r w:rsidRPr="001B5093">
              <w:rPr>
                <w:rFonts w:eastAsia="Calibri"/>
                <w:b/>
                <w:spacing w:val="-5"/>
              </w:rPr>
              <w:t xml:space="preserve"> </w:t>
            </w:r>
            <w:r w:rsidRPr="001B5093">
              <w:rPr>
                <w:rFonts w:eastAsia="Calibri"/>
                <w:b/>
              </w:rPr>
              <w:t>de</w:t>
            </w:r>
            <w:r w:rsidRPr="001B5093">
              <w:rPr>
                <w:rFonts w:eastAsia="Calibri"/>
                <w:b/>
                <w:spacing w:val="-4"/>
              </w:rPr>
              <w:t xml:space="preserve"> </w:t>
            </w:r>
            <w:r w:rsidRPr="001B5093">
              <w:rPr>
                <w:rFonts w:eastAsia="Calibri"/>
                <w:b/>
                <w:spacing w:val="-2"/>
              </w:rPr>
              <w:t>tecidos</w:t>
            </w:r>
          </w:p>
        </w:tc>
        <w:tc>
          <w:tcPr>
            <w:tcW w:w="2462" w:type="dxa"/>
            <w:shd w:val="clear" w:color="auto" w:fill="auto"/>
          </w:tcPr>
          <w:p w14:paraId="05E58F29"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10591/08</w:t>
            </w:r>
          </w:p>
        </w:tc>
        <w:tc>
          <w:tcPr>
            <w:tcW w:w="3504" w:type="dxa"/>
            <w:shd w:val="clear" w:color="auto" w:fill="auto"/>
          </w:tcPr>
          <w:p w14:paraId="52B1BD6F" w14:textId="77777777" w:rsidR="0055113F" w:rsidRPr="001B5093" w:rsidRDefault="0055113F" w:rsidP="00BD4B61">
            <w:pPr>
              <w:pStyle w:val="TableParagraph"/>
              <w:tabs>
                <w:tab w:val="left" w:pos="2840"/>
              </w:tabs>
              <w:ind w:right="-2"/>
              <w:rPr>
                <w:rFonts w:eastAsia="Calibri"/>
              </w:rPr>
            </w:pPr>
            <w:r w:rsidRPr="001B5093">
              <w:rPr>
                <w:rFonts w:eastAsia="Calibri"/>
                <w:spacing w:val="-2"/>
              </w:rPr>
              <w:t>Gramatura:</w:t>
            </w:r>
            <w:r w:rsidRPr="001B5093">
              <w:rPr>
                <w:rFonts w:eastAsia="Calibri"/>
              </w:rPr>
              <w:tab/>
            </w:r>
            <w:r w:rsidRPr="001B5093">
              <w:rPr>
                <w:rFonts w:eastAsia="Calibri"/>
                <w:spacing w:val="-2"/>
              </w:rPr>
              <w:t>142,61</w:t>
            </w:r>
          </w:p>
          <w:p w14:paraId="07BD253E" w14:textId="77777777" w:rsidR="0055113F" w:rsidRPr="001B5093" w:rsidRDefault="0055113F" w:rsidP="00BD4B61">
            <w:pPr>
              <w:pStyle w:val="TableParagraph"/>
              <w:spacing w:before="116"/>
              <w:ind w:right="-2"/>
              <w:rPr>
                <w:rFonts w:eastAsia="Calibri"/>
              </w:rPr>
            </w:pPr>
            <w:r w:rsidRPr="001B5093">
              <w:rPr>
                <w:rFonts w:eastAsia="Calibri"/>
              </w:rPr>
              <w:t>Coeficiente</w:t>
            </w:r>
            <w:r w:rsidRPr="001B5093">
              <w:rPr>
                <w:rFonts w:eastAsia="Calibri"/>
                <w:spacing w:val="-5"/>
              </w:rPr>
              <w:t xml:space="preserve"> </w:t>
            </w:r>
            <w:r w:rsidRPr="001B5093">
              <w:rPr>
                <w:rFonts w:eastAsia="Calibri"/>
              </w:rPr>
              <w:t>de</w:t>
            </w:r>
            <w:r w:rsidRPr="001B5093">
              <w:rPr>
                <w:rFonts w:eastAsia="Calibri"/>
                <w:spacing w:val="-4"/>
              </w:rPr>
              <w:t xml:space="preserve"> </w:t>
            </w:r>
            <w:r w:rsidRPr="001B5093">
              <w:rPr>
                <w:rFonts w:eastAsia="Calibri"/>
              </w:rPr>
              <w:t>variação</w:t>
            </w:r>
            <w:r w:rsidRPr="001B5093">
              <w:rPr>
                <w:rFonts w:eastAsia="Calibri"/>
                <w:spacing w:val="-4"/>
              </w:rPr>
              <w:t xml:space="preserve"> </w:t>
            </w:r>
            <w:r w:rsidRPr="001B5093">
              <w:rPr>
                <w:rFonts w:eastAsia="Calibri"/>
              </w:rPr>
              <w:t>(CV):</w:t>
            </w:r>
            <w:r w:rsidRPr="001B5093">
              <w:rPr>
                <w:rFonts w:eastAsia="Calibri"/>
                <w:spacing w:val="-4"/>
              </w:rPr>
              <w:t xml:space="preserve"> 1,34</w:t>
            </w:r>
          </w:p>
        </w:tc>
      </w:tr>
      <w:tr w:rsidR="003B6B8C" w:rsidRPr="001B5093" w14:paraId="63FD29E8" w14:textId="77777777" w:rsidTr="00D256A8">
        <w:trPr>
          <w:trHeight w:val="684"/>
        </w:trPr>
        <w:tc>
          <w:tcPr>
            <w:tcW w:w="2984" w:type="dxa"/>
            <w:shd w:val="clear" w:color="auto" w:fill="auto"/>
          </w:tcPr>
          <w:p w14:paraId="086326BF" w14:textId="77777777" w:rsidR="0055113F" w:rsidRPr="001B5093" w:rsidRDefault="0055113F" w:rsidP="00BD4B61">
            <w:pPr>
              <w:pStyle w:val="TableParagraph"/>
              <w:spacing w:before="227"/>
              <w:ind w:left="51" w:right="-2"/>
              <w:rPr>
                <w:rFonts w:eastAsia="Calibri"/>
                <w:b/>
              </w:rPr>
            </w:pPr>
            <w:r w:rsidRPr="001B5093">
              <w:rPr>
                <w:rFonts w:eastAsia="Calibri"/>
                <w:b/>
              </w:rPr>
              <w:lastRenderedPageBreak/>
              <w:t>Alteração</w:t>
            </w:r>
            <w:r w:rsidRPr="001B5093">
              <w:rPr>
                <w:rFonts w:eastAsia="Calibri"/>
                <w:b/>
                <w:spacing w:val="-6"/>
              </w:rPr>
              <w:t xml:space="preserve"> </w:t>
            </w:r>
            <w:r w:rsidRPr="001B5093">
              <w:rPr>
                <w:rFonts w:eastAsia="Calibri"/>
                <w:b/>
                <w:spacing w:val="-2"/>
              </w:rPr>
              <w:t>Dimensional</w:t>
            </w:r>
          </w:p>
        </w:tc>
        <w:tc>
          <w:tcPr>
            <w:tcW w:w="2462" w:type="dxa"/>
            <w:shd w:val="clear" w:color="auto" w:fill="auto"/>
          </w:tcPr>
          <w:p w14:paraId="5ED215C6"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10320/1988</w:t>
            </w:r>
          </w:p>
        </w:tc>
        <w:tc>
          <w:tcPr>
            <w:tcW w:w="3504" w:type="dxa"/>
            <w:shd w:val="clear" w:color="auto" w:fill="auto"/>
          </w:tcPr>
          <w:p w14:paraId="3C9A2319" w14:textId="77777777" w:rsidR="0055113F" w:rsidRPr="001B5093" w:rsidRDefault="0055113F" w:rsidP="00BD4B61">
            <w:pPr>
              <w:pStyle w:val="TableParagraph"/>
              <w:tabs>
                <w:tab w:val="left" w:pos="3172"/>
              </w:tabs>
              <w:ind w:right="-2"/>
              <w:rPr>
                <w:rFonts w:eastAsia="Calibri"/>
              </w:rPr>
            </w:pPr>
            <w:r w:rsidRPr="001B5093">
              <w:rPr>
                <w:rFonts w:eastAsia="Calibri"/>
                <w:spacing w:val="-2"/>
              </w:rPr>
              <w:t>Trama/transversal:</w:t>
            </w:r>
            <w:r w:rsidRPr="001B5093">
              <w:rPr>
                <w:rFonts w:eastAsia="Calibri"/>
              </w:rPr>
              <w:tab/>
            </w:r>
            <w:r w:rsidRPr="001B5093">
              <w:rPr>
                <w:rFonts w:eastAsia="Calibri"/>
                <w:spacing w:val="-5"/>
              </w:rPr>
              <w:t>4,5</w:t>
            </w:r>
          </w:p>
          <w:p w14:paraId="00414B94" w14:textId="77777777" w:rsidR="0055113F" w:rsidRPr="001B5093" w:rsidRDefault="0055113F" w:rsidP="00BD4B61">
            <w:pPr>
              <w:pStyle w:val="TableParagraph"/>
              <w:spacing w:before="116"/>
              <w:ind w:right="-2"/>
              <w:rPr>
                <w:rFonts w:eastAsia="Calibri"/>
              </w:rPr>
            </w:pPr>
            <w:r w:rsidRPr="001B5093">
              <w:rPr>
                <w:rFonts w:eastAsia="Calibri"/>
                <w:spacing w:val="-2"/>
              </w:rPr>
              <w:t>Urdume/longitudinal:</w:t>
            </w:r>
            <w:r w:rsidRPr="001B5093">
              <w:rPr>
                <w:rFonts w:eastAsia="Calibri"/>
                <w:spacing w:val="26"/>
              </w:rPr>
              <w:t xml:space="preserve"> </w:t>
            </w:r>
            <w:r w:rsidRPr="001B5093">
              <w:rPr>
                <w:rFonts w:eastAsia="Calibri"/>
                <w:spacing w:val="-2"/>
              </w:rPr>
              <w:t>-</w:t>
            </w:r>
            <w:r w:rsidRPr="001B5093">
              <w:rPr>
                <w:rFonts w:eastAsia="Calibri"/>
                <w:spacing w:val="-4"/>
              </w:rPr>
              <w:t>16,5</w:t>
            </w:r>
          </w:p>
        </w:tc>
      </w:tr>
      <w:tr w:rsidR="003B6B8C" w:rsidRPr="001B5093" w14:paraId="7E7AE581" w14:textId="77777777" w:rsidTr="00D256A8">
        <w:trPr>
          <w:trHeight w:val="685"/>
        </w:trPr>
        <w:tc>
          <w:tcPr>
            <w:tcW w:w="2984" w:type="dxa"/>
            <w:shd w:val="clear" w:color="auto" w:fill="auto"/>
          </w:tcPr>
          <w:p w14:paraId="023D8B85" w14:textId="77777777" w:rsidR="0055113F" w:rsidRPr="001B5093" w:rsidRDefault="0055113F" w:rsidP="00BD4B61">
            <w:pPr>
              <w:pStyle w:val="TableParagraph"/>
              <w:tabs>
                <w:tab w:val="left" w:pos="1163"/>
                <w:tab w:val="left" w:pos="2684"/>
              </w:tabs>
              <w:ind w:left="51" w:right="-2"/>
              <w:rPr>
                <w:rFonts w:eastAsia="Calibri"/>
                <w:b/>
              </w:rPr>
            </w:pPr>
            <w:r w:rsidRPr="001B5093">
              <w:rPr>
                <w:rFonts w:eastAsia="Calibri"/>
                <w:b/>
                <w:spacing w:val="-2"/>
              </w:rPr>
              <w:t>Análise</w:t>
            </w:r>
            <w:r w:rsidRPr="001B5093">
              <w:rPr>
                <w:rFonts w:eastAsia="Calibri"/>
                <w:b/>
              </w:rPr>
              <w:tab/>
            </w:r>
            <w:r w:rsidRPr="001B5093">
              <w:rPr>
                <w:rFonts w:eastAsia="Calibri"/>
                <w:b/>
                <w:spacing w:val="-2"/>
              </w:rPr>
              <w:t>quantitativa</w:t>
            </w:r>
            <w:r w:rsidRPr="001B5093">
              <w:rPr>
                <w:rFonts w:eastAsia="Calibri"/>
                <w:b/>
              </w:rPr>
              <w:tab/>
            </w:r>
            <w:r w:rsidRPr="001B5093">
              <w:rPr>
                <w:rFonts w:eastAsia="Calibri"/>
                <w:b/>
                <w:spacing w:val="-5"/>
              </w:rPr>
              <w:t>do</w:t>
            </w:r>
          </w:p>
          <w:p w14:paraId="0E1E0DD7" w14:textId="77777777" w:rsidR="0055113F" w:rsidRPr="001B5093" w:rsidRDefault="0055113F" w:rsidP="00BD4B61">
            <w:pPr>
              <w:pStyle w:val="TableParagraph"/>
              <w:spacing w:before="116"/>
              <w:ind w:left="51" w:right="-2"/>
              <w:rPr>
                <w:rFonts w:eastAsia="Calibri"/>
                <w:b/>
              </w:rPr>
            </w:pPr>
            <w:r w:rsidRPr="001B5093">
              <w:rPr>
                <w:rFonts w:eastAsia="Calibri"/>
                <w:b/>
              </w:rPr>
              <w:t>conteúdo</w:t>
            </w:r>
            <w:r w:rsidRPr="001B5093">
              <w:rPr>
                <w:rFonts w:eastAsia="Calibri"/>
                <w:b/>
                <w:spacing w:val="-5"/>
              </w:rPr>
              <w:t xml:space="preserve"> </w:t>
            </w:r>
            <w:r w:rsidRPr="001B5093">
              <w:rPr>
                <w:rFonts w:eastAsia="Calibri"/>
                <w:b/>
                <w:spacing w:val="-2"/>
              </w:rPr>
              <w:t>fibroso</w:t>
            </w:r>
          </w:p>
        </w:tc>
        <w:tc>
          <w:tcPr>
            <w:tcW w:w="2462" w:type="dxa"/>
            <w:shd w:val="clear" w:color="auto" w:fill="auto"/>
          </w:tcPr>
          <w:p w14:paraId="32059E24" w14:textId="77777777" w:rsidR="0055113F" w:rsidRPr="001B5093" w:rsidRDefault="0055113F" w:rsidP="00BD4B61">
            <w:pPr>
              <w:pStyle w:val="TableParagraph"/>
              <w:tabs>
                <w:tab w:val="left" w:pos="1143"/>
                <w:tab w:val="left" w:pos="2296"/>
              </w:tabs>
              <w:ind w:right="-2"/>
              <w:rPr>
                <w:rFonts w:eastAsia="Calibri"/>
              </w:rPr>
            </w:pPr>
            <w:r w:rsidRPr="001B5093">
              <w:rPr>
                <w:rFonts w:eastAsia="Calibri"/>
                <w:spacing w:val="-2"/>
              </w:rPr>
              <w:t>AATCC</w:t>
            </w:r>
            <w:r w:rsidRPr="001B5093">
              <w:rPr>
                <w:rFonts w:eastAsia="Calibri"/>
              </w:rPr>
              <w:tab/>
            </w:r>
            <w:r w:rsidRPr="001B5093">
              <w:rPr>
                <w:rFonts w:eastAsia="Calibri"/>
                <w:spacing w:val="-2"/>
              </w:rPr>
              <w:t>20/2013</w:t>
            </w:r>
            <w:r w:rsidRPr="001B5093">
              <w:rPr>
                <w:rFonts w:eastAsia="Calibri"/>
              </w:rPr>
              <w:tab/>
            </w:r>
            <w:r w:rsidRPr="001B5093">
              <w:rPr>
                <w:rFonts w:eastAsia="Calibri"/>
                <w:spacing w:val="-10"/>
              </w:rPr>
              <w:t>e</w:t>
            </w:r>
          </w:p>
          <w:p w14:paraId="1C909BEE" w14:textId="77777777" w:rsidR="0055113F" w:rsidRPr="001B5093" w:rsidRDefault="0055113F" w:rsidP="00BD4B61">
            <w:pPr>
              <w:pStyle w:val="TableParagraph"/>
              <w:spacing w:before="116"/>
              <w:ind w:right="-2"/>
              <w:rPr>
                <w:rFonts w:eastAsia="Calibri"/>
              </w:rPr>
            </w:pPr>
            <w:r w:rsidRPr="001B5093">
              <w:rPr>
                <w:rFonts w:eastAsia="Calibri"/>
                <w:spacing w:val="-2"/>
              </w:rPr>
              <w:t>AATCC</w:t>
            </w:r>
            <w:r w:rsidRPr="001B5093">
              <w:rPr>
                <w:rFonts w:eastAsia="Calibri"/>
                <w:spacing w:val="-7"/>
              </w:rPr>
              <w:t xml:space="preserve"> </w:t>
            </w:r>
            <w:r w:rsidRPr="001B5093">
              <w:rPr>
                <w:rFonts w:eastAsia="Calibri"/>
                <w:spacing w:val="-2"/>
              </w:rPr>
              <w:t>20A/2017</w:t>
            </w:r>
          </w:p>
        </w:tc>
        <w:tc>
          <w:tcPr>
            <w:tcW w:w="3504" w:type="dxa"/>
            <w:shd w:val="clear" w:color="auto" w:fill="auto"/>
          </w:tcPr>
          <w:p w14:paraId="72BAAC8F" w14:textId="77777777" w:rsidR="0055113F" w:rsidRPr="001B5093" w:rsidRDefault="0055113F" w:rsidP="00BD4B61">
            <w:pPr>
              <w:pStyle w:val="TableParagraph"/>
              <w:spacing w:before="227"/>
              <w:ind w:right="-2"/>
              <w:rPr>
                <w:rFonts w:eastAsia="Calibri"/>
              </w:rPr>
            </w:pPr>
            <w:r w:rsidRPr="001B5093">
              <w:rPr>
                <w:rFonts w:eastAsia="Calibri"/>
              </w:rPr>
              <w:t>Fibra</w:t>
            </w:r>
            <w:r w:rsidRPr="001B5093">
              <w:rPr>
                <w:rFonts w:eastAsia="Calibri"/>
                <w:spacing w:val="-3"/>
              </w:rPr>
              <w:t xml:space="preserve"> </w:t>
            </w:r>
            <w:r w:rsidRPr="001B5093">
              <w:rPr>
                <w:rFonts w:eastAsia="Calibri"/>
              </w:rPr>
              <w:t>1:</w:t>
            </w:r>
            <w:r w:rsidRPr="001B5093">
              <w:rPr>
                <w:rFonts w:eastAsia="Calibri"/>
                <w:spacing w:val="-2"/>
              </w:rPr>
              <w:t xml:space="preserve"> </w:t>
            </w:r>
            <w:r w:rsidRPr="001B5093">
              <w:rPr>
                <w:rFonts w:eastAsia="Calibri"/>
              </w:rPr>
              <w:t>100%</w:t>
            </w:r>
            <w:r w:rsidRPr="001B5093">
              <w:rPr>
                <w:rFonts w:eastAsia="Calibri"/>
                <w:spacing w:val="-4"/>
              </w:rPr>
              <w:t xml:space="preserve"> </w:t>
            </w:r>
            <w:r w:rsidRPr="001B5093">
              <w:rPr>
                <w:rFonts w:eastAsia="Calibri"/>
                <w:spacing w:val="-2"/>
              </w:rPr>
              <w:t>Poliéster</w:t>
            </w:r>
          </w:p>
        </w:tc>
      </w:tr>
    </w:tbl>
    <w:p w14:paraId="4BC373EF" w14:textId="77777777" w:rsidR="0055113F" w:rsidRPr="001B5093" w:rsidRDefault="0055113F" w:rsidP="007C4123">
      <w:pPr>
        <w:pStyle w:val="PargrafodaLista"/>
        <w:widowControl w:val="0"/>
        <w:numPr>
          <w:ilvl w:val="2"/>
          <w:numId w:val="16"/>
        </w:numPr>
        <w:tabs>
          <w:tab w:val="left" w:pos="805"/>
        </w:tabs>
        <w:autoSpaceDE w:val="0"/>
        <w:autoSpaceDN w:val="0"/>
        <w:spacing w:before="1"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pacing w:val="-2"/>
          <w:sz w:val="22"/>
        </w:rPr>
        <w:t>CAPAS</w:t>
      </w:r>
      <w:r w:rsidRPr="001B5093">
        <w:rPr>
          <w:rFonts w:ascii="Times New Roman" w:hAnsi="Times New Roman" w:cs="Times New Roman"/>
          <w:b/>
          <w:spacing w:val="-9"/>
          <w:sz w:val="22"/>
        </w:rPr>
        <w:t xml:space="preserve"> </w:t>
      </w:r>
      <w:r w:rsidRPr="001B5093">
        <w:rPr>
          <w:rFonts w:ascii="Times New Roman" w:hAnsi="Times New Roman" w:cs="Times New Roman"/>
          <w:b/>
          <w:spacing w:val="-2"/>
          <w:sz w:val="22"/>
        </w:rPr>
        <w:t>EXTERNAS</w:t>
      </w:r>
    </w:p>
    <w:p w14:paraId="24436B39" w14:textId="77777777" w:rsidR="0055113F" w:rsidRPr="001B5093" w:rsidRDefault="0055113F" w:rsidP="00BD4B61">
      <w:pPr>
        <w:pStyle w:val="Corpodetexto"/>
        <w:spacing w:before="1"/>
        <w:ind w:right="-2"/>
        <w:rPr>
          <w:b/>
          <w:sz w:val="22"/>
          <w:szCs w:val="22"/>
        </w:rPr>
      </w:pPr>
    </w:p>
    <w:tbl>
      <w:tblPr>
        <w:tblW w:w="0" w:type="auto"/>
        <w:tblInd w:w="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4"/>
        <w:gridCol w:w="2462"/>
        <w:gridCol w:w="3504"/>
      </w:tblGrid>
      <w:tr w:rsidR="003B6B8C" w:rsidRPr="001B5093" w14:paraId="1E5726C1" w14:textId="77777777" w:rsidTr="00D256A8">
        <w:trPr>
          <w:trHeight w:val="338"/>
        </w:trPr>
        <w:tc>
          <w:tcPr>
            <w:tcW w:w="2984" w:type="dxa"/>
            <w:shd w:val="clear" w:color="auto" w:fill="auto"/>
          </w:tcPr>
          <w:p w14:paraId="4975238D" w14:textId="77777777" w:rsidR="0055113F" w:rsidRPr="001B5093" w:rsidRDefault="0055113F" w:rsidP="00BD4B61">
            <w:pPr>
              <w:pStyle w:val="TableParagraph"/>
              <w:ind w:left="51" w:right="-2"/>
              <w:rPr>
                <w:rFonts w:eastAsia="Calibri"/>
                <w:b/>
              </w:rPr>
            </w:pPr>
            <w:r w:rsidRPr="001B5093">
              <w:rPr>
                <w:rFonts w:eastAsia="Calibri"/>
                <w:b/>
                <w:spacing w:val="-2"/>
              </w:rPr>
              <w:t>Ensaio</w:t>
            </w:r>
          </w:p>
        </w:tc>
        <w:tc>
          <w:tcPr>
            <w:tcW w:w="2462" w:type="dxa"/>
            <w:shd w:val="clear" w:color="auto" w:fill="auto"/>
          </w:tcPr>
          <w:p w14:paraId="2DE1BAC1" w14:textId="77777777" w:rsidR="0055113F" w:rsidRPr="001B5093" w:rsidRDefault="0055113F" w:rsidP="00BD4B61">
            <w:pPr>
              <w:pStyle w:val="TableParagraph"/>
              <w:ind w:left="105" w:right="-2"/>
              <w:rPr>
                <w:rFonts w:eastAsia="Calibri"/>
                <w:b/>
              </w:rPr>
            </w:pPr>
            <w:r w:rsidRPr="001B5093">
              <w:rPr>
                <w:rFonts w:eastAsia="Calibri"/>
                <w:b/>
                <w:spacing w:val="-2"/>
              </w:rPr>
              <w:t>Metodologia</w:t>
            </w:r>
          </w:p>
        </w:tc>
        <w:tc>
          <w:tcPr>
            <w:tcW w:w="3504" w:type="dxa"/>
            <w:shd w:val="clear" w:color="auto" w:fill="auto"/>
          </w:tcPr>
          <w:p w14:paraId="47C6527B" w14:textId="77777777" w:rsidR="0055113F" w:rsidRPr="001B5093" w:rsidRDefault="0055113F" w:rsidP="00BD4B61">
            <w:pPr>
              <w:pStyle w:val="TableParagraph"/>
              <w:ind w:right="-2"/>
              <w:rPr>
                <w:rFonts w:eastAsia="Calibri"/>
                <w:b/>
              </w:rPr>
            </w:pPr>
            <w:r w:rsidRPr="001B5093">
              <w:rPr>
                <w:rFonts w:eastAsia="Calibri"/>
                <w:b/>
              </w:rPr>
              <w:t>Resultado</w:t>
            </w:r>
            <w:r w:rsidRPr="001B5093">
              <w:rPr>
                <w:rFonts w:eastAsia="Calibri"/>
                <w:b/>
                <w:spacing w:val="-6"/>
              </w:rPr>
              <w:t xml:space="preserve"> </w:t>
            </w:r>
            <w:r w:rsidRPr="001B5093">
              <w:rPr>
                <w:rFonts w:eastAsia="Calibri"/>
                <w:b/>
                <w:spacing w:val="-2"/>
              </w:rPr>
              <w:t>Esperado</w:t>
            </w:r>
          </w:p>
        </w:tc>
      </w:tr>
      <w:tr w:rsidR="003B6B8C" w:rsidRPr="001B5093" w14:paraId="5E8113DF" w14:textId="77777777" w:rsidTr="00D256A8">
        <w:trPr>
          <w:trHeight w:val="685"/>
        </w:trPr>
        <w:tc>
          <w:tcPr>
            <w:tcW w:w="2984" w:type="dxa"/>
            <w:shd w:val="clear" w:color="auto" w:fill="auto"/>
          </w:tcPr>
          <w:p w14:paraId="10768D70" w14:textId="77777777" w:rsidR="0055113F" w:rsidRPr="001B5093" w:rsidRDefault="0055113F" w:rsidP="00BD4B61">
            <w:pPr>
              <w:pStyle w:val="TableParagraph"/>
              <w:spacing w:before="227"/>
              <w:ind w:left="51" w:right="-2"/>
              <w:rPr>
                <w:rFonts w:eastAsia="Calibri"/>
                <w:b/>
              </w:rPr>
            </w:pPr>
            <w:r w:rsidRPr="001B5093">
              <w:rPr>
                <w:rFonts w:eastAsia="Calibri"/>
                <w:b/>
              </w:rPr>
              <w:t>Desvio</w:t>
            </w:r>
            <w:r w:rsidRPr="001B5093">
              <w:rPr>
                <w:rFonts w:eastAsia="Calibri"/>
                <w:b/>
                <w:spacing w:val="-4"/>
              </w:rPr>
              <w:t xml:space="preserve"> </w:t>
            </w:r>
            <w:r w:rsidRPr="001B5093">
              <w:rPr>
                <w:rFonts w:eastAsia="Calibri"/>
                <w:b/>
              </w:rPr>
              <w:t>de</w:t>
            </w:r>
            <w:r w:rsidRPr="001B5093">
              <w:rPr>
                <w:rFonts w:eastAsia="Calibri"/>
                <w:b/>
                <w:spacing w:val="-2"/>
              </w:rPr>
              <w:t xml:space="preserve"> trama</w:t>
            </w:r>
          </w:p>
        </w:tc>
        <w:tc>
          <w:tcPr>
            <w:tcW w:w="2462" w:type="dxa"/>
            <w:shd w:val="clear" w:color="auto" w:fill="auto"/>
          </w:tcPr>
          <w:p w14:paraId="2F1CB491"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13995/97</w:t>
            </w:r>
          </w:p>
        </w:tc>
        <w:tc>
          <w:tcPr>
            <w:tcW w:w="3504" w:type="dxa"/>
            <w:shd w:val="clear" w:color="auto" w:fill="auto"/>
          </w:tcPr>
          <w:p w14:paraId="7B47DEF6" w14:textId="77777777" w:rsidR="0055113F" w:rsidRPr="001B5093" w:rsidRDefault="0055113F" w:rsidP="00BD4B61">
            <w:pPr>
              <w:pStyle w:val="TableParagraph"/>
              <w:tabs>
                <w:tab w:val="left" w:pos="3063"/>
              </w:tabs>
              <w:ind w:right="-2"/>
              <w:rPr>
                <w:rFonts w:eastAsia="Calibri"/>
              </w:rPr>
            </w:pPr>
            <w:r w:rsidRPr="001B5093">
              <w:rPr>
                <w:rFonts w:eastAsia="Calibri"/>
                <w:spacing w:val="-2"/>
              </w:rPr>
              <w:t>Desvio:</w:t>
            </w:r>
            <w:r w:rsidRPr="001B5093">
              <w:rPr>
                <w:rFonts w:eastAsia="Calibri"/>
              </w:rPr>
              <w:tab/>
            </w:r>
            <w:r w:rsidRPr="001B5093">
              <w:rPr>
                <w:rFonts w:eastAsia="Calibri"/>
                <w:spacing w:val="-4"/>
              </w:rPr>
              <w:t>1,91</w:t>
            </w:r>
          </w:p>
          <w:p w14:paraId="0F417DBA" w14:textId="77777777" w:rsidR="0055113F" w:rsidRPr="001B5093" w:rsidRDefault="0055113F" w:rsidP="00BD4B61">
            <w:pPr>
              <w:pStyle w:val="TableParagraph"/>
              <w:spacing w:before="116"/>
              <w:ind w:right="-2"/>
              <w:rPr>
                <w:rFonts w:eastAsia="Calibri"/>
              </w:rPr>
            </w:pPr>
            <w:r w:rsidRPr="001B5093">
              <w:rPr>
                <w:rFonts w:eastAsia="Calibri"/>
              </w:rPr>
              <w:t>Classificação:</w:t>
            </w:r>
            <w:r w:rsidRPr="001B5093">
              <w:rPr>
                <w:rFonts w:eastAsia="Calibri"/>
                <w:spacing w:val="-10"/>
              </w:rPr>
              <w:t xml:space="preserve"> </w:t>
            </w:r>
            <w:r w:rsidRPr="001B5093">
              <w:rPr>
                <w:rFonts w:eastAsia="Calibri"/>
                <w:spacing w:val="-2"/>
              </w:rPr>
              <w:t>Enviesado</w:t>
            </w:r>
          </w:p>
        </w:tc>
      </w:tr>
      <w:tr w:rsidR="003B6B8C" w:rsidRPr="001B5093" w14:paraId="5F0D385C" w14:textId="77777777" w:rsidTr="00D256A8">
        <w:trPr>
          <w:trHeight w:val="685"/>
        </w:trPr>
        <w:tc>
          <w:tcPr>
            <w:tcW w:w="2984" w:type="dxa"/>
            <w:shd w:val="clear" w:color="auto" w:fill="auto"/>
          </w:tcPr>
          <w:p w14:paraId="18E440E9" w14:textId="77777777" w:rsidR="0055113F" w:rsidRPr="001B5093" w:rsidRDefault="0055113F" w:rsidP="00BD4B61">
            <w:pPr>
              <w:pStyle w:val="TableParagraph"/>
              <w:spacing w:before="227"/>
              <w:ind w:left="51" w:right="-2"/>
              <w:rPr>
                <w:rFonts w:eastAsia="Calibri"/>
                <w:b/>
              </w:rPr>
            </w:pPr>
            <w:r w:rsidRPr="001B5093">
              <w:rPr>
                <w:rFonts w:eastAsia="Calibri"/>
                <w:b/>
              </w:rPr>
              <w:t>Gramatura</w:t>
            </w:r>
            <w:r w:rsidRPr="001B5093">
              <w:rPr>
                <w:rFonts w:eastAsia="Calibri"/>
                <w:b/>
                <w:spacing w:val="-5"/>
              </w:rPr>
              <w:t xml:space="preserve"> </w:t>
            </w:r>
            <w:r w:rsidRPr="001B5093">
              <w:rPr>
                <w:rFonts w:eastAsia="Calibri"/>
                <w:b/>
              </w:rPr>
              <w:t>de</w:t>
            </w:r>
            <w:r w:rsidRPr="001B5093">
              <w:rPr>
                <w:rFonts w:eastAsia="Calibri"/>
                <w:b/>
                <w:spacing w:val="-4"/>
              </w:rPr>
              <w:t xml:space="preserve"> </w:t>
            </w:r>
            <w:r w:rsidRPr="001B5093">
              <w:rPr>
                <w:rFonts w:eastAsia="Calibri"/>
                <w:b/>
                <w:spacing w:val="-2"/>
              </w:rPr>
              <w:t>tecidos</w:t>
            </w:r>
          </w:p>
        </w:tc>
        <w:tc>
          <w:tcPr>
            <w:tcW w:w="2462" w:type="dxa"/>
            <w:shd w:val="clear" w:color="auto" w:fill="auto"/>
          </w:tcPr>
          <w:p w14:paraId="079AD788"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10591/08</w:t>
            </w:r>
          </w:p>
        </w:tc>
        <w:tc>
          <w:tcPr>
            <w:tcW w:w="3504" w:type="dxa"/>
            <w:shd w:val="clear" w:color="auto" w:fill="auto"/>
          </w:tcPr>
          <w:p w14:paraId="5A4B2850" w14:textId="77777777" w:rsidR="0055113F" w:rsidRPr="001B5093" w:rsidRDefault="0055113F" w:rsidP="00BD4B61">
            <w:pPr>
              <w:pStyle w:val="TableParagraph"/>
              <w:tabs>
                <w:tab w:val="left" w:pos="2854"/>
              </w:tabs>
              <w:ind w:right="-2"/>
              <w:rPr>
                <w:rFonts w:eastAsia="Calibri"/>
              </w:rPr>
            </w:pPr>
            <w:r w:rsidRPr="001B5093">
              <w:rPr>
                <w:rFonts w:eastAsia="Calibri"/>
                <w:spacing w:val="-2"/>
              </w:rPr>
              <w:t>Gramatura:</w:t>
            </w:r>
            <w:r w:rsidRPr="001B5093">
              <w:rPr>
                <w:rFonts w:eastAsia="Calibri"/>
              </w:rPr>
              <w:tab/>
            </w:r>
            <w:r w:rsidRPr="001B5093">
              <w:rPr>
                <w:rFonts w:eastAsia="Calibri"/>
                <w:spacing w:val="-2"/>
              </w:rPr>
              <w:t>211,45</w:t>
            </w:r>
          </w:p>
          <w:p w14:paraId="10566FD7" w14:textId="77777777" w:rsidR="0055113F" w:rsidRPr="001B5093" w:rsidRDefault="0055113F" w:rsidP="00BD4B61">
            <w:pPr>
              <w:pStyle w:val="TableParagraph"/>
              <w:spacing w:before="116"/>
              <w:ind w:right="-2"/>
              <w:rPr>
                <w:rFonts w:eastAsia="Calibri"/>
              </w:rPr>
            </w:pPr>
            <w:r w:rsidRPr="001B5093">
              <w:rPr>
                <w:rFonts w:eastAsia="Calibri"/>
              </w:rPr>
              <w:t>Coeficiente</w:t>
            </w:r>
            <w:r w:rsidRPr="001B5093">
              <w:rPr>
                <w:rFonts w:eastAsia="Calibri"/>
                <w:spacing w:val="-5"/>
              </w:rPr>
              <w:t xml:space="preserve"> </w:t>
            </w:r>
            <w:r w:rsidRPr="001B5093">
              <w:rPr>
                <w:rFonts w:eastAsia="Calibri"/>
              </w:rPr>
              <w:t>de</w:t>
            </w:r>
            <w:r w:rsidRPr="001B5093">
              <w:rPr>
                <w:rFonts w:eastAsia="Calibri"/>
                <w:spacing w:val="-4"/>
              </w:rPr>
              <w:t xml:space="preserve"> </w:t>
            </w:r>
            <w:r w:rsidRPr="001B5093">
              <w:rPr>
                <w:rFonts w:eastAsia="Calibri"/>
              </w:rPr>
              <w:t>variação</w:t>
            </w:r>
            <w:r w:rsidRPr="001B5093">
              <w:rPr>
                <w:rFonts w:eastAsia="Calibri"/>
                <w:spacing w:val="-4"/>
              </w:rPr>
              <w:t xml:space="preserve"> </w:t>
            </w:r>
            <w:r w:rsidRPr="001B5093">
              <w:rPr>
                <w:rFonts w:eastAsia="Calibri"/>
              </w:rPr>
              <w:t>(CV):</w:t>
            </w:r>
            <w:r w:rsidRPr="001B5093">
              <w:rPr>
                <w:rFonts w:eastAsia="Calibri"/>
                <w:spacing w:val="-4"/>
              </w:rPr>
              <w:t xml:space="preserve"> 0,66</w:t>
            </w:r>
          </w:p>
        </w:tc>
      </w:tr>
      <w:tr w:rsidR="003B6B8C" w:rsidRPr="001B5093" w14:paraId="7D4C85B6" w14:textId="77777777" w:rsidTr="00D256A8">
        <w:trPr>
          <w:trHeight w:val="341"/>
        </w:trPr>
        <w:tc>
          <w:tcPr>
            <w:tcW w:w="2984" w:type="dxa"/>
            <w:shd w:val="clear" w:color="auto" w:fill="auto"/>
          </w:tcPr>
          <w:p w14:paraId="1938168A" w14:textId="77777777" w:rsidR="0055113F" w:rsidRPr="001B5093" w:rsidRDefault="0055113F" w:rsidP="00BD4B61">
            <w:pPr>
              <w:pStyle w:val="TableParagraph"/>
              <w:ind w:left="51" w:right="-2"/>
              <w:rPr>
                <w:rFonts w:eastAsia="Calibri"/>
                <w:b/>
              </w:rPr>
            </w:pPr>
            <w:r w:rsidRPr="001B5093">
              <w:rPr>
                <w:rFonts w:eastAsia="Calibri"/>
                <w:b/>
              </w:rPr>
              <w:t>Alteração</w:t>
            </w:r>
            <w:r w:rsidRPr="001B5093">
              <w:rPr>
                <w:rFonts w:eastAsia="Calibri"/>
                <w:b/>
                <w:spacing w:val="-6"/>
              </w:rPr>
              <w:t xml:space="preserve"> </w:t>
            </w:r>
            <w:r w:rsidRPr="001B5093">
              <w:rPr>
                <w:rFonts w:eastAsia="Calibri"/>
                <w:b/>
                <w:spacing w:val="-2"/>
              </w:rPr>
              <w:t>Dimensional</w:t>
            </w:r>
          </w:p>
        </w:tc>
        <w:tc>
          <w:tcPr>
            <w:tcW w:w="2462" w:type="dxa"/>
            <w:shd w:val="clear" w:color="auto" w:fill="auto"/>
          </w:tcPr>
          <w:p w14:paraId="17C55BF1" w14:textId="77777777" w:rsidR="0055113F" w:rsidRPr="001B5093" w:rsidRDefault="0055113F" w:rsidP="00BD4B61">
            <w:pPr>
              <w:pStyle w:val="TableParagraph"/>
              <w:ind w:right="-2"/>
              <w:rPr>
                <w:rFonts w:eastAsia="Calibri"/>
              </w:rPr>
            </w:pPr>
            <w:r w:rsidRPr="001B5093">
              <w:rPr>
                <w:rFonts w:eastAsia="Calibri"/>
              </w:rPr>
              <w:t>NBR</w:t>
            </w:r>
            <w:r w:rsidRPr="001B5093">
              <w:rPr>
                <w:rFonts w:eastAsia="Calibri"/>
                <w:spacing w:val="-2"/>
              </w:rPr>
              <w:t xml:space="preserve"> 10320/1988</w:t>
            </w:r>
          </w:p>
        </w:tc>
        <w:tc>
          <w:tcPr>
            <w:tcW w:w="3504" w:type="dxa"/>
            <w:shd w:val="clear" w:color="auto" w:fill="auto"/>
          </w:tcPr>
          <w:p w14:paraId="0964DBAF" w14:textId="77777777" w:rsidR="0055113F" w:rsidRPr="001B5093" w:rsidRDefault="0055113F" w:rsidP="00BD4B61">
            <w:pPr>
              <w:pStyle w:val="TableParagraph"/>
              <w:tabs>
                <w:tab w:val="left" w:pos="2406"/>
                <w:tab w:val="left" w:pos="3171"/>
              </w:tabs>
              <w:ind w:right="-2"/>
              <w:rPr>
                <w:rFonts w:eastAsia="Calibri"/>
              </w:rPr>
            </w:pPr>
            <w:r w:rsidRPr="001B5093">
              <w:rPr>
                <w:rFonts w:eastAsia="Calibri"/>
                <w:spacing w:val="-2"/>
              </w:rPr>
              <w:t>Trama/transversal:</w:t>
            </w:r>
            <w:r w:rsidRPr="001B5093">
              <w:rPr>
                <w:rFonts w:eastAsia="Calibri"/>
              </w:rPr>
              <w:tab/>
            </w:r>
            <w:r w:rsidRPr="001B5093">
              <w:rPr>
                <w:rFonts w:eastAsia="Calibri"/>
                <w:spacing w:val="-10"/>
              </w:rPr>
              <w:t>-</w:t>
            </w:r>
            <w:r w:rsidRPr="001B5093">
              <w:rPr>
                <w:rFonts w:eastAsia="Calibri"/>
              </w:rPr>
              <w:tab/>
            </w:r>
            <w:r w:rsidRPr="001B5093">
              <w:rPr>
                <w:rFonts w:eastAsia="Calibri"/>
                <w:spacing w:val="-5"/>
              </w:rPr>
              <w:t>0,4</w:t>
            </w:r>
          </w:p>
        </w:tc>
      </w:tr>
      <w:tr w:rsidR="003B6B8C" w:rsidRPr="001B5093" w14:paraId="6B38B102" w14:textId="77777777" w:rsidTr="00D256A8">
        <w:trPr>
          <w:trHeight w:val="340"/>
        </w:trPr>
        <w:tc>
          <w:tcPr>
            <w:tcW w:w="2984" w:type="dxa"/>
            <w:shd w:val="clear" w:color="auto" w:fill="auto"/>
          </w:tcPr>
          <w:p w14:paraId="0DC419F6" w14:textId="77777777" w:rsidR="0055113F" w:rsidRPr="001B5093" w:rsidRDefault="0055113F" w:rsidP="00BD4B61">
            <w:pPr>
              <w:pStyle w:val="TableParagraph"/>
              <w:ind w:right="-2"/>
              <w:rPr>
                <w:rFonts w:eastAsia="Calibri"/>
              </w:rPr>
            </w:pPr>
          </w:p>
        </w:tc>
        <w:tc>
          <w:tcPr>
            <w:tcW w:w="2462" w:type="dxa"/>
            <w:shd w:val="clear" w:color="auto" w:fill="auto"/>
          </w:tcPr>
          <w:p w14:paraId="3724A0AC" w14:textId="77777777" w:rsidR="0055113F" w:rsidRPr="001B5093" w:rsidRDefault="0055113F" w:rsidP="00BD4B61">
            <w:pPr>
              <w:pStyle w:val="TableParagraph"/>
              <w:ind w:right="-2"/>
              <w:rPr>
                <w:rFonts w:eastAsia="Calibri"/>
              </w:rPr>
            </w:pPr>
          </w:p>
        </w:tc>
        <w:tc>
          <w:tcPr>
            <w:tcW w:w="3504" w:type="dxa"/>
            <w:shd w:val="clear" w:color="auto" w:fill="auto"/>
          </w:tcPr>
          <w:p w14:paraId="1334CA11" w14:textId="77777777" w:rsidR="0055113F" w:rsidRPr="001B5093" w:rsidRDefault="0055113F" w:rsidP="00BD4B61">
            <w:pPr>
              <w:pStyle w:val="TableParagraph"/>
              <w:ind w:right="-2"/>
              <w:rPr>
                <w:rFonts w:eastAsia="Calibri"/>
              </w:rPr>
            </w:pPr>
            <w:r w:rsidRPr="001B5093">
              <w:rPr>
                <w:rFonts w:eastAsia="Calibri"/>
              </w:rPr>
              <w:t>Urdume/longitudinal:</w:t>
            </w:r>
            <w:r w:rsidRPr="001B5093">
              <w:rPr>
                <w:rFonts w:eastAsia="Calibri"/>
                <w:spacing w:val="-9"/>
              </w:rPr>
              <w:t xml:space="preserve"> </w:t>
            </w:r>
            <w:r w:rsidRPr="001B5093">
              <w:rPr>
                <w:rFonts w:eastAsia="Calibri"/>
              </w:rPr>
              <w:t>-</w:t>
            </w:r>
            <w:r w:rsidRPr="001B5093">
              <w:rPr>
                <w:rFonts w:eastAsia="Calibri"/>
                <w:spacing w:val="-7"/>
              </w:rPr>
              <w:t xml:space="preserve"> </w:t>
            </w:r>
            <w:r w:rsidRPr="001B5093">
              <w:rPr>
                <w:rFonts w:eastAsia="Calibri"/>
                <w:spacing w:val="-4"/>
              </w:rPr>
              <w:t>0,17</w:t>
            </w:r>
          </w:p>
        </w:tc>
      </w:tr>
      <w:tr w:rsidR="003B6B8C" w:rsidRPr="001B5093" w14:paraId="4F974D17" w14:textId="77777777" w:rsidTr="00D256A8">
        <w:trPr>
          <w:trHeight w:val="1375"/>
        </w:trPr>
        <w:tc>
          <w:tcPr>
            <w:tcW w:w="2984" w:type="dxa"/>
            <w:shd w:val="clear" w:color="auto" w:fill="auto"/>
          </w:tcPr>
          <w:p w14:paraId="78EB9AD3" w14:textId="77777777" w:rsidR="0055113F" w:rsidRPr="001B5093" w:rsidRDefault="0055113F" w:rsidP="00BD4B61">
            <w:pPr>
              <w:pStyle w:val="TableParagraph"/>
              <w:spacing w:before="168"/>
              <w:ind w:right="-2"/>
              <w:rPr>
                <w:rFonts w:eastAsia="Calibri"/>
                <w:b/>
              </w:rPr>
            </w:pPr>
          </w:p>
          <w:p w14:paraId="019F8FA9" w14:textId="77777777" w:rsidR="0055113F" w:rsidRPr="001B5093" w:rsidRDefault="0055113F" w:rsidP="00BD4B61">
            <w:pPr>
              <w:pStyle w:val="TableParagraph"/>
              <w:tabs>
                <w:tab w:val="left" w:pos="1828"/>
                <w:tab w:val="left" w:pos="2518"/>
              </w:tabs>
              <w:spacing w:before="1"/>
              <w:ind w:left="51" w:right="-2"/>
              <w:rPr>
                <w:rFonts w:eastAsia="Calibri"/>
                <w:b/>
              </w:rPr>
            </w:pPr>
            <w:r w:rsidRPr="001B5093">
              <w:rPr>
                <w:rFonts w:eastAsia="Calibri"/>
                <w:b/>
                <w:spacing w:val="-2"/>
              </w:rPr>
              <w:t>Esgarçamento</w:t>
            </w:r>
            <w:r w:rsidRPr="001B5093">
              <w:rPr>
                <w:rFonts w:eastAsia="Calibri"/>
                <w:b/>
              </w:rPr>
              <w:tab/>
            </w:r>
            <w:r w:rsidRPr="001B5093">
              <w:rPr>
                <w:rFonts w:eastAsia="Calibri"/>
                <w:b/>
                <w:spacing w:val="-6"/>
              </w:rPr>
              <w:t>em</w:t>
            </w:r>
            <w:r w:rsidRPr="001B5093">
              <w:rPr>
                <w:rFonts w:eastAsia="Calibri"/>
                <w:b/>
              </w:rPr>
              <w:tab/>
            </w:r>
            <w:r w:rsidRPr="001B5093">
              <w:rPr>
                <w:rFonts w:eastAsia="Calibri"/>
                <w:b/>
                <w:spacing w:val="-4"/>
              </w:rPr>
              <w:t xml:space="preserve">uma </w:t>
            </w:r>
            <w:r w:rsidRPr="001B5093">
              <w:rPr>
                <w:rFonts w:eastAsia="Calibri"/>
                <w:b/>
              </w:rPr>
              <w:t>costura padrão</w:t>
            </w:r>
          </w:p>
        </w:tc>
        <w:tc>
          <w:tcPr>
            <w:tcW w:w="2462" w:type="dxa"/>
            <w:shd w:val="clear" w:color="auto" w:fill="auto"/>
          </w:tcPr>
          <w:p w14:paraId="6156F55F" w14:textId="77777777" w:rsidR="0055113F" w:rsidRPr="001B5093" w:rsidRDefault="0055113F" w:rsidP="00BD4B61">
            <w:pPr>
              <w:pStyle w:val="TableParagraph"/>
              <w:ind w:right="-2"/>
              <w:rPr>
                <w:rFonts w:eastAsia="Calibri"/>
                <w:b/>
              </w:rPr>
            </w:pPr>
          </w:p>
          <w:p w14:paraId="60103971" w14:textId="77777777" w:rsidR="0055113F" w:rsidRPr="001B5093" w:rsidRDefault="0055113F" w:rsidP="00BD4B61">
            <w:pPr>
              <w:pStyle w:val="TableParagraph"/>
              <w:spacing w:before="110"/>
              <w:ind w:right="-2"/>
              <w:rPr>
                <w:rFonts w:eastAsia="Calibri"/>
                <w:b/>
              </w:rPr>
            </w:pPr>
          </w:p>
          <w:p w14:paraId="697899FC" w14:textId="77777777" w:rsidR="0055113F" w:rsidRPr="001B5093" w:rsidRDefault="0055113F" w:rsidP="00BD4B61">
            <w:pPr>
              <w:pStyle w:val="TableParagraph"/>
              <w:spacing w:before="1"/>
              <w:ind w:right="-2"/>
              <w:rPr>
                <w:rFonts w:eastAsia="Calibri"/>
              </w:rPr>
            </w:pPr>
            <w:r w:rsidRPr="001B5093">
              <w:rPr>
                <w:rFonts w:eastAsia="Calibri"/>
              </w:rPr>
              <w:t>NBR</w:t>
            </w:r>
            <w:r w:rsidRPr="001B5093">
              <w:rPr>
                <w:rFonts w:eastAsia="Calibri"/>
                <w:spacing w:val="-4"/>
              </w:rPr>
              <w:t xml:space="preserve"> </w:t>
            </w:r>
            <w:r w:rsidRPr="001B5093">
              <w:rPr>
                <w:rFonts w:eastAsia="Calibri"/>
                <w:spacing w:val="-2"/>
              </w:rPr>
              <w:t>9925/09</w:t>
            </w:r>
          </w:p>
        </w:tc>
        <w:tc>
          <w:tcPr>
            <w:tcW w:w="3504" w:type="dxa"/>
            <w:shd w:val="clear" w:color="auto" w:fill="auto"/>
          </w:tcPr>
          <w:p w14:paraId="52B85500" w14:textId="77777777" w:rsidR="0055113F" w:rsidRPr="001B5093" w:rsidRDefault="0055113F" w:rsidP="00BD4B61">
            <w:pPr>
              <w:pStyle w:val="TableParagraph"/>
              <w:tabs>
                <w:tab w:val="left" w:pos="1517"/>
                <w:tab w:val="right" w:pos="3449"/>
              </w:tabs>
              <w:ind w:right="-2"/>
              <w:jc w:val="both"/>
              <w:rPr>
                <w:rFonts w:eastAsia="Calibri"/>
              </w:rPr>
            </w:pPr>
            <w:r w:rsidRPr="001B5093">
              <w:rPr>
                <w:rFonts w:eastAsia="Calibri"/>
              </w:rPr>
              <w:t>Esgarçamento – Urdume: 2,0 Esgarçamento</w:t>
            </w:r>
            <w:r w:rsidRPr="001B5093">
              <w:rPr>
                <w:rFonts w:eastAsia="Calibri"/>
                <w:spacing w:val="80"/>
                <w:w w:val="150"/>
              </w:rPr>
              <w:t xml:space="preserve"> </w:t>
            </w:r>
            <w:r w:rsidRPr="001B5093">
              <w:rPr>
                <w:rFonts w:eastAsia="Calibri"/>
              </w:rPr>
              <w:t>–</w:t>
            </w:r>
            <w:r w:rsidRPr="001B5093">
              <w:rPr>
                <w:rFonts w:eastAsia="Calibri"/>
                <w:spacing w:val="80"/>
                <w:w w:val="150"/>
              </w:rPr>
              <w:t xml:space="preserve"> </w:t>
            </w:r>
            <w:r w:rsidRPr="001B5093">
              <w:rPr>
                <w:rFonts w:eastAsia="Calibri"/>
              </w:rPr>
              <w:t>Trama:</w:t>
            </w:r>
            <w:r w:rsidRPr="001B5093">
              <w:rPr>
                <w:rFonts w:eastAsia="Calibri"/>
                <w:spacing w:val="80"/>
                <w:w w:val="150"/>
              </w:rPr>
              <w:t xml:space="preserve"> </w:t>
            </w:r>
            <w:r w:rsidRPr="001B5093">
              <w:rPr>
                <w:rFonts w:eastAsia="Calibri"/>
              </w:rPr>
              <w:t>0,0</w:t>
            </w:r>
            <w:r w:rsidRPr="001B5093">
              <w:rPr>
                <w:rFonts w:eastAsia="Calibri"/>
                <w:spacing w:val="80"/>
              </w:rPr>
              <w:t xml:space="preserve"> </w:t>
            </w:r>
            <w:r w:rsidRPr="001B5093">
              <w:rPr>
                <w:rFonts w:eastAsia="Calibri"/>
                <w:spacing w:val="-2"/>
              </w:rPr>
              <w:t>Carga</w:t>
            </w:r>
            <w:r w:rsidRPr="001B5093">
              <w:rPr>
                <w:rFonts w:eastAsia="Calibri"/>
              </w:rPr>
              <w:tab/>
            </w:r>
            <w:r w:rsidRPr="001B5093">
              <w:rPr>
                <w:rFonts w:eastAsia="Calibri"/>
                <w:spacing w:val="-2"/>
              </w:rPr>
              <w:t>utilizada:</w:t>
            </w:r>
            <w:r w:rsidRPr="001B5093">
              <w:rPr>
                <w:rFonts w:eastAsia="Calibri"/>
              </w:rPr>
              <w:tab/>
            </w:r>
            <w:r w:rsidRPr="001B5093">
              <w:rPr>
                <w:rFonts w:eastAsia="Calibri"/>
                <w:spacing w:val="-5"/>
              </w:rPr>
              <w:t>12</w:t>
            </w:r>
          </w:p>
          <w:p w14:paraId="04A1D5E4" w14:textId="77777777" w:rsidR="0055113F" w:rsidRPr="001B5093" w:rsidRDefault="0055113F" w:rsidP="00BD4B61">
            <w:pPr>
              <w:pStyle w:val="TableParagraph"/>
              <w:ind w:right="-2"/>
              <w:jc w:val="both"/>
              <w:rPr>
                <w:rFonts w:eastAsia="Calibri"/>
              </w:rPr>
            </w:pPr>
            <w:r w:rsidRPr="001B5093">
              <w:rPr>
                <w:rFonts w:eastAsia="Calibri"/>
              </w:rPr>
              <w:t>Pontos/cm:</w:t>
            </w:r>
            <w:r w:rsidRPr="001B5093">
              <w:rPr>
                <w:rFonts w:eastAsia="Calibri"/>
                <w:spacing w:val="-6"/>
              </w:rPr>
              <w:t xml:space="preserve"> </w:t>
            </w:r>
            <w:r w:rsidRPr="001B5093">
              <w:rPr>
                <w:rFonts w:eastAsia="Calibri"/>
                <w:spacing w:val="-10"/>
              </w:rPr>
              <w:t>4</w:t>
            </w:r>
          </w:p>
        </w:tc>
      </w:tr>
      <w:tr w:rsidR="003B6B8C" w:rsidRPr="001B5093" w14:paraId="517BA114" w14:textId="77777777" w:rsidTr="00D256A8">
        <w:trPr>
          <w:trHeight w:val="1029"/>
        </w:trPr>
        <w:tc>
          <w:tcPr>
            <w:tcW w:w="2984" w:type="dxa"/>
            <w:shd w:val="clear" w:color="auto" w:fill="auto"/>
          </w:tcPr>
          <w:p w14:paraId="7A754D35" w14:textId="77777777" w:rsidR="0055113F" w:rsidRPr="001B5093" w:rsidRDefault="0055113F" w:rsidP="00BD4B61">
            <w:pPr>
              <w:pStyle w:val="TableParagraph"/>
              <w:spacing w:before="168"/>
              <w:ind w:right="-2"/>
              <w:rPr>
                <w:rFonts w:eastAsia="Calibri"/>
                <w:b/>
              </w:rPr>
            </w:pPr>
          </w:p>
          <w:p w14:paraId="011FF301" w14:textId="77777777" w:rsidR="0055113F" w:rsidRPr="001B5093" w:rsidRDefault="0055113F" w:rsidP="00BD4B61">
            <w:pPr>
              <w:pStyle w:val="TableParagraph"/>
              <w:spacing w:before="1"/>
              <w:ind w:left="51" w:right="-2"/>
              <w:rPr>
                <w:rFonts w:eastAsia="Calibri"/>
                <w:b/>
              </w:rPr>
            </w:pPr>
            <w:r w:rsidRPr="001B5093">
              <w:rPr>
                <w:rFonts w:eastAsia="Calibri"/>
                <w:b/>
              </w:rPr>
              <w:t>Ligamento</w:t>
            </w:r>
            <w:r w:rsidRPr="001B5093">
              <w:rPr>
                <w:rFonts w:eastAsia="Calibri"/>
                <w:b/>
                <w:spacing w:val="-4"/>
              </w:rPr>
              <w:t xml:space="preserve"> </w:t>
            </w:r>
            <w:r w:rsidRPr="001B5093">
              <w:rPr>
                <w:rFonts w:eastAsia="Calibri"/>
                <w:b/>
              </w:rPr>
              <w:t>em</w:t>
            </w:r>
            <w:r w:rsidRPr="001B5093">
              <w:rPr>
                <w:rFonts w:eastAsia="Calibri"/>
                <w:b/>
                <w:spacing w:val="-6"/>
              </w:rPr>
              <w:t xml:space="preserve"> </w:t>
            </w:r>
            <w:r w:rsidRPr="001B5093">
              <w:rPr>
                <w:rFonts w:eastAsia="Calibri"/>
                <w:b/>
              </w:rPr>
              <w:t>tecidos</w:t>
            </w:r>
            <w:r w:rsidRPr="001B5093">
              <w:rPr>
                <w:rFonts w:eastAsia="Calibri"/>
                <w:b/>
                <w:spacing w:val="-3"/>
              </w:rPr>
              <w:t xml:space="preserve"> </w:t>
            </w:r>
            <w:r w:rsidRPr="001B5093">
              <w:rPr>
                <w:rFonts w:eastAsia="Calibri"/>
                <w:b/>
                <w:spacing w:val="-2"/>
              </w:rPr>
              <w:t>planos</w:t>
            </w:r>
          </w:p>
        </w:tc>
        <w:tc>
          <w:tcPr>
            <w:tcW w:w="2462" w:type="dxa"/>
            <w:shd w:val="clear" w:color="auto" w:fill="auto"/>
          </w:tcPr>
          <w:p w14:paraId="41BA0D82" w14:textId="77777777" w:rsidR="0055113F" w:rsidRPr="001B5093" w:rsidRDefault="0055113F" w:rsidP="00BD4B61">
            <w:pPr>
              <w:pStyle w:val="TableParagraph"/>
              <w:ind w:right="-2"/>
              <w:rPr>
                <w:rFonts w:eastAsia="Calibri"/>
              </w:rPr>
            </w:pPr>
            <w:r w:rsidRPr="001B5093">
              <w:rPr>
                <w:rFonts w:eastAsia="Calibri"/>
              </w:rPr>
              <w:t>NBR</w:t>
            </w:r>
            <w:r w:rsidRPr="001B5093">
              <w:rPr>
                <w:rFonts w:eastAsia="Calibri"/>
                <w:spacing w:val="-2"/>
              </w:rPr>
              <w:t xml:space="preserve"> 12996/93</w:t>
            </w:r>
          </w:p>
          <w:p w14:paraId="19A50B26" w14:textId="77777777" w:rsidR="0055113F" w:rsidRPr="001B5093" w:rsidRDefault="0055113F" w:rsidP="00BD4B61">
            <w:pPr>
              <w:pStyle w:val="TableParagraph"/>
              <w:spacing w:before="114"/>
              <w:ind w:left="2297" w:right="-2"/>
              <w:rPr>
                <w:rFonts w:eastAsia="Calibri"/>
              </w:rPr>
            </w:pPr>
            <w:r w:rsidRPr="001B5093">
              <w:rPr>
                <w:rFonts w:eastAsia="Calibri"/>
                <w:spacing w:val="-10"/>
              </w:rPr>
              <w:t>e</w:t>
            </w:r>
          </w:p>
          <w:p w14:paraId="6BA9645A" w14:textId="77777777" w:rsidR="0055113F" w:rsidRPr="001B5093" w:rsidRDefault="0055113F" w:rsidP="00BD4B61">
            <w:pPr>
              <w:pStyle w:val="TableParagraph"/>
              <w:spacing w:before="116"/>
              <w:ind w:right="-2"/>
              <w:rPr>
                <w:rFonts w:eastAsia="Calibri"/>
              </w:rPr>
            </w:pPr>
            <w:r w:rsidRPr="001B5093">
              <w:rPr>
                <w:rFonts w:eastAsia="Calibri"/>
              </w:rPr>
              <w:t>NBR</w:t>
            </w:r>
            <w:r w:rsidRPr="001B5093">
              <w:rPr>
                <w:rFonts w:eastAsia="Calibri"/>
                <w:spacing w:val="-2"/>
              </w:rPr>
              <w:t xml:space="preserve"> 12546/17</w:t>
            </w:r>
          </w:p>
        </w:tc>
        <w:tc>
          <w:tcPr>
            <w:tcW w:w="3504" w:type="dxa"/>
            <w:shd w:val="clear" w:color="auto" w:fill="auto"/>
          </w:tcPr>
          <w:p w14:paraId="5C7BCFB3" w14:textId="77777777" w:rsidR="0055113F" w:rsidRPr="001B5093" w:rsidRDefault="0055113F" w:rsidP="00BD4B61">
            <w:pPr>
              <w:pStyle w:val="TableParagraph"/>
              <w:spacing w:before="168"/>
              <w:ind w:right="-2"/>
              <w:rPr>
                <w:rFonts w:eastAsia="Calibri"/>
                <w:b/>
              </w:rPr>
            </w:pPr>
          </w:p>
          <w:p w14:paraId="14DBDB60" w14:textId="77777777" w:rsidR="0055113F" w:rsidRPr="001B5093" w:rsidRDefault="0055113F" w:rsidP="00BD4B61">
            <w:pPr>
              <w:pStyle w:val="TableParagraph"/>
              <w:spacing w:before="1"/>
              <w:ind w:right="-2"/>
              <w:rPr>
                <w:rFonts w:eastAsia="Calibri"/>
              </w:rPr>
            </w:pPr>
            <w:r w:rsidRPr="001B5093">
              <w:rPr>
                <w:rFonts w:eastAsia="Calibri"/>
              </w:rPr>
              <w:t>Ligamento:</w:t>
            </w:r>
            <w:r w:rsidRPr="001B5093">
              <w:rPr>
                <w:rFonts w:eastAsia="Calibri"/>
                <w:spacing w:val="-12"/>
              </w:rPr>
              <w:t xml:space="preserve"> </w:t>
            </w:r>
            <w:r w:rsidRPr="001B5093">
              <w:rPr>
                <w:rFonts w:eastAsia="Calibri"/>
              </w:rPr>
              <w:t>Tela</w:t>
            </w:r>
            <w:r w:rsidRPr="001B5093">
              <w:rPr>
                <w:rFonts w:eastAsia="Calibri"/>
                <w:spacing w:val="-8"/>
              </w:rPr>
              <w:t xml:space="preserve"> </w:t>
            </w:r>
            <w:r w:rsidRPr="001B5093">
              <w:rPr>
                <w:rFonts w:eastAsia="Calibri"/>
              </w:rPr>
              <w:t>com</w:t>
            </w:r>
            <w:r w:rsidRPr="001B5093">
              <w:rPr>
                <w:rFonts w:eastAsia="Calibri"/>
                <w:spacing w:val="-9"/>
              </w:rPr>
              <w:t xml:space="preserve"> </w:t>
            </w:r>
            <w:r w:rsidRPr="001B5093">
              <w:rPr>
                <w:rFonts w:eastAsia="Calibri"/>
              </w:rPr>
              <w:t>efeito</w:t>
            </w:r>
            <w:r w:rsidRPr="001B5093">
              <w:rPr>
                <w:rFonts w:eastAsia="Calibri"/>
                <w:spacing w:val="-8"/>
              </w:rPr>
              <w:t xml:space="preserve"> </w:t>
            </w:r>
            <w:r w:rsidRPr="001B5093">
              <w:rPr>
                <w:rFonts w:eastAsia="Calibri"/>
              </w:rPr>
              <w:t>Rip</w:t>
            </w:r>
            <w:r w:rsidRPr="001B5093">
              <w:rPr>
                <w:rFonts w:eastAsia="Calibri"/>
                <w:spacing w:val="-8"/>
              </w:rPr>
              <w:t xml:space="preserve"> </w:t>
            </w:r>
            <w:r w:rsidRPr="001B5093">
              <w:rPr>
                <w:rFonts w:eastAsia="Calibri"/>
                <w:spacing w:val="-4"/>
              </w:rPr>
              <w:t>Stop</w:t>
            </w:r>
          </w:p>
        </w:tc>
      </w:tr>
      <w:tr w:rsidR="003B6B8C" w:rsidRPr="001B5093" w14:paraId="38A93BA9" w14:textId="77777777" w:rsidTr="00D256A8">
        <w:trPr>
          <w:trHeight w:val="685"/>
        </w:trPr>
        <w:tc>
          <w:tcPr>
            <w:tcW w:w="2984" w:type="dxa"/>
            <w:shd w:val="clear" w:color="auto" w:fill="auto"/>
          </w:tcPr>
          <w:p w14:paraId="0EDF66BE" w14:textId="77777777" w:rsidR="0055113F" w:rsidRPr="001B5093" w:rsidRDefault="0055113F" w:rsidP="00BD4B61">
            <w:pPr>
              <w:pStyle w:val="TableParagraph"/>
              <w:spacing w:before="227"/>
              <w:ind w:left="51" w:right="-2"/>
              <w:rPr>
                <w:rFonts w:eastAsia="Calibri"/>
                <w:b/>
              </w:rPr>
            </w:pPr>
            <w:r w:rsidRPr="001B5093">
              <w:rPr>
                <w:rFonts w:eastAsia="Calibri"/>
                <w:b/>
              </w:rPr>
              <w:t>Densidade</w:t>
            </w:r>
            <w:r w:rsidRPr="001B5093">
              <w:rPr>
                <w:rFonts w:eastAsia="Calibri"/>
                <w:b/>
                <w:spacing w:val="-5"/>
              </w:rPr>
              <w:t xml:space="preserve"> </w:t>
            </w:r>
            <w:r w:rsidRPr="001B5093">
              <w:rPr>
                <w:rFonts w:eastAsia="Calibri"/>
                <w:b/>
              </w:rPr>
              <w:t>de</w:t>
            </w:r>
            <w:r w:rsidRPr="001B5093">
              <w:rPr>
                <w:rFonts w:eastAsia="Calibri"/>
                <w:b/>
                <w:spacing w:val="-4"/>
              </w:rPr>
              <w:t xml:space="preserve"> fios</w:t>
            </w:r>
          </w:p>
        </w:tc>
        <w:tc>
          <w:tcPr>
            <w:tcW w:w="2462" w:type="dxa"/>
            <w:shd w:val="clear" w:color="auto" w:fill="auto"/>
          </w:tcPr>
          <w:p w14:paraId="2B753EC6"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10588/15</w:t>
            </w:r>
          </w:p>
        </w:tc>
        <w:tc>
          <w:tcPr>
            <w:tcW w:w="3504" w:type="dxa"/>
            <w:shd w:val="clear" w:color="auto" w:fill="auto"/>
          </w:tcPr>
          <w:p w14:paraId="4BF5EACD" w14:textId="77777777" w:rsidR="0055113F" w:rsidRPr="001B5093" w:rsidRDefault="0055113F" w:rsidP="00BD4B61">
            <w:pPr>
              <w:pStyle w:val="TableParagraph"/>
              <w:tabs>
                <w:tab w:val="left" w:pos="3062"/>
              </w:tabs>
              <w:ind w:right="-2"/>
              <w:rPr>
                <w:rFonts w:eastAsia="Calibri"/>
              </w:rPr>
            </w:pPr>
            <w:r w:rsidRPr="001B5093">
              <w:rPr>
                <w:rFonts w:eastAsia="Calibri"/>
                <w:spacing w:val="-2"/>
              </w:rPr>
              <w:t>Urdume:</w:t>
            </w:r>
            <w:r w:rsidRPr="001B5093">
              <w:rPr>
                <w:rFonts w:eastAsia="Calibri"/>
              </w:rPr>
              <w:tab/>
            </w:r>
            <w:r w:rsidRPr="001B5093">
              <w:rPr>
                <w:rFonts w:eastAsia="Calibri"/>
                <w:spacing w:val="-4"/>
              </w:rPr>
              <w:t>39,3</w:t>
            </w:r>
          </w:p>
          <w:p w14:paraId="343D8F25" w14:textId="77777777" w:rsidR="0055113F" w:rsidRPr="001B5093" w:rsidRDefault="0055113F" w:rsidP="00BD4B61">
            <w:pPr>
              <w:pStyle w:val="TableParagraph"/>
              <w:spacing w:before="116"/>
              <w:ind w:right="-2"/>
              <w:rPr>
                <w:rFonts w:eastAsia="Calibri"/>
              </w:rPr>
            </w:pPr>
            <w:r w:rsidRPr="001B5093">
              <w:rPr>
                <w:rFonts w:eastAsia="Calibri"/>
              </w:rPr>
              <w:t>Trama:</w:t>
            </w:r>
            <w:r w:rsidRPr="001B5093">
              <w:rPr>
                <w:rFonts w:eastAsia="Calibri"/>
                <w:spacing w:val="-13"/>
              </w:rPr>
              <w:t xml:space="preserve"> </w:t>
            </w:r>
            <w:r w:rsidRPr="001B5093">
              <w:rPr>
                <w:rFonts w:eastAsia="Calibri"/>
                <w:spacing w:val="-4"/>
              </w:rPr>
              <w:t>20,2</w:t>
            </w:r>
          </w:p>
        </w:tc>
      </w:tr>
      <w:tr w:rsidR="003B6B8C" w:rsidRPr="001B5093" w14:paraId="7E2038ED" w14:textId="77777777" w:rsidTr="00D256A8">
        <w:trPr>
          <w:trHeight w:val="2755"/>
        </w:trPr>
        <w:tc>
          <w:tcPr>
            <w:tcW w:w="2984" w:type="dxa"/>
            <w:shd w:val="clear" w:color="auto" w:fill="auto"/>
          </w:tcPr>
          <w:p w14:paraId="4F62853B" w14:textId="77777777" w:rsidR="0055113F" w:rsidRPr="001B5093" w:rsidRDefault="0055113F" w:rsidP="00BD4B61">
            <w:pPr>
              <w:pStyle w:val="TableParagraph"/>
              <w:ind w:right="-2"/>
              <w:rPr>
                <w:rFonts w:eastAsia="Calibri"/>
                <w:b/>
              </w:rPr>
            </w:pPr>
          </w:p>
          <w:p w14:paraId="119E032D" w14:textId="77777777" w:rsidR="0055113F" w:rsidRPr="001B5093" w:rsidRDefault="0055113F" w:rsidP="00BD4B61">
            <w:pPr>
              <w:pStyle w:val="TableParagraph"/>
              <w:ind w:right="-2"/>
              <w:rPr>
                <w:rFonts w:eastAsia="Calibri"/>
                <w:b/>
              </w:rPr>
            </w:pPr>
          </w:p>
          <w:p w14:paraId="75EC878C" w14:textId="77777777" w:rsidR="0055113F" w:rsidRPr="001B5093" w:rsidRDefault="0055113F" w:rsidP="00BD4B61">
            <w:pPr>
              <w:pStyle w:val="TableParagraph"/>
              <w:ind w:right="-2"/>
              <w:rPr>
                <w:rFonts w:eastAsia="Calibri"/>
                <w:b/>
              </w:rPr>
            </w:pPr>
          </w:p>
          <w:p w14:paraId="0E18FA87" w14:textId="77777777" w:rsidR="0055113F" w:rsidRPr="001B5093" w:rsidRDefault="0055113F" w:rsidP="00BD4B61">
            <w:pPr>
              <w:pStyle w:val="TableParagraph"/>
              <w:spacing w:before="170"/>
              <w:ind w:right="-2"/>
              <w:rPr>
                <w:rFonts w:eastAsia="Calibri"/>
                <w:b/>
              </w:rPr>
            </w:pPr>
          </w:p>
          <w:p w14:paraId="6F4FB979" w14:textId="77777777" w:rsidR="0055113F" w:rsidRPr="001B5093" w:rsidRDefault="0055113F" w:rsidP="00BD4B61">
            <w:pPr>
              <w:pStyle w:val="TableParagraph"/>
              <w:tabs>
                <w:tab w:val="left" w:pos="1476"/>
                <w:tab w:val="left" w:pos="1904"/>
                <w:tab w:val="left" w:pos="2817"/>
              </w:tabs>
              <w:spacing w:before="1"/>
              <w:ind w:left="51" w:right="-2"/>
              <w:rPr>
                <w:rFonts w:eastAsia="Calibri"/>
                <w:b/>
              </w:rPr>
            </w:pPr>
            <w:r w:rsidRPr="001B5093">
              <w:rPr>
                <w:rFonts w:eastAsia="Calibri"/>
                <w:b/>
                <w:spacing w:val="-2"/>
              </w:rPr>
              <w:t>Resistência</w:t>
            </w:r>
            <w:r w:rsidRPr="001B5093">
              <w:rPr>
                <w:rFonts w:eastAsia="Calibri"/>
                <w:b/>
              </w:rPr>
              <w:tab/>
            </w:r>
            <w:r w:rsidRPr="001B5093">
              <w:rPr>
                <w:rFonts w:eastAsia="Calibri"/>
                <w:b/>
                <w:spacing w:val="-10"/>
              </w:rPr>
              <w:t>à</w:t>
            </w:r>
            <w:r w:rsidRPr="001B5093">
              <w:rPr>
                <w:rFonts w:eastAsia="Calibri"/>
                <w:b/>
              </w:rPr>
              <w:tab/>
            </w:r>
            <w:r w:rsidRPr="001B5093">
              <w:rPr>
                <w:rFonts w:eastAsia="Calibri"/>
                <w:b/>
                <w:spacing w:val="-2"/>
              </w:rPr>
              <w:t>tração</w:t>
            </w:r>
            <w:r w:rsidRPr="001B5093">
              <w:rPr>
                <w:rFonts w:eastAsia="Calibri"/>
                <w:b/>
              </w:rPr>
              <w:tab/>
            </w:r>
            <w:r w:rsidRPr="001B5093">
              <w:rPr>
                <w:rFonts w:eastAsia="Calibri"/>
                <w:b/>
                <w:spacing w:val="-10"/>
              </w:rPr>
              <w:t xml:space="preserve">e </w:t>
            </w:r>
            <w:r w:rsidRPr="001B5093">
              <w:rPr>
                <w:rFonts w:eastAsia="Calibri"/>
                <w:b/>
              </w:rPr>
              <w:t>alongamento (Tiras)</w:t>
            </w:r>
          </w:p>
        </w:tc>
        <w:tc>
          <w:tcPr>
            <w:tcW w:w="2462" w:type="dxa"/>
            <w:shd w:val="clear" w:color="auto" w:fill="auto"/>
          </w:tcPr>
          <w:p w14:paraId="608B4C25" w14:textId="77777777" w:rsidR="0055113F" w:rsidRPr="001B5093" w:rsidRDefault="0055113F" w:rsidP="00BD4B61">
            <w:pPr>
              <w:pStyle w:val="TableParagraph"/>
              <w:ind w:right="-2"/>
              <w:rPr>
                <w:rFonts w:eastAsia="Calibri"/>
                <w:b/>
              </w:rPr>
            </w:pPr>
          </w:p>
          <w:p w14:paraId="5AF50493" w14:textId="77777777" w:rsidR="0055113F" w:rsidRPr="001B5093" w:rsidRDefault="0055113F" w:rsidP="00BD4B61">
            <w:pPr>
              <w:pStyle w:val="TableParagraph"/>
              <w:ind w:right="-2"/>
              <w:rPr>
                <w:rFonts w:eastAsia="Calibri"/>
                <w:b/>
              </w:rPr>
            </w:pPr>
          </w:p>
          <w:p w14:paraId="04BD7324" w14:textId="77777777" w:rsidR="0055113F" w:rsidRPr="001B5093" w:rsidRDefault="0055113F" w:rsidP="00BD4B61">
            <w:pPr>
              <w:pStyle w:val="TableParagraph"/>
              <w:ind w:right="-2"/>
              <w:rPr>
                <w:rFonts w:eastAsia="Calibri"/>
                <w:b/>
              </w:rPr>
            </w:pPr>
          </w:p>
          <w:p w14:paraId="72F6E997" w14:textId="77777777" w:rsidR="0055113F" w:rsidRPr="001B5093" w:rsidRDefault="0055113F" w:rsidP="00BD4B61">
            <w:pPr>
              <w:pStyle w:val="TableParagraph"/>
              <w:ind w:right="-2"/>
              <w:rPr>
                <w:rFonts w:eastAsia="Calibri"/>
                <w:b/>
              </w:rPr>
            </w:pPr>
          </w:p>
          <w:p w14:paraId="056C4AEF" w14:textId="77777777" w:rsidR="0055113F" w:rsidRPr="001B5093" w:rsidRDefault="0055113F" w:rsidP="00BD4B61">
            <w:pPr>
              <w:pStyle w:val="TableParagraph"/>
              <w:spacing w:before="113"/>
              <w:ind w:right="-2"/>
              <w:rPr>
                <w:rFonts w:eastAsia="Calibri"/>
                <w:b/>
              </w:rPr>
            </w:pPr>
          </w:p>
          <w:p w14:paraId="268356B7" w14:textId="77777777" w:rsidR="0055113F" w:rsidRPr="001B5093" w:rsidRDefault="0055113F" w:rsidP="00BD4B61">
            <w:pPr>
              <w:pStyle w:val="TableParagraph"/>
              <w:ind w:right="-2"/>
              <w:rPr>
                <w:rFonts w:eastAsia="Calibri"/>
              </w:rPr>
            </w:pPr>
            <w:r w:rsidRPr="001B5093">
              <w:rPr>
                <w:rFonts w:eastAsia="Calibri"/>
              </w:rPr>
              <w:t>NBR</w:t>
            </w:r>
            <w:r w:rsidRPr="001B5093">
              <w:rPr>
                <w:rFonts w:eastAsia="Calibri"/>
                <w:spacing w:val="-7"/>
              </w:rPr>
              <w:t xml:space="preserve"> </w:t>
            </w:r>
            <w:r w:rsidRPr="001B5093">
              <w:rPr>
                <w:rFonts w:eastAsia="Calibri"/>
              </w:rPr>
              <w:t>ISSO</w:t>
            </w:r>
            <w:r w:rsidRPr="001B5093">
              <w:rPr>
                <w:rFonts w:eastAsia="Calibri"/>
                <w:spacing w:val="-4"/>
              </w:rPr>
              <w:t xml:space="preserve"> </w:t>
            </w:r>
            <w:r w:rsidRPr="001B5093">
              <w:rPr>
                <w:rFonts w:eastAsia="Calibri"/>
              </w:rPr>
              <w:t>13934-</w:t>
            </w:r>
            <w:r w:rsidRPr="001B5093">
              <w:rPr>
                <w:rFonts w:eastAsia="Calibri"/>
                <w:spacing w:val="-4"/>
              </w:rPr>
              <w:t>1/16</w:t>
            </w:r>
          </w:p>
        </w:tc>
        <w:tc>
          <w:tcPr>
            <w:tcW w:w="3504" w:type="dxa"/>
            <w:shd w:val="clear" w:color="auto" w:fill="auto"/>
          </w:tcPr>
          <w:p w14:paraId="17A2848C" w14:textId="77777777" w:rsidR="0055113F" w:rsidRPr="001B5093" w:rsidRDefault="0055113F" w:rsidP="00BD4B61">
            <w:pPr>
              <w:pStyle w:val="TableParagraph"/>
              <w:tabs>
                <w:tab w:val="left" w:pos="1321"/>
                <w:tab w:val="left" w:pos="1469"/>
                <w:tab w:val="left" w:pos="2744"/>
                <w:tab w:val="left" w:pos="2840"/>
              </w:tabs>
              <w:ind w:right="-2"/>
              <w:jc w:val="both"/>
              <w:rPr>
                <w:rFonts w:eastAsia="Calibri"/>
              </w:rPr>
            </w:pPr>
            <w:r w:rsidRPr="001B5093">
              <w:rPr>
                <w:rFonts w:eastAsia="Calibri"/>
                <w:spacing w:val="-2"/>
              </w:rPr>
              <w:t>Tração</w:t>
            </w:r>
            <w:r w:rsidRPr="001B5093">
              <w:rPr>
                <w:rFonts w:eastAsia="Calibri"/>
              </w:rPr>
              <w:tab/>
            </w:r>
            <w:r w:rsidRPr="001B5093">
              <w:rPr>
                <w:rFonts w:eastAsia="Calibri"/>
                <w:spacing w:val="-2"/>
              </w:rPr>
              <w:t>Urdume:</w:t>
            </w:r>
            <w:r w:rsidRPr="001B5093">
              <w:rPr>
                <w:rFonts w:eastAsia="Calibri"/>
              </w:rPr>
              <w:tab/>
            </w:r>
            <w:r w:rsidRPr="001B5093">
              <w:rPr>
                <w:rFonts w:eastAsia="Calibri"/>
                <w:spacing w:val="-4"/>
              </w:rPr>
              <w:t xml:space="preserve">1161,86 </w:t>
            </w:r>
            <w:r w:rsidRPr="001B5093">
              <w:rPr>
                <w:rFonts w:eastAsia="Calibri"/>
              </w:rPr>
              <w:t>CV% - Tração Urdume: 0,72 Alongamento</w:t>
            </w:r>
            <w:r w:rsidRPr="001B5093">
              <w:rPr>
                <w:rFonts w:eastAsia="Calibri"/>
                <w:spacing w:val="80"/>
              </w:rPr>
              <w:t xml:space="preserve">  </w:t>
            </w:r>
            <w:r w:rsidRPr="001B5093">
              <w:rPr>
                <w:rFonts w:eastAsia="Calibri"/>
              </w:rPr>
              <w:t>Urdume:</w:t>
            </w:r>
            <w:r w:rsidRPr="001B5093">
              <w:rPr>
                <w:rFonts w:eastAsia="Calibri"/>
                <w:spacing w:val="80"/>
              </w:rPr>
              <w:t xml:space="preserve">  </w:t>
            </w:r>
            <w:r w:rsidRPr="001B5093">
              <w:rPr>
                <w:rFonts w:eastAsia="Calibri"/>
              </w:rPr>
              <w:t xml:space="preserve">15,96 CV% - Alongamento Urdume: 0,92 </w:t>
            </w:r>
            <w:r w:rsidRPr="001B5093">
              <w:rPr>
                <w:rFonts w:eastAsia="Calibri"/>
                <w:spacing w:val="-2"/>
              </w:rPr>
              <w:t>Tração</w:t>
            </w:r>
            <w:r w:rsidRPr="001B5093">
              <w:rPr>
                <w:rFonts w:eastAsia="Calibri"/>
              </w:rPr>
              <w:tab/>
            </w:r>
            <w:r w:rsidRPr="001B5093">
              <w:rPr>
                <w:rFonts w:eastAsia="Calibri"/>
              </w:rPr>
              <w:tab/>
            </w:r>
            <w:r w:rsidRPr="001B5093">
              <w:rPr>
                <w:rFonts w:eastAsia="Calibri"/>
                <w:spacing w:val="-2"/>
              </w:rPr>
              <w:t>trama:</w:t>
            </w:r>
            <w:r w:rsidRPr="001B5093">
              <w:rPr>
                <w:rFonts w:eastAsia="Calibri"/>
              </w:rPr>
              <w:tab/>
            </w:r>
            <w:r w:rsidRPr="001B5093">
              <w:rPr>
                <w:rFonts w:eastAsia="Calibri"/>
              </w:rPr>
              <w:tab/>
            </w:r>
            <w:r w:rsidRPr="001B5093">
              <w:rPr>
                <w:rFonts w:eastAsia="Calibri"/>
                <w:spacing w:val="-2"/>
              </w:rPr>
              <w:t xml:space="preserve">574,48 </w:t>
            </w:r>
            <w:r w:rsidRPr="001B5093">
              <w:rPr>
                <w:rFonts w:eastAsia="Calibri"/>
              </w:rPr>
              <w:t>CV% - Tração trama: 2,76 Alongamento</w:t>
            </w:r>
            <w:r w:rsidRPr="001B5093">
              <w:rPr>
                <w:rFonts w:eastAsia="Calibri"/>
                <w:spacing w:val="60"/>
                <w:w w:val="150"/>
              </w:rPr>
              <w:t xml:space="preserve">    </w:t>
            </w:r>
            <w:r w:rsidRPr="001B5093">
              <w:rPr>
                <w:rFonts w:eastAsia="Calibri"/>
              </w:rPr>
              <w:t>trama:</w:t>
            </w:r>
            <w:r w:rsidRPr="001B5093">
              <w:rPr>
                <w:rFonts w:eastAsia="Calibri"/>
                <w:spacing w:val="59"/>
                <w:w w:val="150"/>
              </w:rPr>
              <w:t xml:space="preserve">    </w:t>
            </w:r>
            <w:r w:rsidRPr="001B5093">
              <w:rPr>
                <w:rFonts w:eastAsia="Calibri"/>
                <w:spacing w:val="-4"/>
              </w:rPr>
              <w:t>15,74</w:t>
            </w:r>
          </w:p>
          <w:p w14:paraId="50C3AF12" w14:textId="77777777" w:rsidR="0055113F" w:rsidRPr="001B5093" w:rsidRDefault="0055113F" w:rsidP="00BD4B61">
            <w:pPr>
              <w:pStyle w:val="TableParagraph"/>
              <w:spacing w:before="1"/>
              <w:ind w:right="-2"/>
              <w:jc w:val="both"/>
              <w:rPr>
                <w:rFonts w:eastAsia="Calibri"/>
              </w:rPr>
            </w:pPr>
            <w:r w:rsidRPr="001B5093">
              <w:rPr>
                <w:rFonts w:eastAsia="Calibri"/>
              </w:rPr>
              <w:t>CV%</w:t>
            </w:r>
            <w:r w:rsidRPr="001B5093">
              <w:rPr>
                <w:rFonts w:eastAsia="Calibri"/>
                <w:spacing w:val="-14"/>
              </w:rPr>
              <w:t xml:space="preserve"> </w:t>
            </w:r>
            <w:r w:rsidRPr="001B5093">
              <w:rPr>
                <w:rFonts w:eastAsia="Calibri"/>
              </w:rPr>
              <w:t>Alongamento</w:t>
            </w:r>
            <w:r w:rsidRPr="001B5093">
              <w:rPr>
                <w:rFonts w:eastAsia="Calibri"/>
                <w:spacing w:val="-6"/>
              </w:rPr>
              <w:t xml:space="preserve"> </w:t>
            </w:r>
            <w:r w:rsidRPr="001B5093">
              <w:rPr>
                <w:rFonts w:eastAsia="Calibri"/>
              </w:rPr>
              <w:t>trama:</w:t>
            </w:r>
            <w:r w:rsidRPr="001B5093">
              <w:rPr>
                <w:rFonts w:eastAsia="Calibri"/>
                <w:spacing w:val="-5"/>
              </w:rPr>
              <w:t xml:space="preserve"> </w:t>
            </w:r>
            <w:r w:rsidRPr="001B5093">
              <w:rPr>
                <w:rFonts w:eastAsia="Calibri"/>
                <w:spacing w:val="-4"/>
              </w:rPr>
              <w:t>4,54</w:t>
            </w:r>
          </w:p>
        </w:tc>
      </w:tr>
      <w:tr w:rsidR="003B6B8C" w:rsidRPr="001B5093" w14:paraId="714431A4" w14:textId="77777777" w:rsidTr="00D256A8">
        <w:trPr>
          <w:trHeight w:val="1031"/>
        </w:trPr>
        <w:tc>
          <w:tcPr>
            <w:tcW w:w="2984" w:type="dxa"/>
            <w:shd w:val="clear" w:color="auto" w:fill="auto"/>
          </w:tcPr>
          <w:p w14:paraId="3534D1D0" w14:textId="77777777" w:rsidR="0055113F" w:rsidRPr="001B5093" w:rsidRDefault="0055113F" w:rsidP="00BD4B61">
            <w:pPr>
              <w:pStyle w:val="TableParagraph"/>
              <w:tabs>
                <w:tab w:val="left" w:pos="1297"/>
                <w:tab w:val="left" w:pos="2817"/>
              </w:tabs>
              <w:ind w:left="51" w:right="-2"/>
              <w:rPr>
                <w:rFonts w:eastAsia="Calibri"/>
                <w:b/>
              </w:rPr>
            </w:pPr>
            <w:r w:rsidRPr="001B5093">
              <w:rPr>
                <w:rFonts w:eastAsia="Calibri"/>
                <w:b/>
                <w:spacing w:val="-2"/>
              </w:rPr>
              <w:t>Análise</w:t>
            </w:r>
            <w:r w:rsidRPr="001B5093">
              <w:rPr>
                <w:rFonts w:eastAsia="Calibri"/>
                <w:b/>
              </w:rPr>
              <w:tab/>
            </w:r>
            <w:r w:rsidRPr="001B5093">
              <w:rPr>
                <w:rFonts w:eastAsia="Calibri"/>
                <w:b/>
                <w:spacing w:val="-2"/>
              </w:rPr>
              <w:t>qualitativa</w:t>
            </w:r>
            <w:r w:rsidRPr="001B5093">
              <w:rPr>
                <w:rFonts w:eastAsia="Calibri"/>
                <w:b/>
              </w:rPr>
              <w:tab/>
            </w:r>
            <w:r w:rsidRPr="001B5093">
              <w:rPr>
                <w:rFonts w:eastAsia="Calibri"/>
                <w:b/>
                <w:spacing w:val="-10"/>
              </w:rPr>
              <w:t>e</w:t>
            </w:r>
          </w:p>
          <w:p w14:paraId="4661D9D3" w14:textId="77777777" w:rsidR="0055113F" w:rsidRPr="001B5093" w:rsidRDefault="0055113F" w:rsidP="00BD4B61">
            <w:pPr>
              <w:pStyle w:val="TableParagraph"/>
              <w:tabs>
                <w:tab w:val="left" w:pos="1479"/>
                <w:tab w:val="left" w:pos="2030"/>
              </w:tabs>
              <w:spacing w:before="6"/>
              <w:ind w:left="51" w:right="-2"/>
              <w:rPr>
                <w:rFonts w:eastAsia="Calibri"/>
                <w:b/>
              </w:rPr>
            </w:pPr>
            <w:r w:rsidRPr="001B5093">
              <w:rPr>
                <w:rFonts w:eastAsia="Calibri"/>
                <w:b/>
                <w:spacing w:val="-2"/>
              </w:rPr>
              <w:t>quantitativa</w:t>
            </w:r>
            <w:r w:rsidRPr="001B5093">
              <w:rPr>
                <w:rFonts w:eastAsia="Calibri"/>
                <w:b/>
              </w:rPr>
              <w:tab/>
            </w:r>
            <w:r w:rsidRPr="001B5093">
              <w:rPr>
                <w:rFonts w:eastAsia="Calibri"/>
                <w:b/>
                <w:spacing w:val="-6"/>
              </w:rPr>
              <w:t>do</w:t>
            </w:r>
            <w:r w:rsidRPr="001B5093">
              <w:rPr>
                <w:rFonts w:eastAsia="Calibri"/>
                <w:b/>
              </w:rPr>
              <w:tab/>
            </w:r>
            <w:r w:rsidRPr="001B5093">
              <w:rPr>
                <w:rFonts w:eastAsia="Calibri"/>
                <w:b/>
                <w:spacing w:val="-2"/>
              </w:rPr>
              <w:t>conteúdo fibroso</w:t>
            </w:r>
          </w:p>
        </w:tc>
        <w:tc>
          <w:tcPr>
            <w:tcW w:w="2462" w:type="dxa"/>
            <w:shd w:val="clear" w:color="auto" w:fill="auto"/>
          </w:tcPr>
          <w:p w14:paraId="32EE5583" w14:textId="77777777" w:rsidR="0055113F" w:rsidRPr="001B5093" w:rsidRDefault="0055113F" w:rsidP="00BD4B61">
            <w:pPr>
              <w:pStyle w:val="TableParagraph"/>
              <w:ind w:right="-2"/>
              <w:rPr>
                <w:rFonts w:eastAsia="Calibri"/>
              </w:rPr>
            </w:pPr>
            <w:r w:rsidRPr="001B5093">
              <w:rPr>
                <w:rFonts w:eastAsia="Calibri"/>
                <w:spacing w:val="-2"/>
              </w:rPr>
              <w:t>AATCC</w:t>
            </w:r>
            <w:r w:rsidRPr="001B5093">
              <w:rPr>
                <w:rFonts w:eastAsia="Calibri"/>
                <w:spacing w:val="-7"/>
              </w:rPr>
              <w:t xml:space="preserve"> </w:t>
            </w:r>
            <w:r w:rsidRPr="001B5093">
              <w:rPr>
                <w:rFonts w:eastAsia="Calibri"/>
                <w:spacing w:val="-2"/>
              </w:rPr>
              <w:t>20/2013</w:t>
            </w:r>
          </w:p>
          <w:p w14:paraId="7C533E9B" w14:textId="77777777" w:rsidR="0055113F" w:rsidRPr="001B5093" w:rsidRDefault="0055113F" w:rsidP="00BD4B61">
            <w:pPr>
              <w:pStyle w:val="TableParagraph"/>
              <w:spacing w:before="116"/>
              <w:ind w:right="-2"/>
              <w:jc w:val="right"/>
              <w:rPr>
                <w:rFonts w:eastAsia="Calibri"/>
              </w:rPr>
            </w:pPr>
            <w:r w:rsidRPr="001B5093">
              <w:rPr>
                <w:rFonts w:eastAsia="Calibri"/>
                <w:spacing w:val="-10"/>
              </w:rPr>
              <w:t>e</w:t>
            </w:r>
          </w:p>
          <w:p w14:paraId="2095AD1B" w14:textId="77777777" w:rsidR="0055113F" w:rsidRPr="001B5093" w:rsidRDefault="0055113F" w:rsidP="00BD4B61">
            <w:pPr>
              <w:pStyle w:val="TableParagraph"/>
              <w:spacing w:before="114"/>
              <w:ind w:right="-2"/>
              <w:rPr>
                <w:rFonts w:eastAsia="Calibri"/>
              </w:rPr>
            </w:pPr>
            <w:r w:rsidRPr="001B5093">
              <w:rPr>
                <w:rFonts w:eastAsia="Calibri"/>
                <w:spacing w:val="-2"/>
              </w:rPr>
              <w:t>AATCC</w:t>
            </w:r>
            <w:r w:rsidRPr="001B5093">
              <w:rPr>
                <w:rFonts w:eastAsia="Calibri"/>
                <w:spacing w:val="-7"/>
              </w:rPr>
              <w:t xml:space="preserve"> </w:t>
            </w:r>
            <w:r w:rsidRPr="001B5093">
              <w:rPr>
                <w:rFonts w:eastAsia="Calibri"/>
                <w:spacing w:val="-2"/>
              </w:rPr>
              <w:t>20A/2017</w:t>
            </w:r>
          </w:p>
        </w:tc>
        <w:tc>
          <w:tcPr>
            <w:tcW w:w="3504" w:type="dxa"/>
            <w:shd w:val="clear" w:color="auto" w:fill="auto"/>
          </w:tcPr>
          <w:p w14:paraId="291EB4C2" w14:textId="77777777" w:rsidR="0055113F" w:rsidRPr="001B5093" w:rsidRDefault="0055113F" w:rsidP="00BD4B61">
            <w:pPr>
              <w:pStyle w:val="TableParagraph"/>
              <w:tabs>
                <w:tab w:val="left" w:pos="945"/>
                <w:tab w:val="left" w:pos="1552"/>
                <w:tab w:val="left" w:pos="2669"/>
              </w:tabs>
              <w:spacing w:before="227"/>
              <w:ind w:right="-2"/>
              <w:rPr>
                <w:rFonts w:eastAsia="Calibri"/>
              </w:rPr>
            </w:pPr>
            <w:r w:rsidRPr="001B5093">
              <w:rPr>
                <w:rFonts w:eastAsia="Calibri"/>
                <w:spacing w:val="-2"/>
              </w:rPr>
              <w:t>Fibra</w:t>
            </w:r>
            <w:r w:rsidRPr="001B5093">
              <w:rPr>
                <w:rFonts w:eastAsia="Calibri"/>
              </w:rPr>
              <w:tab/>
            </w:r>
            <w:r w:rsidRPr="001B5093">
              <w:rPr>
                <w:rFonts w:eastAsia="Calibri"/>
                <w:spacing w:val="-5"/>
              </w:rPr>
              <w:t>1:</w:t>
            </w:r>
            <w:r w:rsidRPr="001B5093">
              <w:rPr>
                <w:rFonts w:eastAsia="Calibri"/>
              </w:rPr>
              <w:tab/>
            </w:r>
            <w:r w:rsidRPr="001B5093">
              <w:rPr>
                <w:rFonts w:eastAsia="Calibri"/>
                <w:spacing w:val="-2"/>
              </w:rPr>
              <w:t>66,04%</w:t>
            </w:r>
            <w:r w:rsidRPr="001B5093">
              <w:rPr>
                <w:rFonts w:eastAsia="Calibri"/>
              </w:rPr>
              <w:tab/>
            </w:r>
            <w:r w:rsidRPr="001B5093">
              <w:rPr>
                <w:rFonts w:eastAsia="Calibri"/>
                <w:spacing w:val="-2"/>
              </w:rPr>
              <w:t>Poliéster</w:t>
            </w:r>
          </w:p>
          <w:p w14:paraId="1A09490D" w14:textId="77777777" w:rsidR="0055113F" w:rsidRPr="001B5093" w:rsidRDefault="0055113F" w:rsidP="00BD4B61">
            <w:pPr>
              <w:pStyle w:val="TableParagraph"/>
              <w:spacing w:before="116"/>
              <w:ind w:right="-2"/>
              <w:rPr>
                <w:rFonts w:eastAsia="Calibri"/>
              </w:rPr>
            </w:pPr>
            <w:r w:rsidRPr="001B5093">
              <w:rPr>
                <w:rFonts w:eastAsia="Calibri"/>
              </w:rPr>
              <w:t>Fibra</w:t>
            </w:r>
            <w:r w:rsidRPr="001B5093">
              <w:rPr>
                <w:rFonts w:eastAsia="Calibri"/>
                <w:spacing w:val="-4"/>
              </w:rPr>
              <w:t xml:space="preserve"> </w:t>
            </w:r>
            <w:r w:rsidRPr="001B5093">
              <w:rPr>
                <w:rFonts w:eastAsia="Calibri"/>
              </w:rPr>
              <w:t>2:</w:t>
            </w:r>
            <w:r w:rsidRPr="001B5093">
              <w:rPr>
                <w:rFonts w:eastAsia="Calibri"/>
                <w:spacing w:val="-4"/>
              </w:rPr>
              <w:t xml:space="preserve"> </w:t>
            </w:r>
            <w:r w:rsidRPr="001B5093">
              <w:rPr>
                <w:rFonts w:eastAsia="Calibri"/>
              </w:rPr>
              <w:t>33,96%</w:t>
            </w:r>
            <w:r w:rsidRPr="001B5093">
              <w:rPr>
                <w:rFonts w:eastAsia="Calibri"/>
                <w:spacing w:val="-13"/>
              </w:rPr>
              <w:t xml:space="preserve"> </w:t>
            </w:r>
            <w:r w:rsidRPr="001B5093">
              <w:rPr>
                <w:rFonts w:eastAsia="Calibri"/>
                <w:spacing w:val="-2"/>
              </w:rPr>
              <w:t>Algodão</w:t>
            </w:r>
          </w:p>
        </w:tc>
      </w:tr>
    </w:tbl>
    <w:p w14:paraId="60314A13" w14:textId="77777777" w:rsidR="0055113F" w:rsidRPr="001B5093" w:rsidRDefault="0055113F" w:rsidP="00BD4B61">
      <w:pPr>
        <w:pStyle w:val="Corpodetexto"/>
        <w:spacing w:before="115"/>
        <w:ind w:right="-2"/>
        <w:rPr>
          <w:b/>
          <w:sz w:val="22"/>
          <w:szCs w:val="22"/>
        </w:rPr>
      </w:pPr>
    </w:p>
    <w:p w14:paraId="5DF3B183" w14:textId="77777777" w:rsidR="0055113F" w:rsidRPr="001B5093" w:rsidRDefault="0055113F" w:rsidP="007C4123">
      <w:pPr>
        <w:pStyle w:val="PargrafodaLista"/>
        <w:widowControl w:val="0"/>
        <w:numPr>
          <w:ilvl w:val="2"/>
          <w:numId w:val="16"/>
        </w:numPr>
        <w:tabs>
          <w:tab w:val="left" w:pos="805"/>
        </w:tabs>
        <w:autoSpaceDE w:val="0"/>
        <w:autoSpaceDN w:val="0"/>
        <w:spacing w:before="1"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pacing w:val="-2"/>
          <w:sz w:val="22"/>
        </w:rPr>
        <w:t>Observações:</w:t>
      </w:r>
    </w:p>
    <w:p w14:paraId="68EDDD08" w14:textId="77777777" w:rsidR="0055113F" w:rsidRPr="001B5093" w:rsidRDefault="0055113F" w:rsidP="00BD4B61">
      <w:pPr>
        <w:pStyle w:val="Corpodetexto"/>
        <w:spacing w:before="229"/>
        <w:ind w:right="-2"/>
        <w:rPr>
          <w:b/>
          <w:sz w:val="22"/>
          <w:szCs w:val="22"/>
        </w:rPr>
      </w:pPr>
    </w:p>
    <w:p w14:paraId="08457212" w14:textId="77777777" w:rsidR="0055113F" w:rsidRPr="001B5093" w:rsidRDefault="0055113F" w:rsidP="007C4123">
      <w:pPr>
        <w:pStyle w:val="PargrafodaLista"/>
        <w:widowControl w:val="0"/>
        <w:numPr>
          <w:ilvl w:val="3"/>
          <w:numId w:val="16"/>
        </w:numPr>
        <w:tabs>
          <w:tab w:val="left" w:pos="991"/>
        </w:tabs>
        <w:autoSpaceDE w:val="0"/>
        <w:autoSpaceDN w:val="0"/>
        <w:spacing w:before="1" w:after="0" w:line="240" w:lineRule="auto"/>
        <w:ind w:right="-2" w:firstLine="0"/>
        <w:contextualSpacing w:val="0"/>
        <w:rPr>
          <w:rFonts w:ascii="Times New Roman" w:hAnsi="Times New Roman" w:cs="Times New Roman"/>
          <w:b/>
          <w:sz w:val="22"/>
        </w:rPr>
      </w:pPr>
      <w:r w:rsidRPr="001B5093">
        <w:rPr>
          <w:rFonts w:ascii="Times New Roman" w:hAnsi="Times New Roman" w:cs="Times New Roman"/>
          <w:sz w:val="22"/>
        </w:rPr>
        <w:t xml:space="preserve">A empresa vencedora deverá apresentar no ato da assinatura do contrato declaração que se </w:t>
      </w:r>
      <w:r w:rsidRPr="001B5093">
        <w:rPr>
          <w:rFonts w:ascii="Times New Roman" w:hAnsi="Times New Roman" w:cs="Times New Roman"/>
          <w:sz w:val="22"/>
        </w:rPr>
        <w:lastRenderedPageBreak/>
        <w:t>compromete a fazer o descarte dos coletes quando vencidos</w:t>
      </w:r>
      <w:r w:rsidRPr="001B5093">
        <w:rPr>
          <w:rFonts w:ascii="Times New Roman" w:hAnsi="Times New Roman" w:cs="Times New Roman"/>
          <w:b/>
          <w:sz w:val="22"/>
        </w:rPr>
        <w:t>.</w:t>
      </w:r>
    </w:p>
    <w:p w14:paraId="6B35E12C" w14:textId="77777777" w:rsidR="0055113F" w:rsidRPr="001B5093" w:rsidRDefault="0055113F" w:rsidP="007C4123">
      <w:pPr>
        <w:pStyle w:val="PargrafodaLista"/>
        <w:widowControl w:val="0"/>
        <w:numPr>
          <w:ilvl w:val="3"/>
          <w:numId w:val="16"/>
        </w:numPr>
        <w:tabs>
          <w:tab w:val="left" w:pos="1005"/>
        </w:tabs>
        <w:autoSpaceDE w:val="0"/>
        <w:autoSpaceDN w:val="0"/>
        <w:spacing w:before="228"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 xml:space="preserve">Cada colete deverá vir acompanhado de mais 01 (uma) capa sobressalente, que deverá ser confeccionada de acordo com as especificações da capa original, e deverão ser entregues junto com os </w:t>
      </w:r>
      <w:r w:rsidRPr="001B5093">
        <w:rPr>
          <w:rFonts w:ascii="Times New Roman" w:hAnsi="Times New Roman" w:cs="Times New Roman"/>
          <w:spacing w:val="-2"/>
          <w:sz w:val="22"/>
        </w:rPr>
        <w:t>coletes.</w:t>
      </w:r>
    </w:p>
    <w:p w14:paraId="0D0C3D83" w14:textId="77777777" w:rsidR="0055113F" w:rsidRPr="001B5093" w:rsidRDefault="0055113F" w:rsidP="007C4123">
      <w:pPr>
        <w:pStyle w:val="PargrafodaLista"/>
        <w:widowControl w:val="0"/>
        <w:numPr>
          <w:ilvl w:val="3"/>
          <w:numId w:val="16"/>
        </w:numPr>
        <w:tabs>
          <w:tab w:val="left" w:pos="999"/>
        </w:tabs>
        <w:autoSpaceDE w:val="0"/>
        <w:autoSpaceDN w:val="0"/>
        <w:spacing w:before="227"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Deverá ainda, apresentar no ato da assinatura do contrato, declaração que se compromete a fazer o descarte dos coletes quando vencidos, ou em situações em que não possa mais ser utilizado.</w:t>
      </w:r>
    </w:p>
    <w:p w14:paraId="29A08D0E" w14:textId="77777777" w:rsidR="0055113F" w:rsidRPr="001B5093" w:rsidRDefault="0055113F" w:rsidP="00BD4B61">
      <w:pPr>
        <w:pStyle w:val="Corpodetexto"/>
        <w:spacing w:before="150"/>
        <w:ind w:right="-2"/>
        <w:rPr>
          <w:sz w:val="22"/>
          <w:szCs w:val="22"/>
        </w:rPr>
      </w:pPr>
    </w:p>
    <w:p w14:paraId="0F5009FC" w14:textId="77777777" w:rsidR="0055113F" w:rsidRDefault="0055113F" w:rsidP="007C4123">
      <w:pPr>
        <w:pStyle w:val="PargrafodaLista"/>
        <w:widowControl w:val="0"/>
        <w:numPr>
          <w:ilvl w:val="3"/>
          <w:numId w:val="16"/>
        </w:numPr>
        <w:tabs>
          <w:tab w:val="left" w:pos="1033"/>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empresa vencedora deverá encaminhar portfólio com os tamanhos disponíveis para a contratada num prazo de até 05 (cinco) dias úteis após a finalização do processo licitatório, para que os integrantes da corporação verifiquem os tamanhos.</w:t>
      </w:r>
    </w:p>
    <w:p w14:paraId="0D6DFAFA" w14:textId="77777777" w:rsidR="00D95762" w:rsidRPr="001B5093" w:rsidRDefault="00D95762" w:rsidP="00D95762">
      <w:pPr>
        <w:pStyle w:val="PargrafodaLista"/>
        <w:widowControl w:val="0"/>
        <w:tabs>
          <w:tab w:val="left" w:pos="1033"/>
        </w:tabs>
        <w:autoSpaceDE w:val="0"/>
        <w:autoSpaceDN w:val="0"/>
        <w:spacing w:after="0" w:line="240" w:lineRule="auto"/>
        <w:ind w:left="142" w:right="-2" w:firstLine="0"/>
        <w:contextualSpacing w:val="0"/>
        <w:rPr>
          <w:rFonts w:ascii="Times New Roman" w:hAnsi="Times New Roman" w:cs="Times New Roman"/>
          <w:sz w:val="22"/>
        </w:rPr>
      </w:pPr>
    </w:p>
    <w:p w14:paraId="506EA27C" w14:textId="77777777" w:rsidR="0055113F" w:rsidRPr="001B5093" w:rsidRDefault="0055113F" w:rsidP="007C4123">
      <w:pPr>
        <w:pStyle w:val="Ttulo1"/>
        <w:numPr>
          <w:ilvl w:val="0"/>
          <w:numId w:val="17"/>
        </w:numPr>
        <w:tabs>
          <w:tab w:val="left" w:pos="362"/>
        </w:tabs>
        <w:spacing w:before="1"/>
        <w:ind w:left="362" w:right="-2" w:hanging="220"/>
        <w:rPr>
          <w:sz w:val="22"/>
        </w:rPr>
      </w:pPr>
      <w:r w:rsidRPr="001B5093">
        <w:rPr>
          <w:sz w:val="22"/>
        </w:rPr>
        <w:t>DO</w:t>
      </w:r>
      <w:r w:rsidRPr="001B5093">
        <w:rPr>
          <w:spacing w:val="-5"/>
          <w:sz w:val="22"/>
        </w:rPr>
        <w:t xml:space="preserve"> </w:t>
      </w:r>
      <w:r w:rsidRPr="001B5093">
        <w:rPr>
          <w:sz w:val="22"/>
        </w:rPr>
        <w:t>REGIME</w:t>
      </w:r>
      <w:r w:rsidRPr="001B5093">
        <w:rPr>
          <w:spacing w:val="-4"/>
          <w:sz w:val="22"/>
        </w:rPr>
        <w:t xml:space="preserve"> </w:t>
      </w:r>
      <w:r w:rsidRPr="001B5093">
        <w:rPr>
          <w:sz w:val="22"/>
        </w:rPr>
        <w:t>DE</w:t>
      </w:r>
      <w:r w:rsidRPr="001B5093">
        <w:rPr>
          <w:spacing w:val="-2"/>
          <w:sz w:val="22"/>
        </w:rPr>
        <w:t xml:space="preserve"> </w:t>
      </w:r>
      <w:r w:rsidRPr="001B5093">
        <w:rPr>
          <w:sz w:val="22"/>
        </w:rPr>
        <w:t>EXECUÇÃO,</w:t>
      </w:r>
      <w:r w:rsidRPr="001B5093">
        <w:rPr>
          <w:spacing w:val="-2"/>
          <w:sz w:val="22"/>
        </w:rPr>
        <w:t xml:space="preserve"> </w:t>
      </w:r>
      <w:r w:rsidRPr="001B5093">
        <w:rPr>
          <w:sz w:val="22"/>
        </w:rPr>
        <w:t>LOCAL</w:t>
      </w:r>
      <w:r w:rsidRPr="001B5093">
        <w:rPr>
          <w:spacing w:val="-4"/>
          <w:sz w:val="22"/>
        </w:rPr>
        <w:t xml:space="preserve"> </w:t>
      </w:r>
      <w:r w:rsidRPr="001B5093">
        <w:rPr>
          <w:sz w:val="22"/>
        </w:rPr>
        <w:t>E</w:t>
      </w:r>
      <w:r w:rsidRPr="001B5093">
        <w:rPr>
          <w:spacing w:val="-4"/>
          <w:sz w:val="22"/>
        </w:rPr>
        <w:t xml:space="preserve"> </w:t>
      </w:r>
      <w:r w:rsidRPr="001B5093">
        <w:rPr>
          <w:sz w:val="22"/>
        </w:rPr>
        <w:t>FORMA</w:t>
      </w:r>
      <w:r w:rsidRPr="001B5093">
        <w:rPr>
          <w:spacing w:val="-9"/>
          <w:sz w:val="22"/>
        </w:rPr>
        <w:t xml:space="preserve"> </w:t>
      </w:r>
      <w:r w:rsidRPr="001B5093">
        <w:rPr>
          <w:sz w:val="22"/>
        </w:rPr>
        <w:t>DO</w:t>
      </w:r>
      <w:r w:rsidRPr="001B5093">
        <w:rPr>
          <w:spacing w:val="-4"/>
          <w:sz w:val="22"/>
        </w:rPr>
        <w:t xml:space="preserve"> </w:t>
      </w:r>
      <w:r w:rsidRPr="001B5093">
        <w:rPr>
          <w:spacing w:val="-2"/>
          <w:sz w:val="22"/>
        </w:rPr>
        <w:t>FORNECIMENTO</w:t>
      </w:r>
    </w:p>
    <w:p w14:paraId="3F5C5360" w14:textId="77777777" w:rsidR="0055113F" w:rsidRPr="001B5093" w:rsidRDefault="0055113F" w:rsidP="007C4123">
      <w:pPr>
        <w:pStyle w:val="PargrafodaLista"/>
        <w:widowControl w:val="0"/>
        <w:numPr>
          <w:ilvl w:val="1"/>
          <w:numId w:val="14"/>
        </w:numPr>
        <w:tabs>
          <w:tab w:val="left" w:pos="530"/>
        </w:tabs>
        <w:autoSpaceDE w:val="0"/>
        <w:autoSpaceDN w:val="0"/>
        <w:spacing w:before="1" w:after="0" w:line="240" w:lineRule="auto"/>
        <w:ind w:left="530" w:right="-2" w:hanging="388"/>
        <w:contextualSpacing w:val="0"/>
        <w:rPr>
          <w:rFonts w:ascii="Times New Roman" w:hAnsi="Times New Roman" w:cs="Times New Roman"/>
          <w:sz w:val="22"/>
        </w:rPr>
      </w:pPr>
      <w:r w:rsidRPr="001B5093">
        <w:rPr>
          <w:rFonts w:ascii="Times New Roman" w:hAnsi="Times New Roman" w:cs="Times New Roman"/>
          <w:sz w:val="22"/>
        </w:rPr>
        <w:t>O</w:t>
      </w:r>
      <w:r w:rsidRPr="001B5093">
        <w:rPr>
          <w:rFonts w:ascii="Times New Roman" w:hAnsi="Times New Roman" w:cs="Times New Roman"/>
          <w:spacing w:val="-9"/>
          <w:sz w:val="22"/>
        </w:rPr>
        <w:t xml:space="preserve"> </w:t>
      </w:r>
      <w:r w:rsidRPr="001B5093">
        <w:rPr>
          <w:rFonts w:ascii="Times New Roman" w:hAnsi="Times New Roman" w:cs="Times New Roman"/>
          <w:sz w:val="22"/>
        </w:rPr>
        <w:t>fornecimento</w:t>
      </w:r>
      <w:r w:rsidRPr="001B5093">
        <w:rPr>
          <w:rFonts w:ascii="Times New Roman" w:hAnsi="Times New Roman" w:cs="Times New Roman"/>
          <w:spacing w:val="-5"/>
          <w:sz w:val="22"/>
        </w:rPr>
        <w:t xml:space="preserve"> </w:t>
      </w:r>
      <w:r w:rsidRPr="001B5093">
        <w:rPr>
          <w:rFonts w:ascii="Times New Roman" w:hAnsi="Times New Roman" w:cs="Times New Roman"/>
          <w:sz w:val="22"/>
        </w:rPr>
        <w:t>contratado</w:t>
      </w:r>
      <w:r w:rsidRPr="001B5093">
        <w:rPr>
          <w:rFonts w:ascii="Times New Roman" w:hAnsi="Times New Roman" w:cs="Times New Roman"/>
          <w:spacing w:val="-4"/>
          <w:sz w:val="22"/>
        </w:rPr>
        <w:t xml:space="preserve"> </w:t>
      </w:r>
      <w:r w:rsidRPr="001B5093">
        <w:rPr>
          <w:rFonts w:ascii="Times New Roman" w:hAnsi="Times New Roman" w:cs="Times New Roman"/>
          <w:sz w:val="22"/>
        </w:rPr>
        <w:t>será</w:t>
      </w:r>
      <w:r w:rsidRPr="001B5093">
        <w:rPr>
          <w:rFonts w:ascii="Times New Roman" w:hAnsi="Times New Roman" w:cs="Times New Roman"/>
          <w:spacing w:val="-5"/>
          <w:sz w:val="22"/>
        </w:rPr>
        <w:t xml:space="preserve"> </w:t>
      </w:r>
      <w:r w:rsidRPr="001B5093">
        <w:rPr>
          <w:rFonts w:ascii="Times New Roman" w:hAnsi="Times New Roman" w:cs="Times New Roman"/>
          <w:sz w:val="22"/>
        </w:rPr>
        <w:t>realizado</w:t>
      </w:r>
      <w:r w:rsidRPr="001B5093">
        <w:rPr>
          <w:rFonts w:ascii="Times New Roman" w:hAnsi="Times New Roman" w:cs="Times New Roman"/>
          <w:spacing w:val="-4"/>
          <w:sz w:val="22"/>
        </w:rPr>
        <w:t xml:space="preserve"> </w:t>
      </w:r>
      <w:r w:rsidRPr="001B5093">
        <w:rPr>
          <w:rFonts w:ascii="Times New Roman" w:hAnsi="Times New Roman" w:cs="Times New Roman"/>
          <w:sz w:val="22"/>
        </w:rPr>
        <w:t>por</w:t>
      </w:r>
      <w:r w:rsidRPr="001B5093">
        <w:rPr>
          <w:rFonts w:ascii="Times New Roman" w:hAnsi="Times New Roman" w:cs="Times New Roman"/>
          <w:spacing w:val="-6"/>
          <w:sz w:val="22"/>
        </w:rPr>
        <w:t xml:space="preserve"> </w:t>
      </w:r>
      <w:r w:rsidRPr="001B5093">
        <w:rPr>
          <w:rFonts w:ascii="Times New Roman" w:hAnsi="Times New Roman" w:cs="Times New Roman"/>
          <w:sz w:val="22"/>
        </w:rPr>
        <w:t>execução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indireta.</w:t>
      </w:r>
    </w:p>
    <w:p w14:paraId="53F76C08" w14:textId="77777777" w:rsidR="0055113F" w:rsidRPr="001B5093" w:rsidRDefault="0055113F" w:rsidP="00BD4B61">
      <w:pPr>
        <w:pStyle w:val="Corpodetexto"/>
        <w:spacing w:before="229"/>
        <w:ind w:right="-2"/>
        <w:rPr>
          <w:sz w:val="22"/>
          <w:szCs w:val="22"/>
        </w:rPr>
      </w:pPr>
    </w:p>
    <w:p w14:paraId="55F846CC" w14:textId="77777777" w:rsidR="0055113F" w:rsidRPr="001B5093" w:rsidRDefault="0055113F" w:rsidP="007C4123">
      <w:pPr>
        <w:pStyle w:val="PargrafodaLista"/>
        <w:widowControl w:val="0"/>
        <w:numPr>
          <w:ilvl w:val="1"/>
          <w:numId w:val="14"/>
        </w:numPr>
        <w:tabs>
          <w:tab w:val="left" w:pos="522"/>
        </w:tabs>
        <w:autoSpaceDE w:val="0"/>
        <w:autoSpaceDN w:val="0"/>
        <w:spacing w:before="1"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 xml:space="preserve">Os itens deverão ser entregues, de forma única, em até 30 (trinta) dias após o recebimento da Solicitação de Fornecimento na sede da Guarda Municipal de Itabaiana/SE, situada à Rua Antônio Dutra, número: 770, bairro: Centro. </w:t>
      </w:r>
    </w:p>
    <w:p w14:paraId="30C0DC6C" w14:textId="77777777" w:rsidR="0055113F" w:rsidRPr="001B5093" w:rsidRDefault="0055113F" w:rsidP="00BD4B61">
      <w:pPr>
        <w:pStyle w:val="Corpodetexto"/>
        <w:spacing w:before="115"/>
        <w:ind w:right="-2"/>
        <w:rPr>
          <w:sz w:val="22"/>
          <w:szCs w:val="22"/>
        </w:rPr>
      </w:pPr>
    </w:p>
    <w:p w14:paraId="71D4ECAE" w14:textId="77777777" w:rsidR="0055113F" w:rsidRPr="001B5093" w:rsidRDefault="0055113F" w:rsidP="007C4123">
      <w:pPr>
        <w:pStyle w:val="Ttulo1"/>
        <w:numPr>
          <w:ilvl w:val="0"/>
          <w:numId w:val="17"/>
        </w:numPr>
        <w:tabs>
          <w:tab w:val="left" w:pos="362"/>
        </w:tabs>
        <w:ind w:left="362" w:right="-2" w:hanging="220"/>
        <w:rPr>
          <w:sz w:val="22"/>
        </w:rPr>
      </w:pPr>
      <w:r w:rsidRPr="001B5093">
        <w:rPr>
          <w:sz w:val="22"/>
        </w:rPr>
        <w:t>DA</w:t>
      </w:r>
      <w:r w:rsidRPr="001B5093">
        <w:rPr>
          <w:spacing w:val="-10"/>
          <w:sz w:val="22"/>
        </w:rPr>
        <w:t xml:space="preserve"> </w:t>
      </w:r>
      <w:r w:rsidRPr="001B5093">
        <w:rPr>
          <w:sz w:val="22"/>
        </w:rPr>
        <w:t>DESCRIÇÃO</w:t>
      </w:r>
      <w:r w:rsidRPr="001B5093">
        <w:rPr>
          <w:spacing w:val="-3"/>
          <w:sz w:val="22"/>
        </w:rPr>
        <w:t xml:space="preserve"> </w:t>
      </w:r>
      <w:r w:rsidRPr="001B5093">
        <w:rPr>
          <w:sz w:val="22"/>
        </w:rPr>
        <w:t>DA</w:t>
      </w:r>
      <w:r w:rsidRPr="001B5093">
        <w:rPr>
          <w:spacing w:val="-9"/>
          <w:sz w:val="22"/>
        </w:rPr>
        <w:t xml:space="preserve"> </w:t>
      </w:r>
      <w:r w:rsidRPr="001B5093">
        <w:rPr>
          <w:sz w:val="22"/>
        </w:rPr>
        <w:t>SOLUÇÃO</w:t>
      </w:r>
      <w:r w:rsidRPr="001B5093">
        <w:rPr>
          <w:spacing w:val="-3"/>
          <w:sz w:val="22"/>
        </w:rPr>
        <w:t xml:space="preserve"> </w:t>
      </w:r>
      <w:r w:rsidRPr="001B5093">
        <w:rPr>
          <w:sz w:val="22"/>
        </w:rPr>
        <w:t>COMO</w:t>
      </w:r>
      <w:r w:rsidRPr="001B5093">
        <w:rPr>
          <w:spacing w:val="-3"/>
          <w:sz w:val="22"/>
        </w:rPr>
        <w:t xml:space="preserve"> </w:t>
      </w:r>
      <w:r w:rsidRPr="001B5093">
        <w:rPr>
          <w:sz w:val="22"/>
        </w:rPr>
        <w:t>UM</w:t>
      </w:r>
      <w:r w:rsidRPr="001B5093">
        <w:rPr>
          <w:spacing w:val="-3"/>
          <w:sz w:val="22"/>
        </w:rPr>
        <w:t xml:space="preserve"> </w:t>
      </w:r>
      <w:r w:rsidRPr="001B5093">
        <w:rPr>
          <w:spacing w:val="-4"/>
          <w:sz w:val="22"/>
        </w:rPr>
        <w:t>TODO</w:t>
      </w:r>
    </w:p>
    <w:p w14:paraId="1088BA10" w14:textId="77777777" w:rsidR="0055113F" w:rsidRPr="001B5093" w:rsidRDefault="0055113F" w:rsidP="00BD4B61">
      <w:pPr>
        <w:pStyle w:val="Corpodetexto"/>
        <w:ind w:left="142" w:right="-2"/>
        <w:jc w:val="both"/>
        <w:rPr>
          <w:sz w:val="22"/>
          <w:szCs w:val="22"/>
        </w:rPr>
      </w:pPr>
      <w:r w:rsidRPr="001B5093">
        <w:rPr>
          <w:b/>
          <w:bCs/>
          <w:sz w:val="22"/>
          <w:szCs w:val="22"/>
        </w:rPr>
        <w:t>5.1</w:t>
      </w:r>
      <w:r w:rsidRPr="001B5093">
        <w:rPr>
          <w:spacing w:val="39"/>
          <w:sz w:val="22"/>
          <w:szCs w:val="22"/>
        </w:rPr>
        <w:t xml:space="preserve"> </w:t>
      </w:r>
      <w:r w:rsidRPr="001B5093">
        <w:rPr>
          <w:sz w:val="22"/>
          <w:szCs w:val="22"/>
        </w:rPr>
        <w:t>A</w:t>
      </w:r>
      <w:r w:rsidRPr="001B5093">
        <w:rPr>
          <w:spacing w:val="-14"/>
          <w:sz w:val="22"/>
          <w:szCs w:val="22"/>
        </w:rPr>
        <w:t xml:space="preserve"> </w:t>
      </w:r>
      <w:r w:rsidRPr="001B5093">
        <w:rPr>
          <w:sz w:val="22"/>
          <w:szCs w:val="22"/>
        </w:rPr>
        <w:t>descrição</w:t>
      </w:r>
      <w:r w:rsidRPr="001B5093">
        <w:rPr>
          <w:spacing w:val="-3"/>
          <w:sz w:val="22"/>
          <w:szCs w:val="22"/>
        </w:rPr>
        <w:t xml:space="preserve"> </w:t>
      </w:r>
      <w:r w:rsidRPr="001B5093">
        <w:rPr>
          <w:sz w:val="22"/>
          <w:szCs w:val="22"/>
        </w:rPr>
        <w:t>da</w:t>
      </w:r>
      <w:r w:rsidRPr="001B5093">
        <w:rPr>
          <w:spacing w:val="-3"/>
          <w:sz w:val="22"/>
          <w:szCs w:val="22"/>
        </w:rPr>
        <w:t xml:space="preserve"> </w:t>
      </w:r>
      <w:r w:rsidRPr="001B5093">
        <w:rPr>
          <w:sz w:val="22"/>
          <w:szCs w:val="22"/>
        </w:rPr>
        <w:t>solução</w:t>
      </w:r>
      <w:r w:rsidRPr="001B5093">
        <w:rPr>
          <w:spacing w:val="-3"/>
          <w:sz w:val="22"/>
          <w:szCs w:val="22"/>
        </w:rPr>
        <w:t xml:space="preserve"> </w:t>
      </w:r>
      <w:r w:rsidRPr="001B5093">
        <w:rPr>
          <w:sz w:val="22"/>
          <w:szCs w:val="22"/>
        </w:rPr>
        <w:t>como</w:t>
      </w:r>
      <w:r w:rsidRPr="001B5093">
        <w:rPr>
          <w:spacing w:val="-4"/>
          <w:sz w:val="22"/>
          <w:szCs w:val="22"/>
        </w:rPr>
        <w:t xml:space="preserve"> </w:t>
      </w:r>
      <w:r w:rsidRPr="001B5093">
        <w:rPr>
          <w:sz w:val="22"/>
          <w:szCs w:val="22"/>
        </w:rPr>
        <w:t>um</w:t>
      </w:r>
      <w:r w:rsidRPr="001B5093">
        <w:rPr>
          <w:spacing w:val="-4"/>
          <w:sz w:val="22"/>
          <w:szCs w:val="22"/>
        </w:rPr>
        <w:t xml:space="preserve"> </w:t>
      </w:r>
      <w:r w:rsidRPr="001B5093">
        <w:rPr>
          <w:sz w:val="22"/>
          <w:szCs w:val="22"/>
        </w:rPr>
        <w:t>todo,</w:t>
      </w:r>
      <w:r w:rsidRPr="001B5093">
        <w:rPr>
          <w:spacing w:val="-3"/>
          <w:sz w:val="22"/>
          <w:szCs w:val="22"/>
        </w:rPr>
        <w:t xml:space="preserve"> </w:t>
      </w:r>
      <w:r w:rsidRPr="001B5093">
        <w:rPr>
          <w:sz w:val="22"/>
          <w:szCs w:val="22"/>
        </w:rPr>
        <w:t>encontra-se</w:t>
      </w:r>
      <w:r w:rsidRPr="001B5093">
        <w:rPr>
          <w:spacing w:val="-3"/>
          <w:sz w:val="22"/>
          <w:szCs w:val="22"/>
        </w:rPr>
        <w:t xml:space="preserve"> </w:t>
      </w:r>
      <w:r w:rsidRPr="001B5093">
        <w:rPr>
          <w:sz w:val="22"/>
          <w:szCs w:val="22"/>
        </w:rPr>
        <w:t>especificada</w:t>
      </w:r>
      <w:r w:rsidRPr="001B5093">
        <w:rPr>
          <w:spacing w:val="-3"/>
          <w:sz w:val="22"/>
          <w:szCs w:val="22"/>
        </w:rPr>
        <w:t xml:space="preserve"> </w:t>
      </w:r>
      <w:r w:rsidRPr="001B5093">
        <w:rPr>
          <w:sz w:val="22"/>
          <w:szCs w:val="22"/>
        </w:rPr>
        <w:t>no</w:t>
      </w:r>
      <w:r w:rsidRPr="001B5093">
        <w:rPr>
          <w:spacing w:val="-4"/>
          <w:sz w:val="22"/>
          <w:szCs w:val="22"/>
        </w:rPr>
        <w:t xml:space="preserve"> </w:t>
      </w:r>
      <w:r w:rsidRPr="001B5093">
        <w:rPr>
          <w:sz w:val="22"/>
          <w:szCs w:val="22"/>
        </w:rPr>
        <w:t>Estudo</w:t>
      </w:r>
      <w:r w:rsidRPr="001B5093">
        <w:rPr>
          <w:spacing w:val="-6"/>
          <w:sz w:val="22"/>
          <w:szCs w:val="22"/>
        </w:rPr>
        <w:t xml:space="preserve"> </w:t>
      </w:r>
      <w:r w:rsidRPr="001B5093">
        <w:rPr>
          <w:sz w:val="22"/>
          <w:szCs w:val="22"/>
        </w:rPr>
        <w:t>Técnico</w:t>
      </w:r>
      <w:r w:rsidRPr="001B5093">
        <w:rPr>
          <w:spacing w:val="-3"/>
          <w:sz w:val="22"/>
          <w:szCs w:val="22"/>
        </w:rPr>
        <w:t xml:space="preserve"> </w:t>
      </w:r>
      <w:r w:rsidRPr="001B5093">
        <w:rPr>
          <w:sz w:val="22"/>
          <w:szCs w:val="22"/>
        </w:rPr>
        <w:t>Preliminar</w:t>
      </w:r>
      <w:r w:rsidRPr="001B5093">
        <w:rPr>
          <w:spacing w:val="-4"/>
          <w:sz w:val="22"/>
          <w:szCs w:val="22"/>
        </w:rPr>
        <w:t xml:space="preserve"> </w:t>
      </w:r>
      <w:r w:rsidRPr="001B5093">
        <w:rPr>
          <w:sz w:val="22"/>
          <w:szCs w:val="22"/>
        </w:rPr>
        <w:t>–</w:t>
      </w:r>
      <w:r w:rsidRPr="001B5093">
        <w:rPr>
          <w:spacing w:val="-4"/>
          <w:sz w:val="22"/>
          <w:szCs w:val="22"/>
        </w:rPr>
        <w:t xml:space="preserve"> </w:t>
      </w:r>
      <w:r w:rsidRPr="001B5093">
        <w:rPr>
          <w:sz w:val="22"/>
          <w:szCs w:val="22"/>
        </w:rPr>
        <w:t>ETP</w:t>
      </w:r>
      <w:r w:rsidRPr="001B5093">
        <w:rPr>
          <w:spacing w:val="-7"/>
          <w:sz w:val="22"/>
          <w:szCs w:val="22"/>
        </w:rPr>
        <w:t xml:space="preserve"> </w:t>
      </w:r>
      <w:r w:rsidRPr="001B5093">
        <w:rPr>
          <w:sz w:val="22"/>
          <w:szCs w:val="22"/>
        </w:rPr>
        <w:t xml:space="preserve">e abrange a contratação de empresa para fornecimento de Coletes Prova Tiro – Colete de Proteção Balística, necessários à continuidade da solução das necessidades nas dependências da Administração </w:t>
      </w:r>
      <w:r w:rsidRPr="001B5093">
        <w:rPr>
          <w:spacing w:val="-2"/>
          <w:sz w:val="22"/>
          <w:szCs w:val="22"/>
        </w:rPr>
        <w:t>Municipal.</w:t>
      </w:r>
    </w:p>
    <w:p w14:paraId="6856AC2F" w14:textId="77777777" w:rsidR="0055113F" w:rsidRPr="001B5093" w:rsidRDefault="0055113F" w:rsidP="00BD4B61">
      <w:pPr>
        <w:pStyle w:val="Corpodetexto"/>
        <w:spacing w:before="116"/>
        <w:ind w:right="-2"/>
        <w:rPr>
          <w:sz w:val="22"/>
          <w:szCs w:val="22"/>
        </w:rPr>
      </w:pPr>
    </w:p>
    <w:p w14:paraId="60188600" w14:textId="77777777" w:rsidR="0055113F" w:rsidRPr="001B5093" w:rsidRDefault="0055113F" w:rsidP="007C4123">
      <w:pPr>
        <w:pStyle w:val="Ttulo1"/>
        <w:numPr>
          <w:ilvl w:val="0"/>
          <w:numId w:val="17"/>
        </w:numPr>
        <w:tabs>
          <w:tab w:val="left" w:pos="362"/>
        </w:tabs>
        <w:ind w:left="362" w:right="-2" w:hanging="220"/>
        <w:rPr>
          <w:sz w:val="22"/>
        </w:rPr>
      </w:pPr>
      <w:r w:rsidRPr="001B5093">
        <w:rPr>
          <w:sz w:val="22"/>
        </w:rPr>
        <w:t>DOS</w:t>
      </w:r>
      <w:r w:rsidRPr="001B5093">
        <w:rPr>
          <w:spacing w:val="-3"/>
          <w:sz w:val="22"/>
        </w:rPr>
        <w:t xml:space="preserve"> </w:t>
      </w:r>
      <w:r w:rsidRPr="001B5093">
        <w:rPr>
          <w:sz w:val="22"/>
        </w:rPr>
        <w:t>RECURSOS</w:t>
      </w:r>
      <w:r w:rsidRPr="001B5093">
        <w:rPr>
          <w:spacing w:val="-4"/>
          <w:sz w:val="22"/>
        </w:rPr>
        <w:t xml:space="preserve"> </w:t>
      </w:r>
      <w:r w:rsidRPr="001B5093">
        <w:rPr>
          <w:spacing w:val="-2"/>
          <w:sz w:val="22"/>
        </w:rPr>
        <w:t>ORÇAMENTÁRIOS</w:t>
      </w:r>
    </w:p>
    <w:p w14:paraId="27D9A2AA" w14:textId="77777777" w:rsidR="0055113F" w:rsidRPr="001B5093" w:rsidRDefault="0055113F" w:rsidP="00BD4B61">
      <w:pPr>
        <w:pStyle w:val="Corpodetexto"/>
        <w:spacing w:before="115"/>
        <w:ind w:right="-2"/>
        <w:rPr>
          <w:sz w:val="22"/>
          <w:szCs w:val="22"/>
        </w:rPr>
      </w:pPr>
      <w:r w:rsidRPr="001B5093">
        <w:rPr>
          <w:b/>
          <w:bCs/>
          <w:sz w:val="22"/>
          <w:szCs w:val="22"/>
        </w:rPr>
        <w:t>6.1</w:t>
      </w:r>
      <w:r w:rsidRPr="001B5093">
        <w:rPr>
          <w:sz w:val="22"/>
          <w:szCs w:val="22"/>
        </w:rPr>
        <w:t xml:space="preserve"> A indicação da disponibilidade de créditos orçamentários será feita quando da formalização do instrumento contratual e/ou de outro instrumento hábil congênere, na forma do art. 17, do Decreto Federal n° 11.462, de 31 de março de 2023.</w:t>
      </w:r>
    </w:p>
    <w:p w14:paraId="6342267A" w14:textId="77777777" w:rsidR="0055113F" w:rsidRPr="001B5093" w:rsidRDefault="0055113F" w:rsidP="00BD4B61">
      <w:pPr>
        <w:pStyle w:val="Corpodetexto"/>
        <w:spacing w:before="115"/>
        <w:ind w:right="-2"/>
        <w:rPr>
          <w:sz w:val="22"/>
          <w:szCs w:val="22"/>
        </w:rPr>
      </w:pPr>
    </w:p>
    <w:p w14:paraId="7BCB0489" w14:textId="77777777" w:rsidR="0055113F" w:rsidRPr="001B5093" w:rsidRDefault="0055113F" w:rsidP="007C4123">
      <w:pPr>
        <w:pStyle w:val="Ttulo1"/>
        <w:numPr>
          <w:ilvl w:val="0"/>
          <w:numId w:val="17"/>
        </w:numPr>
        <w:tabs>
          <w:tab w:val="left" w:pos="362"/>
        </w:tabs>
        <w:ind w:left="362" w:right="-2" w:hanging="220"/>
        <w:rPr>
          <w:sz w:val="22"/>
        </w:rPr>
      </w:pPr>
      <w:r w:rsidRPr="001B5093">
        <w:rPr>
          <w:sz w:val="22"/>
        </w:rPr>
        <w:t>DO</w:t>
      </w:r>
      <w:r w:rsidRPr="001B5093">
        <w:rPr>
          <w:spacing w:val="-3"/>
          <w:sz w:val="22"/>
        </w:rPr>
        <w:t xml:space="preserve"> </w:t>
      </w:r>
      <w:r w:rsidRPr="001B5093">
        <w:rPr>
          <w:sz w:val="22"/>
        </w:rPr>
        <w:t>PRAZO</w:t>
      </w:r>
      <w:r w:rsidRPr="001B5093">
        <w:rPr>
          <w:spacing w:val="-2"/>
          <w:sz w:val="22"/>
        </w:rPr>
        <w:t xml:space="preserve"> </w:t>
      </w:r>
      <w:r w:rsidRPr="001B5093">
        <w:rPr>
          <w:sz w:val="22"/>
        </w:rPr>
        <w:t>DE</w:t>
      </w:r>
      <w:r w:rsidRPr="001B5093">
        <w:rPr>
          <w:spacing w:val="-2"/>
          <w:sz w:val="22"/>
        </w:rPr>
        <w:t xml:space="preserve"> </w:t>
      </w:r>
      <w:r w:rsidRPr="001B5093">
        <w:rPr>
          <w:sz w:val="22"/>
        </w:rPr>
        <w:t>EXECUÇÃO</w:t>
      </w:r>
      <w:r w:rsidRPr="001B5093">
        <w:rPr>
          <w:spacing w:val="-2"/>
          <w:sz w:val="22"/>
        </w:rPr>
        <w:t xml:space="preserve"> </w:t>
      </w:r>
      <w:r w:rsidRPr="001B5093">
        <w:rPr>
          <w:sz w:val="22"/>
        </w:rPr>
        <w:t>E</w:t>
      </w:r>
      <w:r w:rsidRPr="001B5093">
        <w:rPr>
          <w:spacing w:val="-4"/>
          <w:sz w:val="22"/>
        </w:rPr>
        <w:t xml:space="preserve"> </w:t>
      </w:r>
      <w:r w:rsidRPr="001B5093">
        <w:rPr>
          <w:spacing w:val="-2"/>
          <w:sz w:val="22"/>
        </w:rPr>
        <w:t>VIGÊNCIA</w:t>
      </w:r>
    </w:p>
    <w:p w14:paraId="367A0364" w14:textId="77777777" w:rsidR="0055113F" w:rsidRPr="001B5093" w:rsidRDefault="0055113F" w:rsidP="007C4123">
      <w:pPr>
        <w:pStyle w:val="PargrafodaLista"/>
        <w:widowControl w:val="0"/>
        <w:numPr>
          <w:ilvl w:val="1"/>
          <w:numId w:val="17"/>
        </w:numPr>
        <w:autoSpaceDE w:val="0"/>
        <w:autoSpaceDN w:val="0"/>
        <w:spacing w:before="1" w:after="0" w:line="240" w:lineRule="auto"/>
        <w:ind w:left="0" w:right="-2" w:firstLine="0"/>
        <w:contextualSpacing w:val="0"/>
        <w:rPr>
          <w:rFonts w:ascii="Times New Roman" w:hAnsi="Times New Roman" w:cs="Times New Roman"/>
          <w:sz w:val="22"/>
        </w:rPr>
      </w:pPr>
      <w:bookmarkStart w:id="3" w:name="_Hlk169857971"/>
      <w:r w:rsidRPr="001B5093">
        <w:rPr>
          <w:rFonts w:ascii="Times New Roman" w:hAnsi="Times New Roman" w:cs="Times New Roman"/>
          <w:sz w:val="22"/>
        </w:rPr>
        <w:t>O</w:t>
      </w:r>
      <w:r w:rsidRPr="001B5093">
        <w:rPr>
          <w:rFonts w:ascii="Times New Roman" w:hAnsi="Times New Roman" w:cs="Times New Roman"/>
          <w:spacing w:val="-7"/>
          <w:sz w:val="22"/>
        </w:rPr>
        <w:t xml:space="preserve"> </w:t>
      </w:r>
      <w:r w:rsidRPr="001B5093">
        <w:rPr>
          <w:rFonts w:ascii="Times New Roman" w:hAnsi="Times New Roman" w:cs="Times New Roman"/>
          <w:sz w:val="22"/>
        </w:rPr>
        <w:t>contrato</w:t>
      </w:r>
      <w:r w:rsidRPr="001B5093">
        <w:rPr>
          <w:rFonts w:ascii="Times New Roman" w:hAnsi="Times New Roman" w:cs="Times New Roman"/>
          <w:spacing w:val="-3"/>
          <w:sz w:val="22"/>
        </w:rPr>
        <w:t xml:space="preserve"> </w:t>
      </w:r>
      <w:r w:rsidRPr="001B5093">
        <w:rPr>
          <w:rFonts w:ascii="Times New Roman" w:hAnsi="Times New Roman" w:cs="Times New Roman"/>
          <w:sz w:val="22"/>
        </w:rPr>
        <w:t>terá</w:t>
      </w:r>
      <w:r w:rsidRPr="001B5093">
        <w:rPr>
          <w:rFonts w:ascii="Times New Roman" w:hAnsi="Times New Roman" w:cs="Times New Roman"/>
          <w:spacing w:val="-2"/>
          <w:sz w:val="22"/>
        </w:rPr>
        <w:t xml:space="preserve"> </w:t>
      </w:r>
      <w:r w:rsidRPr="001B5093">
        <w:rPr>
          <w:rFonts w:ascii="Times New Roman" w:hAnsi="Times New Roman" w:cs="Times New Roman"/>
          <w:sz w:val="22"/>
        </w:rPr>
        <w:t>vigência</w:t>
      </w:r>
      <w:r w:rsidRPr="001B5093">
        <w:rPr>
          <w:rFonts w:ascii="Times New Roman" w:hAnsi="Times New Roman" w:cs="Times New Roman"/>
          <w:spacing w:val="-3"/>
          <w:sz w:val="22"/>
        </w:rPr>
        <w:t xml:space="preserve"> </w:t>
      </w:r>
      <w:r w:rsidRPr="001B5093">
        <w:rPr>
          <w:rFonts w:ascii="Times New Roman" w:hAnsi="Times New Roman" w:cs="Times New Roman"/>
          <w:sz w:val="22"/>
        </w:rPr>
        <w:t>pelo</w:t>
      </w:r>
      <w:r w:rsidRPr="001B5093">
        <w:rPr>
          <w:rFonts w:ascii="Times New Roman" w:hAnsi="Times New Roman" w:cs="Times New Roman"/>
          <w:spacing w:val="-4"/>
          <w:sz w:val="22"/>
        </w:rPr>
        <w:t xml:space="preserve"> </w:t>
      </w:r>
      <w:r w:rsidRPr="001B5093">
        <w:rPr>
          <w:rFonts w:ascii="Times New Roman" w:hAnsi="Times New Roman" w:cs="Times New Roman"/>
          <w:sz w:val="22"/>
        </w:rPr>
        <w:t>período</w:t>
      </w:r>
      <w:r w:rsidRPr="001B5093">
        <w:rPr>
          <w:rFonts w:ascii="Times New Roman" w:hAnsi="Times New Roman" w:cs="Times New Roman"/>
          <w:spacing w:val="-2"/>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30(trinta)</w:t>
      </w:r>
      <w:r w:rsidRPr="001B5093">
        <w:rPr>
          <w:rFonts w:ascii="Times New Roman" w:hAnsi="Times New Roman" w:cs="Times New Roman"/>
          <w:spacing w:val="-4"/>
          <w:sz w:val="22"/>
        </w:rPr>
        <w:t xml:space="preserve"> dias uteis e o prazo de execução de 30 (trinta) dias </w:t>
      </w:r>
      <w:proofErr w:type="gramStart"/>
      <w:r w:rsidRPr="001B5093">
        <w:rPr>
          <w:rFonts w:ascii="Times New Roman" w:hAnsi="Times New Roman" w:cs="Times New Roman"/>
          <w:spacing w:val="-4"/>
          <w:sz w:val="22"/>
        </w:rPr>
        <w:t xml:space="preserve">consecutivos,  </w:t>
      </w:r>
      <w:r w:rsidRPr="001B5093">
        <w:rPr>
          <w:rFonts w:ascii="Times New Roman" w:hAnsi="Times New Roman" w:cs="Times New Roman"/>
          <w:sz w:val="22"/>
        </w:rPr>
        <w:t>contados</w:t>
      </w:r>
      <w:proofErr w:type="gramEnd"/>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4"/>
          <w:sz w:val="22"/>
        </w:rPr>
        <w:t xml:space="preserve"> </w:t>
      </w:r>
      <w:r w:rsidRPr="001B5093">
        <w:rPr>
          <w:rFonts w:ascii="Times New Roman" w:hAnsi="Times New Roman" w:cs="Times New Roman"/>
          <w:sz w:val="22"/>
        </w:rPr>
        <w:t>partir</w:t>
      </w:r>
      <w:r w:rsidRPr="001B5093">
        <w:rPr>
          <w:rFonts w:ascii="Times New Roman" w:hAnsi="Times New Roman" w:cs="Times New Roman"/>
          <w:spacing w:val="-3"/>
          <w:sz w:val="22"/>
        </w:rPr>
        <w:t xml:space="preserve"> </w:t>
      </w:r>
      <w:r w:rsidRPr="001B5093">
        <w:rPr>
          <w:rFonts w:ascii="Times New Roman" w:hAnsi="Times New Roman" w:cs="Times New Roman"/>
          <w:sz w:val="22"/>
        </w:rPr>
        <w:t>da</w:t>
      </w:r>
      <w:r w:rsidRPr="001B5093">
        <w:rPr>
          <w:rFonts w:ascii="Times New Roman" w:hAnsi="Times New Roman" w:cs="Times New Roman"/>
          <w:spacing w:val="-3"/>
          <w:sz w:val="22"/>
        </w:rPr>
        <w:t xml:space="preserve"> </w:t>
      </w:r>
      <w:r w:rsidRPr="001B5093">
        <w:rPr>
          <w:rFonts w:ascii="Times New Roman" w:hAnsi="Times New Roman" w:cs="Times New Roman"/>
          <w:sz w:val="22"/>
        </w:rPr>
        <w:t>sua</w:t>
      </w:r>
      <w:r w:rsidRPr="001B5093">
        <w:rPr>
          <w:rFonts w:ascii="Times New Roman" w:hAnsi="Times New Roman" w:cs="Times New Roman"/>
          <w:spacing w:val="-2"/>
          <w:sz w:val="22"/>
        </w:rPr>
        <w:t xml:space="preserve"> assinatura, na forma do artigo 105 da Lei n° 14.133, de 2021, e a aquisição é através de parcela única, com a entrega de todos os </w:t>
      </w:r>
      <w:proofErr w:type="spellStart"/>
      <w:r w:rsidRPr="001B5093">
        <w:rPr>
          <w:rFonts w:ascii="Times New Roman" w:hAnsi="Times New Roman" w:cs="Times New Roman"/>
          <w:spacing w:val="-2"/>
          <w:sz w:val="22"/>
        </w:rPr>
        <w:t>ítens</w:t>
      </w:r>
      <w:proofErr w:type="spellEnd"/>
      <w:r w:rsidRPr="001B5093">
        <w:rPr>
          <w:rFonts w:ascii="Times New Roman" w:hAnsi="Times New Roman" w:cs="Times New Roman"/>
          <w:spacing w:val="-2"/>
          <w:sz w:val="22"/>
        </w:rPr>
        <w:t xml:space="preserve"> de uma só vez.</w:t>
      </w:r>
    </w:p>
    <w:bookmarkEnd w:id="3"/>
    <w:p w14:paraId="01E0E47B" w14:textId="77777777" w:rsidR="0055113F" w:rsidRPr="001B5093" w:rsidRDefault="0055113F" w:rsidP="00BD4B61">
      <w:pPr>
        <w:pStyle w:val="Corpodetexto"/>
        <w:spacing w:before="229"/>
        <w:ind w:right="-2"/>
        <w:rPr>
          <w:sz w:val="22"/>
          <w:szCs w:val="22"/>
        </w:rPr>
      </w:pPr>
    </w:p>
    <w:p w14:paraId="2BA9EB4C" w14:textId="77777777" w:rsidR="0055113F" w:rsidRPr="001B5093" w:rsidRDefault="0055113F" w:rsidP="007C4123">
      <w:pPr>
        <w:pStyle w:val="Ttulo1"/>
        <w:numPr>
          <w:ilvl w:val="0"/>
          <w:numId w:val="17"/>
        </w:numPr>
        <w:tabs>
          <w:tab w:val="left" w:pos="362"/>
        </w:tabs>
        <w:spacing w:before="1"/>
        <w:ind w:left="362" w:right="-2" w:hanging="220"/>
        <w:rPr>
          <w:sz w:val="22"/>
        </w:rPr>
      </w:pPr>
      <w:r w:rsidRPr="001B5093">
        <w:rPr>
          <w:sz w:val="22"/>
        </w:rPr>
        <w:t>DA</w:t>
      </w:r>
      <w:r w:rsidRPr="001B5093">
        <w:rPr>
          <w:spacing w:val="-10"/>
          <w:sz w:val="22"/>
        </w:rPr>
        <w:t xml:space="preserve"> </w:t>
      </w:r>
      <w:r w:rsidRPr="001B5093">
        <w:rPr>
          <w:sz w:val="22"/>
        </w:rPr>
        <w:t>GARANTIA</w:t>
      </w:r>
      <w:r w:rsidRPr="001B5093">
        <w:rPr>
          <w:spacing w:val="-9"/>
          <w:sz w:val="22"/>
        </w:rPr>
        <w:t xml:space="preserve"> </w:t>
      </w:r>
      <w:r w:rsidRPr="001B5093">
        <w:rPr>
          <w:sz w:val="22"/>
        </w:rPr>
        <w:t>DO</w:t>
      </w:r>
      <w:r w:rsidRPr="001B5093">
        <w:rPr>
          <w:spacing w:val="-4"/>
          <w:sz w:val="22"/>
        </w:rPr>
        <w:t xml:space="preserve"> </w:t>
      </w:r>
      <w:r w:rsidRPr="001B5093">
        <w:rPr>
          <w:spacing w:val="-2"/>
          <w:sz w:val="22"/>
        </w:rPr>
        <w:t>PRODUTO</w:t>
      </w:r>
    </w:p>
    <w:p w14:paraId="30B48752" w14:textId="77777777" w:rsidR="0055113F" w:rsidRPr="001B5093" w:rsidRDefault="0055113F" w:rsidP="00BD4B61">
      <w:pPr>
        <w:pStyle w:val="Corpodetexto"/>
        <w:spacing w:before="229"/>
        <w:ind w:right="-2"/>
        <w:rPr>
          <w:b/>
          <w:sz w:val="22"/>
          <w:szCs w:val="22"/>
        </w:rPr>
      </w:pPr>
    </w:p>
    <w:p w14:paraId="18B834ED" w14:textId="77777777" w:rsidR="0055113F" w:rsidRPr="001B5093" w:rsidRDefault="0055113F" w:rsidP="007C4123">
      <w:pPr>
        <w:pStyle w:val="PargrafodaLista"/>
        <w:widowControl w:val="0"/>
        <w:numPr>
          <w:ilvl w:val="1"/>
          <w:numId w:val="17"/>
        </w:numPr>
        <w:autoSpaceDE w:val="0"/>
        <w:autoSpaceDN w:val="0"/>
        <w:spacing w:before="1"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 garantia ao conjunto do painel balístico, incluídos invólucro e etiqueta identificação, pelo prazo mínimo de 06 (seis) anos, e às capas externas, contra quaisquer defeitos de fabricação ou matéria-prima, pelo prazo mínimo de 01 (um) ano, ambos os prazos contados a partir do recebimento dos coletes.</w:t>
      </w:r>
    </w:p>
    <w:p w14:paraId="6DD31D4B" w14:textId="77777777" w:rsidR="0055113F" w:rsidRPr="001B5093" w:rsidRDefault="0055113F" w:rsidP="00BD4B61">
      <w:pPr>
        <w:pStyle w:val="Corpodetexto"/>
        <w:spacing w:before="115"/>
        <w:ind w:right="-2"/>
        <w:rPr>
          <w:sz w:val="22"/>
          <w:szCs w:val="22"/>
        </w:rPr>
      </w:pPr>
    </w:p>
    <w:p w14:paraId="5717C519" w14:textId="77777777" w:rsidR="0055113F" w:rsidRPr="001B5093" w:rsidRDefault="0055113F" w:rsidP="007C4123">
      <w:pPr>
        <w:pStyle w:val="PargrafodaLista"/>
        <w:widowControl w:val="0"/>
        <w:numPr>
          <w:ilvl w:val="1"/>
          <w:numId w:val="17"/>
        </w:numPr>
        <w:tabs>
          <w:tab w:val="left" w:pos="606"/>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O prazo acima mencionado ficará suspenso pelo mesmo período em que o colete balístico permanecer inoperante em decorrência do serviço de garantia técnica.</w:t>
      </w:r>
    </w:p>
    <w:p w14:paraId="45F13DDA" w14:textId="77777777" w:rsidR="0055113F" w:rsidRPr="001B5093" w:rsidRDefault="0055113F" w:rsidP="00BD4B61">
      <w:pPr>
        <w:pStyle w:val="Corpodetexto"/>
        <w:spacing w:before="51"/>
        <w:ind w:right="-2"/>
        <w:rPr>
          <w:sz w:val="22"/>
          <w:szCs w:val="22"/>
        </w:rPr>
      </w:pPr>
    </w:p>
    <w:p w14:paraId="52DEB201" w14:textId="77777777" w:rsidR="0055113F" w:rsidRPr="001B5093" w:rsidRDefault="0055113F" w:rsidP="007C4123">
      <w:pPr>
        <w:pStyle w:val="PargrafodaLista"/>
        <w:widowControl w:val="0"/>
        <w:numPr>
          <w:ilvl w:val="1"/>
          <w:numId w:val="17"/>
        </w:numPr>
        <w:autoSpaceDE w:val="0"/>
        <w:autoSpaceDN w:val="0"/>
        <w:spacing w:before="1"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No decorrer do período de garantia, eventuais defeitos no produto fornecido deverão ser prontamente corrigidos pela Contratada. Nesses casos, o produto, componente ou peças deverão ser substituídos por novos e originais, sem ônus para a Contratante.</w:t>
      </w:r>
    </w:p>
    <w:p w14:paraId="445FBA16" w14:textId="77777777" w:rsidR="0055113F" w:rsidRPr="001B5093" w:rsidRDefault="0055113F" w:rsidP="00BD4B61">
      <w:pPr>
        <w:pStyle w:val="Corpodetexto"/>
        <w:spacing w:before="114"/>
        <w:ind w:right="-2"/>
        <w:rPr>
          <w:sz w:val="22"/>
          <w:szCs w:val="22"/>
        </w:rPr>
      </w:pPr>
    </w:p>
    <w:p w14:paraId="2772C326" w14:textId="77777777" w:rsidR="0055113F" w:rsidRPr="001B5093" w:rsidRDefault="0055113F" w:rsidP="007C4123">
      <w:pPr>
        <w:pStyle w:val="PargrafodaLista"/>
        <w:widowControl w:val="0"/>
        <w:numPr>
          <w:ilvl w:val="1"/>
          <w:numId w:val="17"/>
        </w:numPr>
        <w:tabs>
          <w:tab w:val="left" w:pos="610"/>
        </w:tabs>
        <w:autoSpaceDE w:val="0"/>
        <w:autoSpaceDN w:val="0"/>
        <w:spacing w:before="1"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 xml:space="preserve">O fornecedor do equipamento, durante o período de garantia, deve realizar os serviços de manutenção que se fizerem necessários em no máximo 15 (quinze) dias úteis após a abertura do </w:t>
      </w:r>
      <w:r w:rsidRPr="001B5093">
        <w:rPr>
          <w:rFonts w:ascii="Times New Roman" w:hAnsi="Times New Roman" w:cs="Times New Roman"/>
          <w:spacing w:val="-2"/>
          <w:sz w:val="22"/>
        </w:rPr>
        <w:t>chamado.</w:t>
      </w:r>
    </w:p>
    <w:p w14:paraId="78B54485" w14:textId="77777777" w:rsidR="0055113F" w:rsidRPr="001B5093" w:rsidRDefault="0055113F" w:rsidP="00BD4B61">
      <w:pPr>
        <w:pStyle w:val="Corpodetexto"/>
        <w:spacing w:before="185"/>
        <w:ind w:right="-2"/>
        <w:rPr>
          <w:sz w:val="22"/>
          <w:szCs w:val="22"/>
        </w:rPr>
      </w:pPr>
    </w:p>
    <w:p w14:paraId="5D12999A"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contratada deverá reparar, corrigir, remover ou substituir, a suas expensas, as partes do objeto que estiverem</w:t>
      </w:r>
      <w:r w:rsidRPr="001B5093">
        <w:rPr>
          <w:rFonts w:ascii="Times New Roman" w:hAnsi="Times New Roman" w:cs="Times New Roman"/>
          <w:spacing w:val="-2"/>
          <w:sz w:val="22"/>
        </w:rPr>
        <w:t xml:space="preserve"> </w:t>
      </w:r>
      <w:r w:rsidRPr="001B5093">
        <w:rPr>
          <w:rFonts w:ascii="Times New Roman" w:hAnsi="Times New Roman" w:cs="Times New Roman"/>
          <w:sz w:val="22"/>
        </w:rPr>
        <w:t>em</w:t>
      </w:r>
      <w:r w:rsidRPr="001B5093">
        <w:rPr>
          <w:rFonts w:ascii="Times New Roman" w:hAnsi="Times New Roman" w:cs="Times New Roman"/>
          <w:spacing w:val="-4"/>
          <w:sz w:val="22"/>
        </w:rPr>
        <w:t xml:space="preserve"> </w:t>
      </w:r>
      <w:r w:rsidRPr="001B5093">
        <w:rPr>
          <w:rFonts w:ascii="Times New Roman" w:hAnsi="Times New Roman" w:cs="Times New Roman"/>
          <w:sz w:val="22"/>
        </w:rPr>
        <w:t>desacordo</w:t>
      </w:r>
      <w:r w:rsidRPr="001B5093">
        <w:rPr>
          <w:rFonts w:ascii="Times New Roman" w:hAnsi="Times New Roman" w:cs="Times New Roman"/>
          <w:spacing w:val="-3"/>
          <w:sz w:val="22"/>
        </w:rPr>
        <w:t xml:space="preserve"> </w:t>
      </w:r>
      <w:r w:rsidRPr="001B5093">
        <w:rPr>
          <w:rFonts w:ascii="Times New Roman" w:hAnsi="Times New Roman" w:cs="Times New Roman"/>
          <w:sz w:val="22"/>
        </w:rPr>
        <w:t>com</w:t>
      </w:r>
      <w:r w:rsidRPr="001B5093">
        <w:rPr>
          <w:rFonts w:ascii="Times New Roman" w:hAnsi="Times New Roman" w:cs="Times New Roman"/>
          <w:spacing w:val="-4"/>
          <w:sz w:val="22"/>
        </w:rPr>
        <w:t xml:space="preserve"> </w:t>
      </w:r>
      <w:r w:rsidRPr="001B5093">
        <w:rPr>
          <w:rFonts w:ascii="Times New Roman" w:hAnsi="Times New Roman" w:cs="Times New Roman"/>
          <w:sz w:val="22"/>
        </w:rPr>
        <w:t>as</w:t>
      </w:r>
      <w:r w:rsidRPr="001B5093">
        <w:rPr>
          <w:rFonts w:ascii="Times New Roman" w:hAnsi="Times New Roman" w:cs="Times New Roman"/>
          <w:spacing w:val="-3"/>
          <w:sz w:val="22"/>
        </w:rPr>
        <w:t xml:space="preserve"> </w:t>
      </w:r>
      <w:r w:rsidRPr="001B5093">
        <w:rPr>
          <w:rFonts w:ascii="Times New Roman" w:hAnsi="Times New Roman" w:cs="Times New Roman"/>
          <w:sz w:val="22"/>
        </w:rPr>
        <w:t>especificações</w:t>
      </w:r>
      <w:r w:rsidRPr="001B5093">
        <w:rPr>
          <w:rFonts w:ascii="Times New Roman" w:hAnsi="Times New Roman" w:cs="Times New Roman"/>
          <w:spacing w:val="-3"/>
          <w:sz w:val="22"/>
        </w:rPr>
        <w:t xml:space="preserve"> </w:t>
      </w:r>
      <w:r w:rsidRPr="001B5093">
        <w:rPr>
          <w:rFonts w:ascii="Times New Roman" w:hAnsi="Times New Roman" w:cs="Times New Roman"/>
          <w:sz w:val="22"/>
        </w:rPr>
        <w:t>deste</w:t>
      </w:r>
      <w:r w:rsidRPr="001B5093">
        <w:rPr>
          <w:rFonts w:ascii="Times New Roman" w:hAnsi="Times New Roman" w:cs="Times New Roman"/>
          <w:spacing w:val="-3"/>
          <w:sz w:val="22"/>
        </w:rPr>
        <w:t xml:space="preserve"> </w:t>
      </w:r>
      <w:r w:rsidRPr="001B5093">
        <w:rPr>
          <w:rFonts w:ascii="Times New Roman" w:hAnsi="Times New Roman" w:cs="Times New Roman"/>
          <w:sz w:val="22"/>
        </w:rPr>
        <w:t>estudo</w:t>
      </w:r>
      <w:r w:rsidRPr="001B5093">
        <w:rPr>
          <w:rFonts w:ascii="Times New Roman" w:hAnsi="Times New Roman" w:cs="Times New Roman"/>
          <w:spacing w:val="-3"/>
          <w:sz w:val="22"/>
        </w:rPr>
        <w:t xml:space="preserve"> </w:t>
      </w:r>
      <w:r w:rsidRPr="001B5093">
        <w:rPr>
          <w:rFonts w:ascii="Times New Roman" w:hAnsi="Times New Roman" w:cs="Times New Roman"/>
          <w:sz w:val="22"/>
        </w:rPr>
        <w:t>técnico</w:t>
      </w:r>
      <w:r w:rsidRPr="001B5093">
        <w:rPr>
          <w:rFonts w:ascii="Times New Roman" w:hAnsi="Times New Roman" w:cs="Times New Roman"/>
          <w:spacing w:val="-3"/>
          <w:sz w:val="22"/>
        </w:rPr>
        <w:t xml:space="preserve"> </w:t>
      </w:r>
      <w:r w:rsidRPr="001B5093">
        <w:rPr>
          <w:rFonts w:ascii="Times New Roman" w:hAnsi="Times New Roman" w:cs="Times New Roman"/>
          <w:sz w:val="22"/>
        </w:rPr>
        <w:t>preliminar</w:t>
      </w:r>
      <w:r w:rsidRPr="001B5093">
        <w:rPr>
          <w:rFonts w:ascii="Times New Roman" w:hAnsi="Times New Roman" w:cs="Times New Roman"/>
          <w:spacing w:val="-2"/>
          <w:sz w:val="22"/>
        </w:rPr>
        <w:t xml:space="preserve"> </w:t>
      </w:r>
      <w:r w:rsidRPr="001B5093">
        <w:rPr>
          <w:rFonts w:ascii="Times New Roman" w:hAnsi="Times New Roman" w:cs="Times New Roman"/>
          <w:sz w:val="22"/>
        </w:rPr>
        <w:t>ou</w:t>
      </w:r>
      <w:r w:rsidRPr="001B5093">
        <w:rPr>
          <w:rFonts w:ascii="Times New Roman" w:hAnsi="Times New Roman" w:cs="Times New Roman"/>
          <w:spacing w:val="-3"/>
          <w:sz w:val="22"/>
        </w:rPr>
        <w:t xml:space="preserve"> </w:t>
      </w:r>
      <w:r w:rsidRPr="001B5093">
        <w:rPr>
          <w:rFonts w:ascii="Times New Roman" w:hAnsi="Times New Roman" w:cs="Times New Roman"/>
          <w:sz w:val="22"/>
        </w:rPr>
        <w:t>aqueles</w:t>
      </w:r>
      <w:r w:rsidRPr="001B5093">
        <w:rPr>
          <w:rFonts w:ascii="Times New Roman" w:hAnsi="Times New Roman" w:cs="Times New Roman"/>
          <w:spacing w:val="-3"/>
          <w:sz w:val="22"/>
        </w:rPr>
        <w:t xml:space="preserve"> </w:t>
      </w:r>
      <w:r w:rsidRPr="001B5093">
        <w:rPr>
          <w:rFonts w:ascii="Times New Roman" w:hAnsi="Times New Roman" w:cs="Times New Roman"/>
          <w:sz w:val="22"/>
        </w:rPr>
        <w:t>que</w:t>
      </w:r>
      <w:r w:rsidRPr="001B5093">
        <w:rPr>
          <w:rFonts w:ascii="Times New Roman" w:hAnsi="Times New Roman" w:cs="Times New Roman"/>
          <w:spacing w:val="-3"/>
          <w:sz w:val="22"/>
        </w:rPr>
        <w:t xml:space="preserve"> </w:t>
      </w:r>
      <w:r w:rsidRPr="001B5093">
        <w:rPr>
          <w:rFonts w:ascii="Times New Roman" w:hAnsi="Times New Roman" w:cs="Times New Roman"/>
          <w:sz w:val="22"/>
        </w:rPr>
        <w:t>porventura sejam entregues com defeitos ou imperfeições.</w:t>
      </w:r>
    </w:p>
    <w:p w14:paraId="2D9B8961" w14:textId="77777777" w:rsidR="0055113F" w:rsidRPr="001B5093" w:rsidRDefault="0055113F" w:rsidP="00BD4B61">
      <w:pPr>
        <w:pStyle w:val="Corpodetexto"/>
        <w:spacing w:before="183"/>
        <w:ind w:right="-2"/>
        <w:rPr>
          <w:sz w:val="22"/>
          <w:szCs w:val="22"/>
        </w:rPr>
      </w:pPr>
    </w:p>
    <w:p w14:paraId="42F21F50"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As despesas com o transporte do equipamento para fins de assistência técnica, caso necessário, durante o período de garantia serão de responsabilidade do fornecedor.</w:t>
      </w:r>
    </w:p>
    <w:p w14:paraId="5DA80811" w14:textId="77777777" w:rsidR="0055113F" w:rsidRPr="001B5093" w:rsidRDefault="0055113F" w:rsidP="00BD4B61">
      <w:pPr>
        <w:pStyle w:val="Corpodetexto"/>
        <w:spacing w:before="116"/>
        <w:ind w:right="-2"/>
        <w:rPr>
          <w:sz w:val="22"/>
          <w:szCs w:val="22"/>
        </w:rPr>
      </w:pPr>
    </w:p>
    <w:p w14:paraId="124A635F"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Sempre que realizado o Suporte de Garantia Técnica, deverão ser apresentados relatórios com informações do componente ou peças substituídas, sobre anormalidades e falhas eventualmente observadas no equipamento.</w:t>
      </w:r>
    </w:p>
    <w:p w14:paraId="4AD2FC44" w14:textId="77777777" w:rsidR="0055113F" w:rsidRPr="001B5093" w:rsidRDefault="0055113F" w:rsidP="00BD4B61">
      <w:pPr>
        <w:pStyle w:val="Corpodetexto"/>
        <w:spacing w:before="115"/>
        <w:ind w:right="-2"/>
        <w:rPr>
          <w:sz w:val="22"/>
          <w:szCs w:val="22"/>
        </w:rPr>
      </w:pPr>
    </w:p>
    <w:p w14:paraId="1B24A4DB" w14:textId="77777777" w:rsidR="0055113F" w:rsidRPr="001B5093" w:rsidRDefault="0055113F" w:rsidP="007C4123">
      <w:pPr>
        <w:pStyle w:val="PargrafodaLista"/>
        <w:widowControl w:val="0"/>
        <w:numPr>
          <w:ilvl w:val="1"/>
          <w:numId w:val="17"/>
        </w:numPr>
        <w:tabs>
          <w:tab w:val="left" w:pos="142"/>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w:t>
      </w:r>
      <w:r w:rsidRPr="001B5093">
        <w:rPr>
          <w:rFonts w:ascii="Times New Roman" w:hAnsi="Times New Roman" w:cs="Times New Roman"/>
          <w:spacing w:val="-3"/>
          <w:sz w:val="22"/>
        </w:rPr>
        <w:t xml:space="preserve"> </w:t>
      </w:r>
      <w:r w:rsidRPr="001B5093">
        <w:rPr>
          <w:rFonts w:ascii="Times New Roman" w:hAnsi="Times New Roman" w:cs="Times New Roman"/>
          <w:sz w:val="22"/>
        </w:rPr>
        <w:t>garantia do componente substituído será do mesmo tempo proposto na aquisição do produto novo, contados da data de recebimento do produto substituído ou reparado.</w:t>
      </w:r>
    </w:p>
    <w:p w14:paraId="67D52B77"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O Contratado deverá disponibilizar produto equivalente, de especificação igual ou superior ao anteriormente fornecido, para utilização em caráter provisório pelo Contratante, de modo a garantir a continuidade dos trabalhos administrativos durante a execução dos reparos.</w:t>
      </w:r>
    </w:p>
    <w:p w14:paraId="77F16020" w14:textId="77777777" w:rsidR="0055113F" w:rsidRPr="001B5093" w:rsidRDefault="0055113F" w:rsidP="00BD4B61">
      <w:pPr>
        <w:pStyle w:val="Corpodetexto"/>
        <w:spacing w:before="115"/>
        <w:ind w:right="-2"/>
        <w:rPr>
          <w:sz w:val="22"/>
          <w:szCs w:val="22"/>
        </w:rPr>
      </w:pPr>
    </w:p>
    <w:p w14:paraId="02019B0C" w14:textId="77777777" w:rsidR="0055113F" w:rsidRPr="001B5093" w:rsidRDefault="0055113F" w:rsidP="007C4123">
      <w:pPr>
        <w:pStyle w:val="PargrafodaLista"/>
        <w:widowControl w:val="0"/>
        <w:numPr>
          <w:ilvl w:val="1"/>
          <w:numId w:val="17"/>
        </w:numPr>
        <w:tabs>
          <w:tab w:val="left" w:pos="636"/>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garantia legal ou contratual do objeto tem prazo de vigência próprio e desvinculado daquele fixado no contrato, permitindo eventual aplicação de penalidades em caso de descumprimento de alguma de</w:t>
      </w:r>
      <w:r w:rsidRPr="001B5093">
        <w:rPr>
          <w:rFonts w:ascii="Times New Roman" w:hAnsi="Times New Roman" w:cs="Times New Roman"/>
          <w:spacing w:val="40"/>
          <w:sz w:val="22"/>
        </w:rPr>
        <w:t xml:space="preserve"> </w:t>
      </w:r>
      <w:r w:rsidRPr="001B5093">
        <w:rPr>
          <w:rFonts w:ascii="Times New Roman" w:hAnsi="Times New Roman" w:cs="Times New Roman"/>
          <w:sz w:val="22"/>
        </w:rPr>
        <w:t>suas condições, mesmo depois de expirada a vigência contrato.</w:t>
      </w:r>
    </w:p>
    <w:p w14:paraId="12A5D2BC" w14:textId="77777777" w:rsidR="0055113F" w:rsidRPr="001B5093" w:rsidRDefault="0055113F" w:rsidP="00BD4B61">
      <w:pPr>
        <w:pStyle w:val="Corpodetexto"/>
        <w:spacing w:before="115"/>
        <w:ind w:right="-2"/>
        <w:rPr>
          <w:sz w:val="22"/>
          <w:szCs w:val="22"/>
        </w:rPr>
      </w:pPr>
    </w:p>
    <w:p w14:paraId="7E9232B0" w14:textId="77777777" w:rsidR="0055113F" w:rsidRPr="001B5093" w:rsidRDefault="0055113F" w:rsidP="007C4123">
      <w:pPr>
        <w:pStyle w:val="PargrafodaLista"/>
        <w:widowControl w:val="0"/>
        <w:numPr>
          <w:ilvl w:val="1"/>
          <w:numId w:val="17"/>
        </w:numPr>
        <w:tabs>
          <w:tab w:val="left" w:pos="646"/>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Será admitida que a data de fabricação gravada nas etiquetas dos invólucros dos painéis e capas seja de, no máximo, 02 (dois) meses anteriores à data de entrega do produto.</w:t>
      </w:r>
    </w:p>
    <w:p w14:paraId="49AF8A37" w14:textId="77777777" w:rsidR="0055113F" w:rsidRPr="001B5093" w:rsidRDefault="0055113F" w:rsidP="00BD4B61">
      <w:pPr>
        <w:pStyle w:val="Corpodetexto"/>
        <w:spacing w:before="116"/>
        <w:ind w:right="-2"/>
        <w:rPr>
          <w:sz w:val="22"/>
          <w:szCs w:val="22"/>
        </w:rPr>
      </w:pPr>
    </w:p>
    <w:p w14:paraId="6E56389E" w14:textId="77777777" w:rsidR="0055113F" w:rsidRPr="001B5093" w:rsidRDefault="0055113F" w:rsidP="007C4123">
      <w:pPr>
        <w:pStyle w:val="PargrafodaLista"/>
        <w:widowControl w:val="0"/>
        <w:numPr>
          <w:ilvl w:val="1"/>
          <w:numId w:val="17"/>
        </w:numPr>
        <w:tabs>
          <w:tab w:val="left" w:pos="648"/>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O Contratado deverá apresentar no ato da assinatura do contrato, declaração que se compromete a fazer o descarte dos coletes quando vencidos.</w:t>
      </w:r>
    </w:p>
    <w:p w14:paraId="7CC70107" w14:textId="77777777" w:rsidR="0055113F" w:rsidRPr="001B5093" w:rsidRDefault="0055113F" w:rsidP="00BD4B61">
      <w:pPr>
        <w:ind w:right="-2"/>
        <w:rPr>
          <w:sz w:val="22"/>
        </w:rPr>
      </w:pPr>
    </w:p>
    <w:p w14:paraId="797F5EA7" w14:textId="77777777" w:rsidR="0055113F" w:rsidRPr="001B5093" w:rsidRDefault="0055113F" w:rsidP="007C4123">
      <w:pPr>
        <w:pStyle w:val="Ttulo1"/>
        <w:numPr>
          <w:ilvl w:val="0"/>
          <w:numId w:val="17"/>
        </w:numPr>
        <w:tabs>
          <w:tab w:val="left" w:pos="362"/>
        </w:tabs>
        <w:spacing w:before="1"/>
        <w:ind w:left="362" w:right="-2" w:hanging="220"/>
        <w:rPr>
          <w:sz w:val="22"/>
        </w:rPr>
      </w:pPr>
      <w:r w:rsidRPr="001B5093">
        <w:rPr>
          <w:sz w:val="22"/>
        </w:rPr>
        <w:t>VALIDADE</w:t>
      </w:r>
      <w:r w:rsidRPr="001B5093">
        <w:rPr>
          <w:spacing w:val="-10"/>
          <w:sz w:val="22"/>
        </w:rPr>
        <w:t xml:space="preserve"> </w:t>
      </w:r>
      <w:r w:rsidRPr="001B5093">
        <w:rPr>
          <w:sz w:val="22"/>
        </w:rPr>
        <w:t>DO</w:t>
      </w:r>
      <w:r w:rsidRPr="001B5093">
        <w:rPr>
          <w:spacing w:val="-10"/>
          <w:sz w:val="22"/>
        </w:rPr>
        <w:t xml:space="preserve"> </w:t>
      </w:r>
      <w:r w:rsidRPr="001B5093">
        <w:rPr>
          <w:spacing w:val="-2"/>
          <w:sz w:val="22"/>
        </w:rPr>
        <w:t>PRODUTO</w:t>
      </w:r>
    </w:p>
    <w:p w14:paraId="265F2947" w14:textId="77777777" w:rsidR="0055113F" w:rsidRPr="001B5093" w:rsidRDefault="0055113F" w:rsidP="007C4123">
      <w:pPr>
        <w:pStyle w:val="PargrafodaLista"/>
        <w:widowControl w:val="0"/>
        <w:numPr>
          <w:ilvl w:val="1"/>
          <w:numId w:val="17"/>
        </w:numPr>
        <w:tabs>
          <w:tab w:val="left" w:pos="537"/>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validade dos painéis de proteção balísticas será de, no mínimo, 6 (seis) anos a contar da data de sua</w:t>
      </w:r>
      <w:r w:rsidRPr="001B5093">
        <w:rPr>
          <w:rFonts w:ascii="Times New Roman" w:hAnsi="Times New Roman" w:cs="Times New Roman"/>
          <w:spacing w:val="-3"/>
          <w:sz w:val="22"/>
        </w:rPr>
        <w:t xml:space="preserve"> </w:t>
      </w:r>
      <w:r w:rsidRPr="001B5093">
        <w:rPr>
          <w:rFonts w:ascii="Times New Roman" w:hAnsi="Times New Roman" w:cs="Times New Roman"/>
          <w:sz w:val="22"/>
        </w:rPr>
        <w:t>fabricação,</w:t>
      </w:r>
      <w:r w:rsidRPr="001B5093">
        <w:rPr>
          <w:rFonts w:ascii="Times New Roman" w:hAnsi="Times New Roman" w:cs="Times New Roman"/>
          <w:spacing w:val="-3"/>
          <w:sz w:val="22"/>
        </w:rPr>
        <w:t xml:space="preserve"> </w:t>
      </w:r>
      <w:r w:rsidRPr="001B5093">
        <w:rPr>
          <w:rFonts w:ascii="Times New Roman" w:hAnsi="Times New Roman" w:cs="Times New Roman"/>
          <w:sz w:val="22"/>
        </w:rPr>
        <w:t>sendo</w:t>
      </w:r>
      <w:r w:rsidRPr="001B5093">
        <w:rPr>
          <w:rFonts w:ascii="Times New Roman" w:hAnsi="Times New Roman" w:cs="Times New Roman"/>
          <w:spacing w:val="-3"/>
          <w:sz w:val="22"/>
        </w:rPr>
        <w:t xml:space="preserve"> </w:t>
      </w:r>
      <w:r w:rsidRPr="001B5093">
        <w:rPr>
          <w:rFonts w:ascii="Times New Roman" w:hAnsi="Times New Roman" w:cs="Times New Roman"/>
          <w:sz w:val="22"/>
        </w:rPr>
        <w:t>que</w:t>
      </w:r>
      <w:r w:rsidRPr="001B5093">
        <w:rPr>
          <w:rFonts w:ascii="Times New Roman" w:hAnsi="Times New Roman" w:cs="Times New Roman"/>
          <w:spacing w:val="-3"/>
          <w:sz w:val="22"/>
        </w:rPr>
        <w:t xml:space="preserve"> </w:t>
      </w:r>
      <w:r w:rsidRPr="001B5093">
        <w:rPr>
          <w:rFonts w:ascii="Times New Roman" w:hAnsi="Times New Roman" w:cs="Times New Roman"/>
          <w:sz w:val="22"/>
        </w:rPr>
        <w:t>esta</w:t>
      </w:r>
      <w:r w:rsidRPr="001B5093">
        <w:rPr>
          <w:rFonts w:ascii="Times New Roman" w:hAnsi="Times New Roman" w:cs="Times New Roman"/>
          <w:spacing w:val="-3"/>
          <w:sz w:val="22"/>
        </w:rPr>
        <w:t xml:space="preserve"> </w:t>
      </w:r>
      <w:r w:rsidRPr="001B5093">
        <w:rPr>
          <w:rFonts w:ascii="Times New Roman" w:hAnsi="Times New Roman" w:cs="Times New Roman"/>
          <w:sz w:val="22"/>
        </w:rPr>
        <w:t>informação</w:t>
      </w:r>
      <w:r w:rsidRPr="001B5093">
        <w:rPr>
          <w:rFonts w:ascii="Times New Roman" w:hAnsi="Times New Roman" w:cs="Times New Roman"/>
          <w:spacing w:val="-3"/>
          <w:sz w:val="22"/>
        </w:rPr>
        <w:t xml:space="preserve"> </w:t>
      </w:r>
      <w:r w:rsidRPr="001B5093">
        <w:rPr>
          <w:rFonts w:ascii="Times New Roman" w:hAnsi="Times New Roman" w:cs="Times New Roman"/>
          <w:sz w:val="22"/>
        </w:rPr>
        <w:t>deverá</w:t>
      </w:r>
      <w:r w:rsidRPr="001B5093">
        <w:rPr>
          <w:rFonts w:ascii="Times New Roman" w:hAnsi="Times New Roman" w:cs="Times New Roman"/>
          <w:spacing w:val="-3"/>
          <w:sz w:val="22"/>
        </w:rPr>
        <w:t xml:space="preserve"> </w:t>
      </w:r>
      <w:r w:rsidRPr="001B5093">
        <w:rPr>
          <w:rFonts w:ascii="Times New Roman" w:hAnsi="Times New Roman" w:cs="Times New Roman"/>
          <w:sz w:val="22"/>
        </w:rPr>
        <w:t>constar</w:t>
      </w:r>
      <w:r w:rsidRPr="001B5093">
        <w:rPr>
          <w:rFonts w:ascii="Times New Roman" w:hAnsi="Times New Roman" w:cs="Times New Roman"/>
          <w:spacing w:val="-2"/>
          <w:sz w:val="22"/>
        </w:rPr>
        <w:t xml:space="preserve"> </w:t>
      </w:r>
      <w:r w:rsidRPr="001B5093">
        <w:rPr>
          <w:rFonts w:ascii="Times New Roman" w:hAnsi="Times New Roman" w:cs="Times New Roman"/>
          <w:sz w:val="22"/>
        </w:rPr>
        <w:t>da</w:t>
      </w:r>
      <w:r w:rsidRPr="001B5093">
        <w:rPr>
          <w:rFonts w:ascii="Times New Roman" w:hAnsi="Times New Roman" w:cs="Times New Roman"/>
          <w:spacing w:val="-4"/>
          <w:sz w:val="22"/>
        </w:rPr>
        <w:t xml:space="preserve"> </w:t>
      </w:r>
      <w:r w:rsidRPr="001B5093">
        <w:rPr>
          <w:rFonts w:ascii="Times New Roman" w:hAnsi="Times New Roman" w:cs="Times New Roman"/>
          <w:sz w:val="22"/>
        </w:rPr>
        <w:t>etiqueta</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z w:val="22"/>
        </w:rPr>
        <w:t>identificação</w:t>
      </w:r>
      <w:r w:rsidRPr="001B5093">
        <w:rPr>
          <w:rFonts w:ascii="Times New Roman" w:hAnsi="Times New Roman" w:cs="Times New Roman"/>
          <w:spacing w:val="-4"/>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todos</w:t>
      </w:r>
      <w:r w:rsidRPr="001B5093">
        <w:rPr>
          <w:rFonts w:ascii="Times New Roman" w:hAnsi="Times New Roman" w:cs="Times New Roman"/>
          <w:spacing w:val="-5"/>
          <w:sz w:val="22"/>
        </w:rPr>
        <w:t xml:space="preserve"> </w:t>
      </w:r>
      <w:r w:rsidRPr="001B5093">
        <w:rPr>
          <w:rFonts w:ascii="Times New Roman" w:hAnsi="Times New Roman" w:cs="Times New Roman"/>
          <w:sz w:val="22"/>
        </w:rPr>
        <w:t>os</w:t>
      </w:r>
      <w:r w:rsidRPr="001B5093">
        <w:rPr>
          <w:rFonts w:ascii="Times New Roman" w:hAnsi="Times New Roman" w:cs="Times New Roman"/>
          <w:spacing w:val="-3"/>
          <w:sz w:val="22"/>
        </w:rPr>
        <w:t xml:space="preserve"> </w:t>
      </w:r>
      <w:r w:rsidRPr="001B5093">
        <w:rPr>
          <w:rFonts w:ascii="Times New Roman" w:hAnsi="Times New Roman" w:cs="Times New Roman"/>
          <w:sz w:val="22"/>
        </w:rPr>
        <w:t>coletes.</w:t>
      </w:r>
    </w:p>
    <w:p w14:paraId="2BBF3EF8" w14:textId="77777777" w:rsidR="0055113F" w:rsidRPr="001B5093" w:rsidRDefault="0055113F" w:rsidP="00BD4B61">
      <w:pPr>
        <w:pStyle w:val="Corpodetexto"/>
        <w:spacing w:before="115"/>
        <w:ind w:right="-2"/>
        <w:rPr>
          <w:sz w:val="22"/>
          <w:szCs w:val="22"/>
        </w:rPr>
      </w:pPr>
    </w:p>
    <w:p w14:paraId="62DF7015" w14:textId="77777777" w:rsidR="0055113F" w:rsidRPr="001B5093" w:rsidRDefault="0055113F" w:rsidP="007C4123">
      <w:pPr>
        <w:pStyle w:val="Ttulo1"/>
        <w:numPr>
          <w:ilvl w:val="0"/>
          <w:numId w:val="17"/>
        </w:numPr>
        <w:tabs>
          <w:tab w:val="left" w:pos="465"/>
        </w:tabs>
        <w:spacing w:before="1"/>
        <w:ind w:left="465" w:right="-2" w:hanging="323"/>
        <w:rPr>
          <w:sz w:val="22"/>
        </w:rPr>
      </w:pPr>
      <w:r w:rsidRPr="001B5093">
        <w:rPr>
          <w:sz w:val="22"/>
        </w:rPr>
        <w:t>ASSISTÊNCIA</w:t>
      </w:r>
      <w:r w:rsidRPr="001B5093">
        <w:rPr>
          <w:spacing w:val="-13"/>
          <w:sz w:val="22"/>
        </w:rPr>
        <w:t xml:space="preserve"> </w:t>
      </w:r>
      <w:r w:rsidRPr="001B5093">
        <w:rPr>
          <w:spacing w:val="-2"/>
          <w:sz w:val="22"/>
        </w:rPr>
        <w:t>TÉCNICA</w:t>
      </w:r>
    </w:p>
    <w:p w14:paraId="30DBB41D" w14:textId="77777777" w:rsidR="0055113F" w:rsidRPr="001B5093" w:rsidRDefault="0055113F" w:rsidP="00BD4B61">
      <w:pPr>
        <w:pStyle w:val="Corpodetexto"/>
        <w:spacing w:before="55"/>
        <w:ind w:right="-2"/>
        <w:rPr>
          <w:b/>
          <w:sz w:val="22"/>
          <w:szCs w:val="22"/>
        </w:rPr>
      </w:pPr>
    </w:p>
    <w:p w14:paraId="7799983F" w14:textId="77777777" w:rsidR="0055113F" w:rsidRPr="001B5093" w:rsidRDefault="0055113F" w:rsidP="007C4123">
      <w:pPr>
        <w:pStyle w:val="PargrafodaLista"/>
        <w:widowControl w:val="0"/>
        <w:numPr>
          <w:ilvl w:val="1"/>
          <w:numId w:val="17"/>
        </w:numPr>
        <w:autoSpaceDE w:val="0"/>
        <w:autoSpaceDN w:val="0"/>
        <w:spacing w:before="1"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Deverá</w:t>
      </w:r>
      <w:r w:rsidRPr="001B5093">
        <w:rPr>
          <w:rFonts w:ascii="Times New Roman" w:hAnsi="Times New Roman" w:cs="Times New Roman"/>
          <w:spacing w:val="-3"/>
          <w:sz w:val="22"/>
        </w:rPr>
        <w:t xml:space="preserve"> </w:t>
      </w:r>
      <w:r w:rsidRPr="001B5093">
        <w:rPr>
          <w:rFonts w:ascii="Times New Roman" w:hAnsi="Times New Roman" w:cs="Times New Roman"/>
          <w:sz w:val="22"/>
        </w:rPr>
        <w:t>ser</w:t>
      </w:r>
      <w:r w:rsidRPr="001B5093">
        <w:rPr>
          <w:rFonts w:ascii="Times New Roman" w:hAnsi="Times New Roman" w:cs="Times New Roman"/>
          <w:spacing w:val="-2"/>
          <w:sz w:val="22"/>
        </w:rPr>
        <w:t xml:space="preserve"> </w:t>
      </w:r>
      <w:r w:rsidRPr="001B5093">
        <w:rPr>
          <w:rFonts w:ascii="Times New Roman" w:hAnsi="Times New Roman" w:cs="Times New Roman"/>
          <w:sz w:val="22"/>
        </w:rPr>
        <w:t>mantida</w:t>
      </w:r>
      <w:r w:rsidRPr="001B5093">
        <w:rPr>
          <w:rFonts w:ascii="Times New Roman" w:hAnsi="Times New Roman" w:cs="Times New Roman"/>
          <w:spacing w:val="-3"/>
          <w:sz w:val="22"/>
        </w:rPr>
        <w:t xml:space="preserve"> </w:t>
      </w:r>
      <w:r w:rsidRPr="001B5093">
        <w:rPr>
          <w:rFonts w:ascii="Times New Roman" w:hAnsi="Times New Roman" w:cs="Times New Roman"/>
          <w:sz w:val="22"/>
        </w:rPr>
        <w:t>pela</w:t>
      </w:r>
      <w:r w:rsidRPr="001B5093">
        <w:rPr>
          <w:rFonts w:ascii="Times New Roman" w:hAnsi="Times New Roman" w:cs="Times New Roman"/>
          <w:spacing w:val="-1"/>
          <w:sz w:val="22"/>
        </w:rPr>
        <w:t xml:space="preserve"> </w:t>
      </w:r>
      <w:r w:rsidRPr="001B5093">
        <w:rPr>
          <w:rFonts w:ascii="Times New Roman" w:hAnsi="Times New Roman" w:cs="Times New Roman"/>
          <w:sz w:val="22"/>
        </w:rPr>
        <w:t>contratada,</w:t>
      </w:r>
      <w:r w:rsidRPr="001B5093">
        <w:rPr>
          <w:rFonts w:ascii="Times New Roman" w:hAnsi="Times New Roman" w:cs="Times New Roman"/>
          <w:spacing w:val="-3"/>
          <w:sz w:val="22"/>
        </w:rPr>
        <w:t xml:space="preserve"> </w:t>
      </w:r>
      <w:r w:rsidRPr="001B5093">
        <w:rPr>
          <w:rFonts w:ascii="Times New Roman" w:hAnsi="Times New Roman" w:cs="Times New Roman"/>
          <w:sz w:val="22"/>
        </w:rPr>
        <w:t>assistência</w:t>
      </w:r>
      <w:r w:rsidRPr="001B5093">
        <w:rPr>
          <w:rFonts w:ascii="Times New Roman" w:hAnsi="Times New Roman" w:cs="Times New Roman"/>
          <w:spacing w:val="-3"/>
          <w:sz w:val="22"/>
        </w:rPr>
        <w:t xml:space="preserve"> </w:t>
      </w:r>
      <w:r w:rsidRPr="001B5093">
        <w:rPr>
          <w:rFonts w:ascii="Times New Roman" w:hAnsi="Times New Roman" w:cs="Times New Roman"/>
          <w:sz w:val="22"/>
        </w:rPr>
        <w:t>técnica</w:t>
      </w:r>
      <w:r w:rsidRPr="001B5093">
        <w:rPr>
          <w:rFonts w:ascii="Times New Roman" w:hAnsi="Times New Roman" w:cs="Times New Roman"/>
          <w:spacing w:val="-3"/>
          <w:sz w:val="22"/>
        </w:rPr>
        <w:t xml:space="preserve"> </w:t>
      </w:r>
      <w:r w:rsidRPr="001B5093">
        <w:rPr>
          <w:rFonts w:ascii="Times New Roman" w:hAnsi="Times New Roman" w:cs="Times New Roman"/>
          <w:sz w:val="22"/>
        </w:rPr>
        <w:t>para</w:t>
      </w:r>
      <w:r w:rsidRPr="001B5093">
        <w:rPr>
          <w:rFonts w:ascii="Times New Roman" w:hAnsi="Times New Roman" w:cs="Times New Roman"/>
          <w:spacing w:val="-3"/>
          <w:sz w:val="22"/>
        </w:rPr>
        <w:t xml:space="preserve"> </w:t>
      </w:r>
      <w:r w:rsidRPr="001B5093">
        <w:rPr>
          <w:rFonts w:ascii="Times New Roman" w:hAnsi="Times New Roman" w:cs="Times New Roman"/>
          <w:sz w:val="22"/>
        </w:rPr>
        <w:t>fins</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realização</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z w:val="22"/>
        </w:rPr>
        <w:t>eventuais</w:t>
      </w:r>
      <w:r w:rsidRPr="001B5093">
        <w:rPr>
          <w:rFonts w:ascii="Times New Roman" w:hAnsi="Times New Roman" w:cs="Times New Roman"/>
          <w:spacing w:val="-3"/>
          <w:sz w:val="22"/>
        </w:rPr>
        <w:t xml:space="preserve"> </w:t>
      </w:r>
      <w:r w:rsidRPr="001B5093">
        <w:rPr>
          <w:rFonts w:ascii="Times New Roman" w:hAnsi="Times New Roman" w:cs="Times New Roman"/>
          <w:sz w:val="22"/>
        </w:rPr>
        <w:t>serviços nos coletes balísticos, bem como nas capas no período de garantia.</w:t>
      </w:r>
    </w:p>
    <w:p w14:paraId="5A728F50" w14:textId="77777777" w:rsidR="0055113F" w:rsidRPr="001B5093" w:rsidRDefault="0055113F" w:rsidP="00BD4B61">
      <w:pPr>
        <w:pStyle w:val="Corpodetexto"/>
        <w:spacing w:before="172"/>
        <w:ind w:right="-2"/>
        <w:rPr>
          <w:sz w:val="22"/>
          <w:szCs w:val="22"/>
        </w:rPr>
      </w:pPr>
    </w:p>
    <w:p w14:paraId="77F0D596"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Deverá ser colocado à disposição da Administração, a pedido, técnicos e laboratórios para prestar quaisquer análises quanto ao desempenho do produto ou comprovação de características exigidas nesta Especificação Técnica, cujos custos de eventuais procedimentos ficarão às expensas da Contratada.</w:t>
      </w:r>
    </w:p>
    <w:p w14:paraId="6D3EE06A" w14:textId="77777777" w:rsidR="0055113F" w:rsidRPr="001B5093" w:rsidRDefault="0055113F" w:rsidP="00BD4B61">
      <w:pPr>
        <w:pStyle w:val="Corpodetexto"/>
        <w:spacing w:before="115"/>
        <w:ind w:right="-2"/>
        <w:rPr>
          <w:sz w:val="22"/>
          <w:szCs w:val="22"/>
        </w:rPr>
      </w:pPr>
    </w:p>
    <w:p w14:paraId="20342557" w14:textId="2F6EABC4" w:rsidR="0055113F" w:rsidRPr="001B5093" w:rsidRDefault="000A5B6B" w:rsidP="007C4123">
      <w:pPr>
        <w:pStyle w:val="Ttulo1"/>
        <w:numPr>
          <w:ilvl w:val="0"/>
          <w:numId w:val="18"/>
        </w:numPr>
        <w:tabs>
          <w:tab w:val="left" w:pos="473"/>
        </w:tabs>
        <w:ind w:left="473" w:right="-2" w:hanging="331"/>
        <w:rPr>
          <w:sz w:val="22"/>
        </w:rPr>
      </w:pPr>
      <w:r>
        <w:rPr>
          <w:sz w:val="22"/>
        </w:rPr>
        <w:t xml:space="preserve">3 </w:t>
      </w:r>
      <w:r w:rsidR="0055113F" w:rsidRPr="001B5093">
        <w:rPr>
          <w:sz w:val="22"/>
        </w:rPr>
        <w:t>DA</w:t>
      </w:r>
      <w:r w:rsidR="0055113F" w:rsidRPr="001B5093">
        <w:rPr>
          <w:spacing w:val="-9"/>
          <w:sz w:val="22"/>
        </w:rPr>
        <w:t xml:space="preserve"> </w:t>
      </w:r>
      <w:r w:rsidR="0055113F" w:rsidRPr="001B5093">
        <w:rPr>
          <w:spacing w:val="-2"/>
          <w:sz w:val="22"/>
        </w:rPr>
        <w:t>SUBCONTRATAÇÃO</w:t>
      </w:r>
    </w:p>
    <w:p w14:paraId="0B894490" w14:textId="77777777" w:rsidR="0055113F" w:rsidRPr="001B5093" w:rsidRDefault="0055113F" w:rsidP="00BD4B61">
      <w:pPr>
        <w:pStyle w:val="Corpodetexto"/>
        <w:ind w:right="-2"/>
        <w:rPr>
          <w:b/>
          <w:sz w:val="22"/>
          <w:szCs w:val="22"/>
        </w:rPr>
      </w:pPr>
    </w:p>
    <w:p w14:paraId="2C180681" w14:textId="22FE63B3" w:rsidR="0055113F" w:rsidRPr="000A5B6B" w:rsidRDefault="0055113F" w:rsidP="000A5B6B">
      <w:pPr>
        <w:pStyle w:val="PargrafodaLista"/>
        <w:widowControl w:val="0"/>
        <w:numPr>
          <w:ilvl w:val="2"/>
          <w:numId w:val="21"/>
        </w:numPr>
        <w:tabs>
          <w:tab w:val="left" w:pos="679"/>
        </w:tabs>
        <w:autoSpaceDE w:val="0"/>
        <w:autoSpaceDN w:val="0"/>
        <w:spacing w:after="0" w:line="240" w:lineRule="auto"/>
        <w:ind w:right="-2"/>
        <w:rPr>
          <w:sz w:val="22"/>
        </w:rPr>
      </w:pPr>
      <w:r w:rsidRPr="000A5B6B">
        <w:rPr>
          <w:sz w:val="22"/>
        </w:rPr>
        <w:t>Na forma do artigo 122, §2º, da Lei 14.133 de 1º de abril de 2021, o órgão gerenciador desta contratação veda a subcontratação dos itens que compõem o objeto contratual.</w:t>
      </w:r>
    </w:p>
    <w:p w14:paraId="30BE5390" w14:textId="77777777" w:rsidR="0055113F" w:rsidRPr="001B5093" w:rsidRDefault="0055113F" w:rsidP="00BD4B61">
      <w:pPr>
        <w:pStyle w:val="Corpodetexto"/>
        <w:ind w:left="2410" w:right="-2" w:firstLine="340"/>
        <w:jc w:val="both"/>
        <w:rPr>
          <w:sz w:val="22"/>
          <w:szCs w:val="22"/>
        </w:rPr>
      </w:pPr>
      <w:r w:rsidRPr="001B5093">
        <w:rPr>
          <w:sz w:val="22"/>
          <w:szCs w:val="22"/>
        </w:rPr>
        <w:t>‘’Art. 122. Na execução do contrato e sem prejuízo das responsabilidades contratuais e legais, o contratado poderá subcontratar partes da obra, do serviço ou do fornecimento até o limite autorizado, em cada caso, pela</w:t>
      </w:r>
      <w:r w:rsidRPr="001B5093">
        <w:rPr>
          <w:spacing w:val="-2"/>
          <w:sz w:val="22"/>
          <w:szCs w:val="22"/>
        </w:rPr>
        <w:t xml:space="preserve"> </w:t>
      </w:r>
      <w:r w:rsidRPr="001B5093">
        <w:rPr>
          <w:sz w:val="22"/>
          <w:szCs w:val="22"/>
        </w:rPr>
        <w:t>Administração.</w:t>
      </w:r>
    </w:p>
    <w:p w14:paraId="109886D8" w14:textId="77777777" w:rsidR="0055113F" w:rsidRPr="001B5093" w:rsidRDefault="0055113F" w:rsidP="00BD4B61">
      <w:pPr>
        <w:spacing w:before="1"/>
        <w:ind w:left="2750" w:right="-2"/>
        <w:rPr>
          <w:sz w:val="22"/>
        </w:rPr>
      </w:pPr>
      <w:r w:rsidRPr="001B5093">
        <w:rPr>
          <w:spacing w:val="-5"/>
          <w:sz w:val="22"/>
        </w:rPr>
        <w:t>(…)</w:t>
      </w:r>
    </w:p>
    <w:p w14:paraId="4679C38A" w14:textId="77777777" w:rsidR="0055113F" w:rsidRPr="001B5093" w:rsidRDefault="0055113F" w:rsidP="00BD4B61">
      <w:pPr>
        <w:pStyle w:val="Corpodetexto"/>
        <w:spacing w:before="114"/>
        <w:ind w:left="2410" w:right="-2" w:firstLine="340"/>
        <w:rPr>
          <w:sz w:val="22"/>
          <w:szCs w:val="22"/>
        </w:rPr>
      </w:pPr>
      <w:r w:rsidRPr="001B5093">
        <w:rPr>
          <w:b/>
          <w:sz w:val="22"/>
          <w:szCs w:val="22"/>
        </w:rPr>
        <w:t>§</w:t>
      </w:r>
      <w:r w:rsidRPr="001B5093">
        <w:rPr>
          <w:b/>
          <w:spacing w:val="80"/>
          <w:sz w:val="22"/>
          <w:szCs w:val="22"/>
        </w:rPr>
        <w:t xml:space="preserve"> </w:t>
      </w:r>
      <w:r w:rsidRPr="001B5093">
        <w:rPr>
          <w:b/>
          <w:sz w:val="22"/>
          <w:szCs w:val="22"/>
        </w:rPr>
        <w:t>2º</w:t>
      </w:r>
      <w:r w:rsidRPr="001B5093">
        <w:rPr>
          <w:b/>
          <w:spacing w:val="80"/>
          <w:sz w:val="22"/>
          <w:szCs w:val="22"/>
        </w:rPr>
        <w:t xml:space="preserve"> </w:t>
      </w:r>
      <w:r w:rsidRPr="001B5093">
        <w:rPr>
          <w:sz w:val="22"/>
          <w:szCs w:val="22"/>
        </w:rPr>
        <w:t>Regulamento</w:t>
      </w:r>
      <w:r w:rsidRPr="001B5093">
        <w:rPr>
          <w:spacing w:val="80"/>
          <w:sz w:val="22"/>
          <w:szCs w:val="22"/>
        </w:rPr>
        <w:t xml:space="preserve"> </w:t>
      </w:r>
      <w:r w:rsidRPr="001B5093">
        <w:rPr>
          <w:sz w:val="22"/>
          <w:szCs w:val="22"/>
        </w:rPr>
        <w:t>ou</w:t>
      </w:r>
      <w:r w:rsidRPr="001B5093">
        <w:rPr>
          <w:spacing w:val="80"/>
          <w:sz w:val="22"/>
          <w:szCs w:val="22"/>
        </w:rPr>
        <w:t xml:space="preserve"> </w:t>
      </w:r>
      <w:r w:rsidRPr="001B5093">
        <w:rPr>
          <w:sz w:val="22"/>
          <w:szCs w:val="22"/>
        </w:rPr>
        <w:t>edital</w:t>
      </w:r>
      <w:r w:rsidRPr="001B5093">
        <w:rPr>
          <w:spacing w:val="80"/>
          <w:sz w:val="22"/>
          <w:szCs w:val="22"/>
        </w:rPr>
        <w:t xml:space="preserve"> </w:t>
      </w:r>
      <w:r w:rsidRPr="001B5093">
        <w:rPr>
          <w:sz w:val="22"/>
          <w:szCs w:val="22"/>
        </w:rPr>
        <w:t>de</w:t>
      </w:r>
      <w:r w:rsidRPr="001B5093">
        <w:rPr>
          <w:spacing w:val="80"/>
          <w:sz w:val="22"/>
          <w:szCs w:val="22"/>
        </w:rPr>
        <w:t xml:space="preserve"> </w:t>
      </w:r>
      <w:r w:rsidRPr="001B5093">
        <w:rPr>
          <w:sz w:val="22"/>
          <w:szCs w:val="22"/>
        </w:rPr>
        <w:t>licitação</w:t>
      </w:r>
      <w:r w:rsidRPr="001B5093">
        <w:rPr>
          <w:spacing w:val="80"/>
          <w:sz w:val="22"/>
          <w:szCs w:val="22"/>
        </w:rPr>
        <w:t xml:space="preserve"> </w:t>
      </w:r>
      <w:r w:rsidRPr="001B5093">
        <w:rPr>
          <w:sz w:val="22"/>
          <w:szCs w:val="22"/>
        </w:rPr>
        <w:t>poderão</w:t>
      </w:r>
      <w:r w:rsidRPr="001B5093">
        <w:rPr>
          <w:spacing w:val="80"/>
          <w:sz w:val="22"/>
          <w:szCs w:val="22"/>
        </w:rPr>
        <w:t xml:space="preserve"> </w:t>
      </w:r>
      <w:r w:rsidRPr="001B5093">
        <w:rPr>
          <w:sz w:val="22"/>
          <w:szCs w:val="22"/>
        </w:rPr>
        <w:t>vedar,</w:t>
      </w:r>
      <w:r w:rsidRPr="001B5093">
        <w:rPr>
          <w:spacing w:val="80"/>
          <w:sz w:val="22"/>
          <w:szCs w:val="22"/>
        </w:rPr>
        <w:t xml:space="preserve"> </w:t>
      </w:r>
      <w:r w:rsidRPr="001B5093">
        <w:rPr>
          <w:sz w:val="22"/>
          <w:szCs w:val="22"/>
        </w:rPr>
        <w:t>restringir</w:t>
      </w:r>
      <w:r w:rsidRPr="001B5093">
        <w:rPr>
          <w:spacing w:val="80"/>
          <w:sz w:val="22"/>
          <w:szCs w:val="22"/>
        </w:rPr>
        <w:t xml:space="preserve"> </w:t>
      </w:r>
      <w:r w:rsidRPr="001B5093">
        <w:rPr>
          <w:sz w:val="22"/>
          <w:szCs w:val="22"/>
        </w:rPr>
        <w:t>ou estabelecer condições para a subcontratação.</w:t>
      </w:r>
    </w:p>
    <w:p w14:paraId="484F7261" w14:textId="77777777" w:rsidR="0055113F" w:rsidRPr="001B5093" w:rsidRDefault="0055113F" w:rsidP="00BD4B61">
      <w:pPr>
        <w:ind w:left="2750" w:right="-2"/>
        <w:rPr>
          <w:sz w:val="22"/>
        </w:rPr>
      </w:pPr>
      <w:r w:rsidRPr="001B5093">
        <w:rPr>
          <w:spacing w:val="-2"/>
          <w:sz w:val="22"/>
        </w:rPr>
        <w:t>(...)”</w:t>
      </w:r>
    </w:p>
    <w:p w14:paraId="2AE3C6A3" w14:textId="77777777" w:rsidR="00E03E36" w:rsidRPr="001B5093" w:rsidRDefault="0055113F" w:rsidP="007C4123">
      <w:pPr>
        <w:pStyle w:val="PargrafodaLista"/>
        <w:widowControl w:val="0"/>
        <w:numPr>
          <w:ilvl w:val="0"/>
          <w:numId w:val="18"/>
        </w:numPr>
        <w:tabs>
          <w:tab w:val="left" w:pos="461"/>
        </w:tabs>
        <w:autoSpaceDE w:val="0"/>
        <w:autoSpaceDN w:val="0"/>
        <w:spacing w:after="0" w:line="240" w:lineRule="auto"/>
        <w:ind w:left="461" w:right="-2" w:firstLine="0"/>
        <w:contextualSpacing w:val="0"/>
        <w:rPr>
          <w:rFonts w:ascii="Times New Roman" w:hAnsi="Times New Roman" w:cs="Times New Roman"/>
          <w:sz w:val="22"/>
        </w:rPr>
      </w:pPr>
      <w:r w:rsidRPr="001B5093">
        <w:rPr>
          <w:rFonts w:ascii="Times New Roman" w:eastAsia="Arial" w:hAnsi="Times New Roman" w:cs="Times New Roman"/>
          <w:b/>
          <w:bCs/>
          <w:sz w:val="22"/>
        </w:rPr>
        <w:t>FORMA E CRITÉRIOS DE SELEÇÃO DO FORNECEDOR E REGIME DE EXECUÇÃO</w:t>
      </w:r>
      <w:r w:rsidR="00E03E36" w:rsidRPr="001B5093">
        <w:rPr>
          <w:rFonts w:ascii="Times New Roman" w:eastAsia="Arial" w:hAnsi="Times New Roman" w:cs="Times New Roman"/>
          <w:bCs/>
          <w:sz w:val="22"/>
        </w:rPr>
        <w:t xml:space="preserve"> </w:t>
      </w:r>
    </w:p>
    <w:p w14:paraId="7F48150E" w14:textId="77777777" w:rsidR="00E03E36" w:rsidRPr="001B5093" w:rsidRDefault="00E03E36" w:rsidP="00BD4B61">
      <w:pPr>
        <w:pStyle w:val="PargrafodaLista"/>
        <w:widowControl w:val="0"/>
        <w:tabs>
          <w:tab w:val="left" w:pos="461"/>
        </w:tabs>
        <w:autoSpaceDE w:val="0"/>
        <w:autoSpaceDN w:val="0"/>
        <w:spacing w:after="0" w:line="240" w:lineRule="auto"/>
        <w:ind w:left="461" w:right="-2" w:firstLine="0"/>
        <w:contextualSpacing w:val="0"/>
        <w:rPr>
          <w:rFonts w:ascii="Times New Roman" w:hAnsi="Times New Roman" w:cs="Times New Roman"/>
          <w:sz w:val="22"/>
        </w:rPr>
      </w:pPr>
    </w:p>
    <w:p w14:paraId="0B5CC2FC" w14:textId="3E8A393D" w:rsidR="00E03E36" w:rsidRPr="001B5093" w:rsidRDefault="00E03E36" w:rsidP="00BD4B61">
      <w:pPr>
        <w:pStyle w:val="PargrafodaLista"/>
        <w:widowControl w:val="0"/>
        <w:tabs>
          <w:tab w:val="left" w:pos="461"/>
        </w:tabs>
        <w:autoSpaceDE w:val="0"/>
        <w:autoSpaceDN w:val="0"/>
        <w:spacing w:after="0" w:line="240" w:lineRule="auto"/>
        <w:ind w:left="461" w:right="-2" w:firstLine="0"/>
        <w:contextualSpacing w:val="0"/>
        <w:rPr>
          <w:rFonts w:ascii="Times New Roman" w:hAnsi="Times New Roman" w:cs="Times New Roman"/>
          <w:sz w:val="22"/>
        </w:rPr>
      </w:pPr>
      <w:r w:rsidRPr="001B5093">
        <w:rPr>
          <w:rFonts w:ascii="Times New Roman" w:hAnsi="Times New Roman" w:cs="Times New Roman"/>
          <w:sz w:val="22"/>
        </w:rPr>
        <w:t xml:space="preserve">                   </w:t>
      </w:r>
      <w:r w:rsidR="0055113F" w:rsidRPr="001B5093">
        <w:rPr>
          <w:rFonts w:ascii="Times New Roman" w:hAnsi="Times New Roman" w:cs="Times New Roman"/>
          <w:sz w:val="22"/>
        </w:rPr>
        <w:t>Forma de seleção e critério de julgamento da proposta</w:t>
      </w:r>
    </w:p>
    <w:p w14:paraId="00B0EBA2" w14:textId="5057D40E" w:rsidR="0055113F" w:rsidRPr="001B5093" w:rsidRDefault="00E03E36" w:rsidP="00BD4B61">
      <w:pPr>
        <w:pStyle w:val="PargrafodaLista"/>
        <w:widowControl w:val="0"/>
        <w:tabs>
          <w:tab w:val="left" w:pos="461"/>
        </w:tabs>
        <w:autoSpaceDE w:val="0"/>
        <w:autoSpaceDN w:val="0"/>
        <w:spacing w:after="0" w:line="240" w:lineRule="auto"/>
        <w:ind w:left="461" w:right="-2" w:firstLine="0"/>
        <w:contextualSpacing w:val="0"/>
        <w:rPr>
          <w:rFonts w:ascii="Times New Roman" w:hAnsi="Times New Roman" w:cs="Times New Roman"/>
          <w:sz w:val="22"/>
        </w:rPr>
      </w:pPr>
      <w:r w:rsidRPr="001B5093">
        <w:rPr>
          <w:rFonts w:ascii="Times New Roman" w:hAnsi="Times New Roman" w:cs="Times New Roman"/>
          <w:sz w:val="22"/>
        </w:rPr>
        <w:t xml:space="preserve">             </w:t>
      </w:r>
      <w:r w:rsidR="00A07618">
        <w:rPr>
          <w:rFonts w:ascii="Times New Roman" w:hAnsi="Times New Roman" w:cs="Times New Roman"/>
          <w:sz w:val="22"/>
        </w:rPr>
        <w:t xml:space="preserve">  </w:t>
      </w:r>
      <w:r w:rsidRPr="001B5093">
        <w:rPr>
          <w:rFonts w:ascii="Times New Roman" w:hAnsi="Times New Roman" w:cs="Times New Roman"/>
          <w:sz w:val="22"/>
        </w:rPr>
        <w:t xml:space="preserve">    </w:t>
      </w:r>
      <w:r w:rsidR="0055113F" w:rsidRPr="001B5093">
        <w:rPr>
          <w:rFonts w:ascii="Times New Roman" w:hAnsi="Times New Roman" w:cs="Times New Roman"/>
          <w:sz w:val="22"/>
        </w:rPr>
        <w:t>O fornecedor será selecionado por meio da realização de procedimento de LICITAÇÃO, na modalidade PREGÃO, sob a forma ELETRÔNICA -SRP, com adoção do critério de julgamento pelo menor preço, com modo de disputa fechado e aberto.</w:t>
      </w:r>
    </w:p>
    <w:p w14:paraId="1E4C4E2A" w14:textId="77777777" w:rsidR="0055113F" w:rsidRPr="001B5093" w:rsidRDefault="0055113F" w:rsidP="007C4123">
      <w:pPr>
        <w:pStyle w:val="Ttulo1"/>
        <w:numPr>
          <w:ilvl w:val="1"/>
          <w:numId w:val="18"/>
        </w:numPr>
        <w:ind w:left="709" w:right="-2" w:hanging="10"/>
        <w:rPr>
          <w:b w:val="0"/>
          <w:bCs/>
          <w:sz w:val="22"/>
        </w:rPr>
      </w:pPr>
      <w:r w:rsidRPr="001B5093">
        <w:rPr>
          <w:b w:val="0"/>
          <w:sz w:val="22"/>
        </w:rPr>
        <w:lastRenderedPageBreak/>
        <w:t>Justifica-se a adoção do modo de disputa, fechado e aberto, pois, em comparação com o modo “aberto”, a grande vantagem do modo “fechado e aberto” será aliar o mecanismo de incentivo de esgotamento das estratégias de maximização dos lucros dos licitantes (correspondente a etapa aberta de disputa) com a otimização da fase de lances decorrente da aplicação de uma “faixa de corte” (culminando na restrição de abrangência do universo de competidores aptos à etapa aberta) e o incentivo ao início da etapa aberta com ofertas mais próximas das valores subjetivas de cada concorrente, tendo em visa que a aplicação da “faixa de corte” estimularia melhores preços para que o licitante não corra o risco de não ser classificado para os lances.</w:t>
      </w:r>
    </w:p>
    <w:p w14:paraId="705F7075" w14:textId="77777777" w:rsidR="0055113F" w:rsidRPr="001B5093" w:rsidRDefault="0055113F" w:rsidP="00BD4B61">
      <w:pPr>
        <w:pStyle w:val="Ttulo1"/>
        <w:ind w:left="709" w:right="-2" w:firstLine="0"/>
        <w:rPr>
          <w:sz w:val="22"/>
        </w:rPr>
      </w:pPr>
      <w:r w:rsidRPr="001B5093">
        <w:rPr>
          <w:sz w:val="22"/>
        </w:rPr>
        <w:t>Exigências de habilitação</w:t>
      </w:r>
    </w:p>
    <w:p w14:paraId="186A1D9F" w14:textId="77777777" w:rsidR="0055113F" w:rsidRPr="001B5093" w:rsidRDefault="0055113F" w:rsidP="007C4123">
      <w:pPr>
        <w:pStyle w:val="Ttulo1"/>
        <w:numPr>
          <w:ilvl w:val="1"/>
          <w:numId w:val="18"/>
        </w:numPr>
        <w:ind w:left="709" w:right="-2" w:hanging="10"/>
        <w:rPr>
          <w:b w:val="0"/>
          <w:bCs/>
          <w:sz w:val="22"/>
        </w:rPr>
      </w:pPr>
      <w:r w:rsidRPr="001B5093">
        <w:rPr>
          <w:b w:val="0"/>
          <w:sz w:val="22"/>
        </w:rPr>
        <w:t>Para fins de habilitação, deverá o licitante comprovar os seguintes requisitos:</w:t>
      </w:r>
    </w:p>
    <w:p w14:paraId="39FF2837" w14:textId="77777777" w:rsidR="0055113F" w:rsidRPr="001B5093" w:rsidRDefault="0055113F" w:rsidP="00BD4B61">
      <w:pPr>
        <w:pStyle w:val="Ttulo1"/>
        <w:ind w:left="709" w:right="-2" w:firstLine="0"/>
        <w:rPr>
          <w:sz w:val="22"/>
        </w:rPr>
      </w:pPr>
      <w:r w:rsidRPr="001B5093">
        <w:rPr>
          <w:sz w:val="22"/>
        </w:rPr>
        <w:t>Habilitação jurídica</w:t>
      </w:r>
    </w:p>
    <w:p w14:paraId="0CB69C74" w14:textId="77777777" w:rsidR="0055113F" w:rsidRPr="001B5093" w:rsidRDefault="0055113F" w:rsidP="007C4123">
      <w:pPr>
        <w:pStyle w:val="Ttulo1"/>
        <w:numPr>
          <w:ilvl w:val="1"/>
          <w:numId w:val="18"/>
        </w:numPr>
        <w:ind w:left="709" w:right="-2" w:hanging="10"/>
        <w:rPr>
          <w:b w:val="0"/>
          <w:bCs/>
          <w:sz w:val="22"/>
        </w:rPr>
      </w:pPr>
      <w:bookmarkStart w:id="4" w:name="_Hlk169855301"/>
      <w:r w:rsidRPr="001B5093">
        <w:rPr>
          <w:sz w:val="22"/>
        </w:rPr>
        <w:t>Pessoa física:</w:t>
      </w:r>
      <w:r w:rsidRPr="001B5093">
        <w:rPr>
          <w:b w:val="0"/>
          <w:sz w:val="22"/>
        </w:rPr>
        <w:t xml:space="preserve"> cédula de identidade (RG) ou documento equivalente que, por força de lei, tenha validade para fins de identificação em todo o território nacional;</w:t>
      </w:r>
    </w:p>
    <w:p w14:paraId="549CB2C8" w14:textId="77777777" w:rsidR="0055113F" w:rsidRPr="001B5093" w:rsidRDefault="0055113F" w:rsidP="007C4123">
      <w:pPr>
        <w:pStyle w:val="Ttulo1"/>
        <w:numPr>
          <w:ilvl w:val="1"/>
          <w:numId w:val="18"/>
        </w:numPr>
        <w:ind w:left="709" w:right="-2" w:hanging="10"/>
        <w:rPr>
          <w:b w:val="0"/>
          <w:bCs/>
          <w:sz w:val="22"/>
        </w:rPr>
      </w:pPr>
      <w:r w:rsidRPr="001B5093">
        <w:rPr>
          <w:sz w:val="22"/>
        </w:rPr>
        <w:t>Empresário individual:</w:t>
      </w:r>
      <w:r w:rsidRPr="001B5093">
        <w:rPr>
          <w:b w:val="0"/>
          <w:sz w:val="22"/>
        </w:rPr>
        <w:t xml:space="preserve"> inscrição no Registro Público de Empresas Mercantis, a cargo da Junta Comercial da respectiva sede;</w:t>
      </w:r>
    </w:p>
    <w:p w14:paraId="1A8375AE" w14:textId="77777777" w:rsidR="0055113F" w:rsidRPr="001B5093" w:rsidRDefault="0055113F" w:rsidP="007C4123">
      <w:pPr>
        <w:pStyle w:val="Ttulo1"/>
        <w:numPr>
          <w:ilvl w:val="1"/>
          <w:numId w:val="18"/>
        </w:numPr>
        <w:ind w:left="709" w:right="-2" w:hanging="10"/>
        <w:rPr>
          <w:b w:val="0"/>
          <w:bCs/>
          <w:sz w:val="22"/>
        </w:rPr>
      </w:pPr>
      <w:r w:rsidRPr="001B5093">
        <w:rPr>
          <w:sz w:val="22"/>
        </w:rPr>
        <w:t>Microempreendedor Individual - MEI:</w:t>
      </w:r>
      <w:r w:rsidRPr="001B5093">
        <w:rPr>
          <w:b w:val="0"/>
          <w:sz w:val="22"/>
        </w:rPr>
        <w:t xml:space="preserve"> Certificado da Condição de Microempreendedor Individual - CCMEI, cuja aceitação ficará condicionada à verificação da autenticidade no sítio </w:t>
      </w:r>
      <w:hyperlink r:id="rId16">
        <w:r w:rsidRPr="001B5093">
          <w:rPr>
            <w:rStyle w:val="Hyperlink"/>
            <w:b w:val="0"/>
            <w:sz w:val="22"/>
          </w:rPr>
          <w:t>https://www.gov.br/empresas-e-negocios/pt-br/empreendedor</w:t>
        </w:r>
      </w:hyperlink>
      <w:r w:rsidRPr="001B5093">
        <w:rPr>
          <w:b w:val="0"/>
          <w:sz w:val="22"/>
        </w:rPr>
        <w:t>;</w:t>
      </w:r>
    </w:p>
    <w:p w14:paraId="40465194" w14:textId="77777777" w:rsidR="0055113F" w:rsidRPr="001B5093" w:rsidRDefault="0055113F" w:rsidP="007C4123">
      <w:pPr>
        <w:pStyle w:val="Ttulo1"/>
        <w:numPr>
          <w:ilvl w:val="1"/>
          <w:numId w:val="18"/>
        </w:numPr>
        <w:ind w:left="709" w:right="-2" w:hanging="10"/>
        <w:rPr>
          <w:b w:val="0"/>
          <w:bCs/>
          <w:sz w:val="22"/>
        </w:rPr>
      </w:pPr>
      <w:r w:rsidRPr="001B5093">
        <w:rPr>
          <w:b w:val="0"/>
          <w:sz w:val="22"/>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64B46B89" w14:textId="77777777" w:rsidR="0055113F" w:rsidRPr="001B5093" w:rsidRDefault="0055113F" w:rsidP="007C4123">
      <w:pPr>
        <w:pStyle w:val="Ttulo1"/>
        <w:numPr>
          <w:ilvl w:val="1"/>
          <w:numId w:val="18"/>
        </w:numPr>
        <w:ind w:left="709" w:right="-2" w:hanging="10"/>
        <w:rPr>
          <w:b w:val="0"/>
          <w:bCs/>
          <w:sz w:val="22"/>
        </w:rPr>
      </w:pPr>
      <w:r w:rsidRPr="001B5093">
        <w:rPr>
          <w:sz w:val="22"/>
        </w:rPr>
        <w:t>Sociedade empresária estrangeira:</w:t>
      </w:r>
      <w:r w:rsidRPr="001B5093">
        <w:rPr>
          <w:b w:val="0"/>
          <w:sz w:val="22"/>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17">
        <w:r w:rsidRPr="001B5093">
          <w:rPr>
            <w:rStyle w:val="Hyperlink"/>
            <w:b w:val="0"/>
            <w:sz w:val="22"/>
          </w:rPr>
          <w:t>Normativa DREI/ME n.º 77, de 18 de março de 2020</w:t>
        </w:r>
      </w:hyperlink>
      <w:r w:rsidRPr="001B5093">
        <w:rPr>
          <w:b w:val="0"/>
          <w:sz w:val="22"/>
        </w:rPr>
        <w:t>:</w:t>
      </w:r>
    </w:p>
    <w:p w14:paraId="788E5FA0" w14:textId="77777777" w:rsidR="0055113F" w:rsidRPr="001B5093" w:rsidRDefault="0055113F" w:rsidP="007C4123">
      <w:pPr>
        <w:pStyle w:val="Ttulo1"/>
        <w:numPr>
          <w:ilvl w:val="1"/>
          <w:numId w:val="18"/>
        </w:numPr>
        <w:ind w:left="709" w:right="-2" w:hanging="10"/>
        <w:rPr>
          <w:b w:val="0"/>
          <w:bCs/>
          <w:sz w:val="22"/>
        </w:rPr>
      </w:pPr>
      <w:r w:rsidRPr="001B5093">
        <w:rPr>
          <w:sz w:val="22"/>
        </w:rPr>
        <w:t>Sociedade simples:</w:t>
      </w:r>
      <w:r w:rsidRPr="001B5093">
        <w:rPr>
          <w:b w:val="0"/>
          <w:sz w:val="22"/>
        </w:rPr>
        <w:t xml:space="preserve"> inscrição do ato constitutivo no Registro Civil de Pessoas Jurídicas do local de sua sede, acompanhada de documento comprobatório de seus administradores;</w:t>
      </w:r>
    </w:p>
    <w:p w14:paraId="08F77CCE" w14:textId="77777777" w:rsidR="0055113F" w:rsidRPr="001B5093" w:rsidRDefault="0055113F" w:rsidP="007C4123">
      <w:pPr>
        <w:pStyle w:val="Ttulo1"/>
        <w:numPr>
          <w:ilvl w:val="1"/>
          <w:numId w:val="18"/>
        </w:numPr>
        <w:ind w:left="709" w:right="-2" w:hanging="10"/>
        <w:rPr>
          <w:b w:val="0"/>
          <w:bCs/>
          <w:sz w:val="22"/>
        </w:rPr>
      </w:pPr>
      <w:r w:rsidRPr="001B5093">
        <w:rPr>
          <w:sz w:val="22"/>
        </w:rPr>
        <w:t>Filial, sucursal ou agência de sociedade simples ou empresária:</w:t>
      </w:r>
      <w:r w:rsidRPr="001B5093">
        <w:rPr>
          <w:b w:val="0"/>
          <w:sz w:val="22"/>
        </w:rPr>
        <w:t xml:space="preserve"> inscrição do ato constitutivo da filial, sucursal ou agência da sociedade simples ou empresária, respectivamente, no Registro Civil das Pessoas Jurídicas ou no Registro Público de Empresas </w:t>
      </w:r>
      <w:bookmarkStart w:id="5" w:name="_Int_ySfCXwr4"/>
      <w:r w:rsidRPr="001B5093">
        <w:rPr>
          <w:b w:val="0"/>
          <w:sz w:val="22"/>
        </w:rPr>
        <w:t>Mercantis onde</w:t>
      </w:r>
      <w:bookmarkEnd w:id="5"/>
      <w:r w:rsidRPr="001B5093">
        <w:rPr>
          <w:b w:val="0"/>
          <w:sz w:val="22"/>
        </w:rPr>
        <w:t xml:space="preserve"> opera, com averbação no Registro onde tem sede a matriz;</w:t>
      </w:r>
    </w:p>
    <w:p w14:paraId="197BB218" w14:textId="77777777" w:rsidR="0055113F" w:rsidRPr="001B5093" w:rsidRDefault="0055113F" w:rsidP="007C4123">
      <w:pPr>
        <w:pStyle w:val="Ttulo1"/>
        <w:numPr>
          <w:ilvl w:val="1"/>
          <w:numId w:val="18"/>
        </w:numPr>
        <w:ind w:left="709" w:right="-2" w:hanging="10"/>
        <w:rPr>
          <w:b w:val="0"/>
          <w:bCs/>
          <w:sz w:val="22"/>
        </w:rPr>
      </w:pPr>
      <w:r w:rsidRPr="001B5093">
        <w:rPr>
          <w:sz w:val="22"/>
        </w:rPr>
        <w:t>Sociedade cooperativa:</w:t>
      </w:r>
      <w:r w:rsidRPr="001B5093">
        <w:rPr>
          <w:b w:val="0"/>
          <w:sz w:val="22"/>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396C1298" w14:textId="77777777" w:rsidR="0055113F" w:rsidRPr="001B5093" w:rsidRDefault="0055113F" w:rsidP="007C4123">
      <w:pPr>
        <w:pStyle w:val="Ttulo1"/>
        <w:numPr>
          <w:ilvl w:val="1"/>
          <w:numId w:val="18"/>
        </w:numPr>
        <w:ind w:left="709" w:right="-2" w:hanging="10"/>
        <w:rPr>
          <w:b w:val="0"/>
          <w:bCs/>
          <w:sz w:val="22"/>
        </w:rPr>
      </w:pPr>
      <w:r w:rsidRPr="001B5093">
        <w:rPr>
          <w:sz w:val="22"/>
        </w:rPr>
        <w:t>Agricultor familiar:</w:t>
      </w:r>
      <w:r w:rsidRPr="001B5093">
        <w:rPr>
          <w:b w:val="0"/>
          <w:sz w:val="22"/>
        </w:rPr>
        <w:t xml:space="preserve"> Declaração de Aptidão ao Pronaf – DAP ou DAP-P válida, ou, ainda, outros documentos definidos pela Secretaria Especial de Agricultura Familiar e do Desenvolvimento Agrário, nos termos do</w:t>
      </w:r>
      <w:hyperlink r:id="rId18" w:anchor="art4§2">
        <w:r w:rsidRPr="001B5093">
          <w:rPr>
            <w:rStyle w:val="Hyperlink"/>
            <w:b w:val="0"/>
            <w:sz w:val="22"/>
          </w:rPr>
          <w:t xml:space="preserve"> art. 4º, §2º do Decreto nº 10.880, de 2 de dezembro de 2021</w:t>
        </w:r>
      </w:hyperlink>
      <w:r w:rsidRPr="001B5093">
        <w:rPr>
          <w:b w:val="0"/>
          <w:sz w:val="22"/>
        </w:rPr>
        <w:t>;</w:t>
      </w:r>
    </w:p>
    <w:p w14:paraId="02121CD3" w14:textId="77777777" w:rsidR="0055113F" w:rsidRPr="001B5093" w:rsidRDefault="0055113F" w:rsidP="007C4123">
      <w:pPr>
        <w:pStyle w:val="Ttulo1"/>
        <w:numPr>
          <w:ilvl w:val="1"/>
          <w:numId w:val="18"/>
        </w:numPr>
        <w:ind w:left="709" w:right="-2" w:hanging="10"/>
        <w:rPr>
          <w:b w:val="0"/>
          <w:bCs/>
          <w:sz w:val="22"/>
        </w:rPr>
      </w:pPr>
      <w:r w:rsidRPr="001B5093">
        <w:rPr>
          <w:sz w:val="22"/>
        </w:rPr>
        <w:lastRenderedPageBreak/>
        <w:t>Produtor Rural:</w:t>
      </w:r>
      <w:r w:rsidRPr="001B5093">
        <w:rPr>
          <w:b w:val="0"/>
          <w:sz w:val="22"/>
        </w:rPr>
        <w:t xml:space="preserve"> matrícula no Cadastro Específico do INSS – CEI, que comprove a qualificação como produtor rural pessoa física, nos termos da </w:t>
      </w:r>
      <w:hyperlink r:id="rId19">
        <w:r w:rsidRPr="001B5093">
          <w:rPr>
            <w:rStyle w:val="Hyperlink"/>
            <w:b w:val="0"/>
            <w:sz w:val="22"/>
          </w:rPr>
          <w:t>Instrução Normativa RFB n. 971, de 13 de novembro de 2009</w:t>
        </w:r>
      </w:hyperlink>
      <w:r w:rsidRPr="001B5093">
        <w:rPr>
          <w:b w:val="0"/>
          <w:sz w:val="22"/>
        </w:rPr>
        <w:t xml:space="preserve"> (</w:t>
      </w:r>
      <w:proofErr w:type="spellStart"/>
      <w:r w:rsidRPr="001B5093">
        <w:rPr>
          <w:b w:val="0"/>
          <w:sz w:val="22"/>
        </w:rPr>
        <w:t>arts</w:t>
      </w:r>
      <w:proofErr w:type="spellEnd"/>
      <w:r w:rsidRPr="001B5093">
        <w:rPr>
          <w:b w:val="0"/>
          <w:sz w:val="22"/>
        </w:rPr>
        <w:t>. 17 a 19 e 165).</w:t>
      </w:r>
    </w:p>
    <w:p w14:paraId="0BE888B2" w14:textId="77777777" w:rsidR="0055113F" w:rsidRPr="001B5093" w:rsidRDefault="0055113F" w:rsidP="007C4123">
      <w:pPr>
        <w:pStyle w:val="Ttulo1"/>
        <w:numPr>
          <w:ilvl w:val="1"/>
          <w:numId w:val="18"/>
        </w:numPr>
        <w:ind w:left="709" w:right="-2" w:hanging="10"/>
        <w:rPr>
          <w:b w:val="0"/>
          <w:bCs/>
          <w:sz w:val="22"/>
        </w:rPr>
      </w:pPr>
      <w:r w:rsidRPr="001B5093">
        <w:rPr>
          <w:b w:val="0"/>
          <w:sz w:val="22"/>
        </w:rPr>
        <w:t>Os documentos apresentados deverão estar acompanhados de todas as alterações ou da consolidação respectiva.</w:t>
      </w:r>
    </w:p>
    <w:bookmarkEnd w:id="4"/>
    <w:p w14:paraId="72D0D76D" w14:textId="77777777" w:rsidR="0055113F" w:rsidRPr="001B5093" w:rsidRDefault="0055113F" w:rsidP="00BD4B61">
      <w:pPr>
        <w:pStyle w:val="Ttulo1"/>
        <w:ind w:left="709" w:right="-2" w:firstLine="0"/>
        <w:rPr>
          <w:sz w:val="22"/>
        </w:rPr>
      </w:pPr>
      <w:r w:rsidRPr="001B5093">
        <w:rPr>
          <w:sz w:val="22"/>
        </w:rPr>
        <w:t>Habilitação fiscal, social e trabalhista</w:t>
      </w:r>
    </w:p>
    <w:p w14:paraId="50E55B5C" w14:textId="77777777" w:rsidR="0055113F" w:rsidRPr="001B5093" w:rsidRDefault="0055113F" w:rsidP="007C4123">
      <w:pPr>
        <w:pStyle w:val="Ttulo1"/>
        <w:numPr>
          <w:ilvl w:val="1"/>
          <w:numId w:val="18"/>
        </w:numPr>
        <w:ind w:left="709" w:right="-2" w:hanging="10"/>
        <w:rPr>
          <w:b w:val="0"/>
          <w:bCs/>
          <w:sz w:val="22"/>
        </w:rPr>
      </w:pPr>
      <w:bookmarkStart w:id="6" w:name="_Hlk169854841"/>
      <w:r w:rsidRPr="001B5093">
        <w:rPr>
          <w:b w:val="0"/>
          <w:sz w:val="22"/>
        </w:rPr>
        <w:t xml:space="preserve"> </w:t>
      </w:r>
      <w:bookmarkStart w:id="7" w:name="_Hlk169855840"/>
      <w:r w:rsidRPr="001B5093">
        <w:rPr>
          <w:b w:val="0"/>
          <w:sz w:val="22"/>
        </w:rPr>
        <w:t>Prova de inscrição no Cadastro Nacional de Pessoas Jurídicas ou no Cadastro de Pessoas Físicas, conforme o caso</w:t>
      </w:r>
      <w:bookmarkEnd w:id="6"/>
      <w:r w:rsidRPr="001B5093">
        <w:rPr>
          <w:b w:val="0"/>
          <w:sz w:val="22"/>
        </w:rPr>
        <w:t>;</w:t>
      </w:r>
    </w:p>
    <w:p w14:paraId="09EEC333"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w:t>
      </w:r>
      <w:bookmarkStart w:id="8" w:name="_Hlk169854863"/>
      <w:r w:rsidRPr="001B5093">
        <w:rPr>
          <w:b w:val="0"/>
          <w:sz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bookmarkEnd w:id="8"/>
    <w:p w14:paraId="27C328C9"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w:t>
      </w:r>
      <w:bookmarkStart w:id="9" w:name="_Hlk169854921"/>
      <w:r w:rsidRPr="001B5093">
        <w:rPr>
          <w:b w:val="0"/>
          <w:sz w:val="22"/>
        </w:rPr>
        <w:t>Prova de regularidade com o Fundo de Garantia do Tempo de Serviço (FGTS);</w:t>
      </w:r>
    </w:p>
    <w:bookmarkEnd w:id="9"/>
    <w:p w14:paraId="050075C6"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w:t>
      </w:r>
      <w:bookmarkStart w:id="10" w:name="_Hlk169854939"/>
      <w:r w:rsidRPr="001B5093">
        <w:rPr>
          <w:b w:val="0"/>
          <w:sz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bookmarkEnd w:id="10"/>
    </w:p>
    <w:p w14:paraId="7DB2DCBB"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Prova de inscrição no cadastro de contribuintes relativo ao domicílio ou sede do fornecedor, pertinente ao seu ramo de atividade e compatível com o objeto contratual;</w:t>
      </w:r>
    </w:p>
    <w:p w14:paraId="51CAEDCA"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Prova de regularidade com a Fazenda municipal/distrital</w:t>
      </w:r>
      <w:r w:rsidRPr="001B5093">
        <w:rPr>
          <w:b w:val="0"/>
          <w:i/>
          <w:iCs/>
          <w:sz w:val="22"/>
        </w:rPr>
        <w:t xml:space="preserve"> </w:t>
      </w:r>
      <w:r w:rsidRPr="001B5093">
        <w:rPr>
          <w:b w:val="0"/>
          <w:sz w:val="22"/>
        </w:rPr>
        <w:t>do domicílio ou sede do fornecedor, relativa à atividade em cujo exercício contrata ou concorre;</w:t>
      </w:r>
    </w:p>
    <w:p w14:paraId="711141F6" w14:textId="77777777" w:rsidR="0055113F" w:rsidRPr="00B5065F" w:rsidRDefault="0055113F" w:rsidP="007C4123">
      <w:pPr>
        <w:pStyle w:val="Ttulo1"/>
        <w:numPr>
          <w:ilvl w:val="1"/>
          <w:numId w:val="18"/>
        </w:numPr>
        <w:ind w:left="709" w:right="-2" w:hanging="10"/>
        <w:rPr>
          <w:b w:val="0"/>
          <w:bCs/>
          <w:color w:val="auto"/>
          <w:sz w:val="22"/>
        </w:rPr>
      </w:pPr>
      <w:r w:rsidRPr="001B5093">
        <w:rPr>
          <w:b w:val="0"/>
          <w:sz w:val="22"/>
        </w:rPr>
        <w:t xml:space="preserve"> Caso o fornecedor seja considerado isento dos tributos municipa</w:t>
      </w:r>
      <w:r w:rsidRPr="001B5093">
        <w:rPr>
          <w:b w:val="0"/>
          <w:i/>
          <w:iCs/>
          <w:sz w:val="22"/>
        </w:rPr>
        <w:t>l</w:t>
      </w:r>
      <w:r w:rsidRPr="001B5093">
        <w:rPr>
          <w:b w:val="0"/>
          <w:sz w:val="22"/>
        </w:rPr>
        <w:t xml:space="preserve">/Distrital relacionados ao objeto contratual, deverá comprovar tal condição mediante a apresentação de declaração da Fazenda </w:t>
      </w:r>
      <w:r w:rsidRPr="00B5065F">
        <w:rPr>
          <w:b w:val="0"/>
          <w:color w:val="auto"/>
          <w:sz w:val="22"/>
        </w:rPr>
        <w:t>respectiva do seu domicílio ou sede, ou outra equivalente, na forma da lei.</w:t>
      </w:r>
    </w:p>
    <w:p w14:paraId="3E1C6391" w14:textId="77777777" w:rsidR="0055113F" w:rsidRPr="00B5065F" w:rsidRDefault="0055113F" w:rsidP="007C4123">
      <w:pPr>
        <w:pStyle w:val="Ttulo1"/>
        <w:numPr>
          <w:ilvl w:val="1"/>
          <w:numId w:val="18"/>
        </w:numPr>
        <w:ind w:left="709" w:right="-2" w:hanging="10"/>
        <w:rPr>
          <w:b w:val="0"/>
          <w:bCs/>
          <w:color w:val="auto"/>
          <w:sz w:val="22"/>
        </w:rPr>
      </w:pPr>
      <w:r w:rsidRPr="00B5065F">
        <w:rPr>
          <w:b w:val="0"/>
          <w:color w:val="auto"/>
          <w:sz w:val="22"/>
        </w:rPr>
        <w:t xml:space="preserve"> O fornecedor enquadrado como microempreendedor individual que pretenda auferir os benefícios do tratamento diferenciado previstos na Lei Complementar n. 123, de 2006, estará dispensado da prova de inscrição nos cadastros de contribuintes estadual e municipal.</w:t>
      </w:r>
    </w:p>
    <w:bookmarkEnd w:id="7"/>
    <w:p w14:paraId="62248C6A" w14:textId="77777777" w:rsidR="0055113F" w:rsidRPr="00B5065F" w:rsidRDefault="0055113F" w:rsidP="00BD4B61">
      <w:pPr>
        <w:pStyle w:val="Ttulo1"/>
        <w:ind w:left="709" w:right="-2" w:firstLine="0"/>
        <w:rPr>
          <w:color w:val="auto"/>
          <w:sz w:val="22"/>
        </w:rPr>
      </w:pPr>
      <w:r w:rsidRPr="00B5065F">
        <w:rPr>
          <w:color w:val="auto"/>
          <w:sz w:val="22"/>
        </w:rPr>
        <w:t>Qualificação Econômico-Financeira</w:t>
      </w:r>
    </w:p>
    <w:p w14:paraId="2F2B9713" w14:textId="77777777" w:rsidR="0055113F" w:rsidRPr="00B5065F" w:rsidRDefault="0055113F" w:rsidP="007C4123">
      <w:pPr>
        <w:pStyle w:val="Ttulo1"/>
        <w:numPr>
          <w:ilvl w:val="1"/>
          <w:numId w:val="18"/>
        </w:numPr>
        <w:ind w:left="709" w:right="-2" w:hanging="10"/>
        <w:rPr>
          <w:b w:val="0"/>
          <w:bCs/>
          <w:color w:val="auto"/>
          <w:sz w:val="22"/>
        </w:rPr>
      </w:pPr>
      <w:bookmarkStart w:id="11" w:name="_Hlk169856206"/>
      <w:r w:rsidRPr="00B5065F">
        <w:rPr>
          <w:b w:val="0"/>
          <w:color w:val="auto"/>
          <w:sz w:val="22"/>
        </w:rPr>
        <w:t xml:space="preserve"> 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 simples;</w:t>
      </w:r>
    </w:p>
    <w:p w14:paraId="364F8234" w14:textId="77777777" w:rsidR="0055113F" w:rsidRPr="00B5065F" w:rsidRDefault="0055113F" w:rsidP="007C4123">
      <w:pPr>
        <w:pStyle w:val="Ttulo1"/>
        <w:numPr>
          <w:ilvl w:val="1"/>
          <w:numId w:val="18"/>
        </w:numPr>
        <w:ind w:left="709" w:right="-2" w:hanging="10"/>
        <w:rPr>
          <w:b w:val="0"/>
          <w:bCs/>
          <w:color w:val="auto"/>
          <w:sz w:val="22"/>
        </w:rPr>
      </w:pPr>
      <w:r w:rsidRPr="00B5065F">
        <w:rPr>
          <w:b w:val="0"/>
          <w:color w:val="auto"/>
          <w:sz w:val="22"/>
        </w:rPr>
        <w:t xml:space="preserve"> Certidão negativa de falência expedida pelo distribuidor da sede do fornecedor - </w:t>
      </w:r>
      <w:hyperlink r:id="rId20" w:anchor="art69">
        <w:r w:rsidRPr="00B5065F">
          <w:rPr>
            <w:rStyle w:val="Hyperlink"/>
            <w:b w:val="0"/>
            <w:color w:val="auto"/>
            <w:sz w:val="22"/>
          </w:rPr>
          <w:t>Lei nº 14.133, de 2021, art. 69, caput, inciso II</w:t>
        </w:r>
      </w:hyperlink>
      <w:r w:rsidRPr="00B5065F">
        <w:rPr>
          <w:b w:val="0"/>
          <w:color w:val="auto"/>
          <w:sz w:val="22"/>
        </w:rPr>
        <w:t>);</w:t>
      </w:r>
    </w:p>
    <w:bookmarkEnd w:id="11"/>
    <w:p w14:paraId="2342D79D" w14:textId="77777777" w:rsidR="0055113F" w:rsidRPr="00B5065F" w:rsidRDefault="0055113F" w:rsidP="00BD4B61">
      <w:pPr>
        <w:pStyle w:val="Ttulo1"/>
        <w:ind w:left="709" w:right="-2" w:firstLine="0"/>
        <w:rPr>
          <w:color w:val="auto"/>
          <w:sz w:val="22"/>
        </w:rPr>
      </w:pPr>
      <w:r w:rsidRPr="00B5065F">
        <w:rPr>
          <w:color w:val="auto"/>
          <w:sz w:val="22"/>
        </w:rPr>
        <w:t>Qualificação Técnica</w:t>
      </w:r>
    </w:p>
    <w:p w14:paraId="565669E4" w14:textId="77777777" w:rsidR="0055113F" w:rsidRPr="00B5065F" w:rsidRDefault="0055113F" w:rsidP="007C4123">
      <w:pPr>
        <w:pStyle w:val="Ttulo1"/>
        <w:numPr>
          <w:ilvl w:val="1"/>
          <w:numId w:val="18"/>
        </w:numPr>
        <w:ind w:left="709" w:right="-2" w:hanging="10"/>
        <w:rPr>
          <w:b w:val="0"/>
          <w:bCs/>
          <w:color w:val="auto"/>
          <w:sz w:val="22"/>
        </w:rPr>
      </w:pPr>
      <w:bookmarkStart w:id="12" w:name="_Hlk169856271"/>
      <w:r w:rsidRPr="00B5065F">
        <w:rPr>
          <w:b w:val="0"/>
          <w:color w:val="auto"/>
          <w:sz w:val="22"/>
        </w:rPr>
        <w:lastRenderedPageBreak/>
        <w:t xml:space="preserve"> 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4C293116" w14:textId="77777777" w:rsidR="0055113F" w:rsidRPr="00B5065F" w:rsidRDefault="0055113F" w:rsidP="007C4123">
      <w:pPr>
        <w:pStyle w:val="Ttulo1"/>
        <w:numPr>
          <w:ilvl w:val="2"/>
          <w:numId w:val="18"/>
        </w:numPr>
        <w:ind w:left="709" w:right="-2" w:hanging="10"/>
        <w:rPr>
          <w:b w:val="0"/>
          <w:bCs/>
          <w:color w:val="auto"/>
          <w:sz w:val="22"/>
        </w:rPr>
      </w:pPr>
      <w:r w:rsidRPr="00B5065F">
        <w:rPr>
          <w:b w:val="0"/>
          <w:color w:val="auto"/>
          <w:sz w:val="22"/>
        </w:rPr>
        <w:t>Será admitida, para fins de comprovação de quantitativo mínimo, a apresentação e somatório de diferentes atestados executados de forma concomitante.</w:t>
      </w:r>
    </w:p>
    <w:p w14:paraId="634CE9FD" w14:textId="77777777" w:rsidR="0055113F" w:rsidRPr="00B5065F" w:rsidRDefault="0055113F" w:rsidP="007C4123">
      <w:pPr>
        <w:pStyle w:val="Ttulo1"/>
        <w:numPr>
          <w:ilvl w:val="2"/>
          <w:numId w:val="18"/>
        </w:numPr>
        <w:ind w:left="709" w:right="-2" w:hanging="10"/>
        <w:rPr>
          <w:b w:val="0"/>
          <w:bCs/>
          <w:color w:val="auto"/>
          <w:sz w:val="22"/>
        </w:rPr>
      </w:pPr>
      <w:r w:rsidRPr="00B5065F">
        <w:rPr>
          <w:b w:val="0"/>
          <w:color w:val="auto"/>
          <w:sz w:val="22"/>
        </w:rPr>
        <w:t>Os atestados de capacidade técnica poderão ser apresentados em nome da matriz ou da filial do fornecedor.</w:t>
      </w:r>
    </w:p>
    <w:p w14:paraId="18B97650" w14:textId="77777777" w:rsidR="0055113F" w:rsidRPr="00B5065F" w:rsidRDefault="0055113F" w:rsidP="007C4123">
      <w:pPr>
        <w:pStyle w:val="Ttulo1"/>
        <w:numPr>
          <w:ilvl w:val="2"/>
          <w:numId w:val="18"/>
        </w:numPr>
        <w:ind w:left="709" w:right="-2" w:hanging="10"/>
        <w:rPr>
          <w:b w:val="0"/>
          <w:bCs/>
          <w:color w:val="auto"/>
          <w:sz w:val="22"/>
        </w:rPr>
      </w:pPr>
      <w:r w:rsidRPr="00B5065F">
        <w:rPr>
          <w:b w:val="0"/>
          <w:color w:val="auto"/>
          <w:sz w:val="22"/>
        </w:rPr>
        <w:t xml:space="preserve">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bookmarkEnd w:id="12"/>
    <w:p w14:paraId="1DFCA804" w14:textId="77777777" w:rsidR="0055113F" w:rsidRPr="00B315C7" w:rsidRDefault="0055113F" w:rsidP="00BD4B61">
      <w:pPr>
        <w:pStyle w:val="Ttulo1"/>
        <w:tabs>
          <w:tab w:val="left" w:pos="461"/>
        </w:tabs>
        <w:ind w:left="461" w:right="-2" w:firstLine="0"/>
        <w:rPr>
          <w:color w:val="FF0000"/>
          <w:sz w:val="22"/>
        </w:rPr>
      </w:pPr>
    </w:p>
    <w:p w14:paraId="00C669D7" w14:textId="77777777" w:rsidR="0055113F" w:rsidRPr="001B5093" w:rsidRDefault="0055113F" w:rsidP="007C4123">
      <w:pPr>
        <w:pStyle w:val="Ttulo1"/>
        <w:numPr>
          <w:ilvl w:val="0"/>
          <w:numId w:val="18"/>
        </w:numPr>
        <w:tabs>
          <w:tab w:val="left" w:pos="461"/>
        </w:tabs>
        <w:ind w:left="461" w:right="-2" w:hanging="319"/>
        <w:rPr>
          <w:sz w:val="22"/>
        </w:rPr>
      </w:pPr>
      <w:r w:rsidRPr="001B5093">
        <w:rPr>
          <w:sz w:val="22"/>
        </w:rPr>
        <w:t>DA</w:t>
      </w:r>
      <w:r w:rsidRPr="001B5093">
        <w:rPr>
          <w:spacing w:val="-10"/>
          <w:sz w:val="22"/>
        </w:rPr>
        <w:t xml:space="preserve"> </w:t>
      </w:r>
      <w:r w:rsidRPr="001B5093">
        <w:rPr>
          <w:sz w:val="22"/>
        </w:rPr>
        <w:t>FISCALIZAÇÃO</w:t>
      </w:r>
      <w:r w:rsidRPr="001B5093">
        <w:rPr>
          <w:spacing w:val="-3"/>
          <w:sz w:val="22"/>
        </w:rPr>
        <w:t xml:space="preserve"> </w:t>
      </w:r>
      <w:r w:rsidRPr="001B5093">
        <w:rPr>
          <w:sz w:val="22"/>
        </w:rPr>
        <w:t>E</w:t>
      </w:r>
      <w:r w:rsidRPr="001B5093">
        <w:rPr>
          <w:spacing w:val="-3"/>
          <w:sz w:val="22"/>
        </w:rPr>
        <w:t xml:space="preserve"> </w:t>
      </w:r>
      <w:r w:rsidRPr="001B5093">
        <w:rPr>
          <w:sz w:val="22"/>
        </w:rPr>
        <w:t>DA</w:t>
      </w:r>
      <w:r w:rsidRPr="001B5093">
        <w:rPr>
          <w:spacing w:val="-10"/>
          <w:sz w:val="22"/>
        </w:rPr>
        <w:t xml:space="preserve"> </w:t>
      </w:r>
      <w:r w:rsidRPr="001B5093">
        <w:rPr>
          <w:sz w:val="22"/>
        </w:rPr>
        <w:t>GESTÃO</w:t>
      </w:r>
      <w:r w:rsidRPr="001B5093">
        <w:rPr>
          <w:spacing w:val="-3"/>
          <w:sz w:val="22"/>
        </w:rPr>
        <w:t xml:space="preserve"> </w:t>
      </w:r>
      <w:r w:rsidRPr="001B5093">
        <w:rPr>
          <w:sz w:val="22"/>
        </w:rPr>
        <w:t>DO</w:t>
      </w:r>
      <w:r w:rsidRPr="001B5093">
        <w:rPr>
          <w:spacing w:val="-2"/>
          <w:sz w:val="22"/>
        </w:rPr>
        <w:t xml:space="preserve"> CONTRATO</w:t>
      </w:r>
    </w:p>
    <w:p w14:paraId="56D6FC0D" w14:textId="77777777" w:rsidR="0055113F" w:rsidRPr="001B5093" w:rsidRDefault="0055113F" w:rsidP="00BD4B61">
      <w:pPr>
        <w:pStyle w:val="Corpodetexto"/>
        <w:ind w:right="-2"/>
        <w:rPr>
          <w:b/>
          <w:sz w:val="22"/>
          <w:szCs w:val="22"/>
        </w:rPr>
      </w:pPr>
    </w:p>
    <w:p w14:paraId="1090593E" w14:textId="77777777" w:rsidR="0055113F" w:rsidRPr="001B5093" w:rsidRDefault="0055113F" w:rsidP="007C4123">
      <w:pPr>
        <w:pStyle w:val="PargrafodaLista"/>
        <w:widowControl w:val="0"/>
        <w:numPr>
          <w:ilvl w:val="1"/>
          <w:numId w:val="18"/>
        </w:numPr>
        <w:tabs>
          <w:tab w:val="left" w:pos="651"/>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Administração Municipal, através dos servidores abaixo designados, terá amplos poderes para acompanhar, inspecionar, fiscalizar e exercer controle sobre as obrigações assumidas pelo fornecedor, conforme segue:</w:t>
      </w:r>
    </w:p>
    <w:p w14:paraId="0CBC484A" w14:textId="77777777" w:rsidR="0055113F" w:rsidRPr="001B5093" w:rsidRDefault="0055113F" w:rsidP="00BD4B61">
      <w:pPr>
        <w:pStyle w:val="Corpodetexto"/>
        <w:spacing w:before="183"/>
        <w:ind w:right="-2"/>
        <w:rPr>
          <w:sz w:val="22"/>
          <w:szCs w:val="22"/>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4"/>
        <w:gridCol w:w="3810"/>
        <w:gridCol w:w="3856"/>
      </w:tblGrid>
      <w:tr w:rsidR="003B6B8C" w:rsidRPr="001B5093" w14:paraId="77A0C3EE" w14:textId="77777777" w:rsidTr="00D256A8">
        <w:trPr>
          <w:trHeight w:val="340"/>
        </w:trPr>
        <w:tc>
          <w:tcPr>
            <w:tcW w:w="1864" w:type="dxa"/>
            <w:shd w:val="clear" w:color="auto" w:fill="B1B1B1"/>
          </w:tcPr>
          <w:p w14:paraId="2E2DEB2B" w14:textId="77777777" w:rsidR="0055113F" w:rsidRPr="001B5093" w:rsidRDefault="0055113F" w:rsidP="00BD4B61">
            <w:pPr>
              <w:pStyle w:val="TableParagraph"/>
              <w:spacing w:before="56"/>
              <w:ind w:left="58" w:right="-2"/>
              <w:rPr>
                <w:rFonts w:eastAsia="Calibri"/>
              </w:rPr>
            </w:pPr>
            <w:r w:rsidRPr="001B5093">
              <w:rPr>
                <w:rFonts w:eastAsia="Calibri"/>
              </w:rPr>
              <w:t>Função</w:t>
            </w:r>
            <w:r w:rsidRPr="001B5093">
              <w:rPr>
                <w:rFonts w:eastAsia="Calibri"/>
                <w:spacing w:val="-4"/>
              </w:rPr>
              <w:t xml:space="preserve"> </w:t>
            </w:r>
            <w:r w:rsidRPr="001B5093">
              <w:rPr>
                <w:rFonts w:eastAsia="Calibri"/>
              </w:rPr>
              <w:t>no</w:t>
            </w:r>
            <w:r w:rsidRPr="001B5093">
              <w:rPr>
                <w:rFonts w:eastAsia="Calibri"/>
                <w:spacing w:val="-4"/>
              </w:rPr>
              <w:t xml:space="preserve"> </w:t>
            </w:r>
            <w:r w:rsidRPr="001B5093">
              <w:rPr>
                <w:rFonts w:eastAsia="Calibri"/>
                <w:spacing w:val="-2"/>
              </w:rPr>
              <w:t>contrato</w:t>
            </w:r>
          </w:p>
        </w:tc>
        <w:tc>
          <w:tcPr>
            <w:tcW w:w="3810" w:type="dxa"/>
            <w:shd w:val="clear" w:color="auto" w:fill="B1B1B1"/>
          </w:tcPr>
          <w:p w14:paraId="32A39183" w14:textId="77777777" w:rsidR="0055113F" w:rsidRPr="001B5093" w:rsidRDefault="0055113F" w:rsidP="00BD4B61">
            <w:pPr>
              <w:pStyle w:val="TableParagraph"/>
              <w:spacing w:before="56"/>
              <w:ind w:left="58" w:right="-2"/>
              <w:rPr>
                <w:rFonts w:eastAsia="Calibri"/>
              </w:rPr>
            </w:pPr>
            <w:r w:rsidRPr="001B5093">
              <w:rPr>
                <w:rFonts w:eastAsia="Calibri"/>
              </w:rPr>
              <w:t>Nome</w:t>
            </w:r>
            <w:r w:rsidRPr="001B5093">
              <w:rPr>
                <w:rFonts w:eastAsia="Calibri"/>
                <w:spacing w:val="-2"/>
              </w:rPr>
              <w:t xml:space="preserve"> </w:t>
            </w:r>
            <w:r w:rsidRPr="001B5093">
              <w:rPr>
                <w:rFonts w:eastAsia="Calibri"/>
              </w:rPr>
              <w:t>do</w:t>
            </w:r>
            <w:r w:rsidRPr="001B5093">
              <w:rPr>
                <w:rFonts w:eastAsia="Calibri"/>
                <w:spacing w:val="-2"/>
              </w:rPr>
              <w:t xml:space="preserve"> servidor</w:t>
            </w:r>
          </w:p>
        </w:tc>
        <w:tc>
          <w:tcPr>
            <w:tcW w:w="3856" w:type="dxa"/>
            <w:shd w:val="clear" w:color="auto" w:fill="B1B1B1"/>
          </w:tcPr>
          <w:p w14:paraId="48120D9B" w14:textId="77777777" w:rsidR="0055113F" w:rsidRPr="001B5093" w:rsidRDefault="0055113F" w:rsidP="00BD4B61">
            <w:pPr>
              <w:pStyle w:val="TableParagraph"/>
              <w:spacing w:before="56"/>
              <w:ind w:left="56" w:right="-2"/>
              <w:rPr>
                <w:rFonts w:eastAsia="Calibri"/>
              </w:rPr>
            </w:pPr>
            <w:r w:rsidRPr="001B5093">
              <w:rPr>
                <w:rFonts w:eastAsia="Calibri"/>
                <w:spacing w:val="-2"/>
              </w:rPr>
              <w:t>Lotação</w:t>
            </w:r>
          </w:p>
        </w:tc>
      </w:tr>
      <w:tr w:rsidR="003B6B8C" w:rsidRPr="001B5093" w14:paraId="03E7E41A" w14:textId="77777777" w:rsidTr="00D256A8">
        <w:trPr>
          <w:trHeight w:val="340"/>
        </w:trPr>
        <w:tc>
          <w:tcPr>
            <w:tcW w:w="1864" w:type="dxa"/>
            <w:shd w:val="clear" w:color="auto" w:fill="auto"/>
          </w:tcPr>
          <w:p w14:paraId="6D896C62" w14:textId="77777777" w:rsidR="0055113F" w:rsidRPr="001B5093" w:rsidRDefault="0055113F" w:rsidP="00BD4B61">
            <w:pPr>
              <w:pStyle w:val="TableParagraph"/>
              <w:spacing w:before="56"/>
              <w:ind w:left="58" w:right="-2"/>
              <w:rPr>
                <w:rFonts w:eastAsia="Calibri"/>
              </w:rPr>
            </w:pPr>
            <w:r w:rsidRPr="001B5093">
              <w:rPr>
                <w:rFonts w:eastAsia="Calibri"/>
                <w:spacing w:val="-2"/>
              </w:rPr>
              <w:t>Gestor</w:t>
            </w:r>
          </w:p>
        </w:tc>
        <w:tc>
          <w:tcPr>
            <w:tcW w:w="3810" w:type="dxa"/>
            <w:shd w:val="clear" w:color="auto" w:fill="auto"/>
          </w:tcPr>
          <w:p w14:paraId="4C0FCD3C" w14:textId="77777777" w:rsidR="0055113F" w:rsidRPr="001B5093" w:rsidRDefault="0055113F" w:rsidP="00BD4B61">
            <w:pPr>
              <w:pStyle w:val="TableParagraph"/>
              <w:spacing w:before="56"/>
              <w:ind w:left="58" w:right="-2"/>
              <w:rPr>
                <w:rFonts w:eastAsia="Calibri"/>
              </w:rPr>
            </w:pPr>
            <w:r w:rsidRPr="001B5093">
              <w:rPr>
                <w:rFonts w:eastAsia="Calibri"/>
              </w:rPr>
              <w:t>Camilo de Oliveira Cruz</w:t>
            </w:r>
          </w:p>
        </w:tc>
        <w:tc>
          <w:tcPr>
            <w:tcW w:w="3856" w:type="dxa"/>
            <w:shd w:val="clear" w:color="auto" w:fill="auto"/>
          </w:tcPr>
          <w:p w14:paraId="1541445A" w14:textId="77777777" w:rsidR="0055113F" w:rsidRPr="001B5093" w:rsidRDefault="0055113F" w:rsidP="00BD4B61">
            <w:pPr>
              <w:pStyle w:val="TableParagraph"/>
              <w:spacing w:before="56"/>
              <w:ind w:left="56" w:right="-2"/>
              <w:rPr>
                <w:rFonts w:eastAsia="Calibri"/>
              </w:rPr>
            </w:pPr>
            <w:r w:rsidRPr="001B5093">
              <w:rPr>
                <w:rFonts w:eastAsia="Calibri"/>
              </w:rPr>
              <w:t>Subcomandante da Guarda Municipal</w:t>
            </w:r>
          </w:p>
        </w:tc>
      </w:tr>
      <w:tr w:rsidR="003B6B8C" w:rsidRPr="001B5093" w14:paraId="52527340" w14:textId="77777777" w:rsidTr="00D256A8">
        <w:trPr>
          <w:trHeight w:val="340"/>
        </w:trPr>
        <w:tc>
          <w:tcPr>
            <w:tcW w:w="1864" w:type="dxa"/>
            <w:shd w:val="clear" w:color="auto" w:fill="auto"/>
          </w:tcPr>
          <w:p w14:paraId="72265DC8" w14:textId="77777777" w:rsidR="0055113F" w:rsidRPr="001B5093" w:rsidRDefault="0055113F" w:rsidP="00BD4B61">
            <w:pPr>
              <w:pStyle w:val="TableParagraph"/>
              <w:spacing w:before="56"/>
              <w:ind w:left="58" w:right="-2"/>
              <w:rPr>
                <w:rFonts w:eastAsia="Calibri"/>
              </w:rPr>
            </w:pPr>
            <w:r w:rsidRPr="001B5093">
              <w:rPr>
                <w:rFonts w:eastAsia="Calibri"/>
                <w:spacing w:val="-2"/>
              </w:rPr>
              <w:t>Fiscal</w:t>
            </w:r>
          </w:p>
        </w:tc>
        <w:tc>
          <w:tcPr>
            <w:tcW w:w="3810" w:type="dxa"/>
            <w:shd w:val="clear" w:color="auto" w:fill="auto"/>
          </w:tcPr>
          <w:p w14:paraId="44E8C588" w14:textId="77777777" w:rsidR="0055113F" w:rsidRPr="001B5093" w:rsidRDefault="0055113F" w:rsidP="00BD4B61">
            <w:pPr>
              <w:pStyle w:val="TableParagraph"/>
              <w:spacing w:before="56"/>
              <w:ind w:left="58" w:right="-2"/>
              <w:rPr>
                <w:rFonts w:eastAsia="Calibri"/>
              </w:rPr>
            </w:pPr>
            <w:r w:rsidRPr="001B5093">
              <w:rPr>
                <w:rFonts w:eastAsia="Calibri"/>
              </w:rPr>
              <w:t>David Alan de Oliveira Freire</w:t>
            </w:r>
          </w:p>
        </w:tc>
        <w:tc>
          <w:tcPr>
            <w:tcW w:w="3856" w:type="dxa"/>
            <w:shd w:val="clear" w:color="auto" w:fill="auto"/>
          </w:tcPr>
          <w:p w14:paraId="30EEC042" w14:textId="77777777" w:rsidR="0055113F" w:rsidRPr="001B5093" w:rsidRDefault="0055113F" w:rsidP="00BD4B61">
            <w:pPr>
              <w:pStyle w:val="TableParagraph"/>
              <w:spacing w:before="56"/>
              <w:ind w:left="56" w:right="-2"/>
              <w:rPr>
                <w:rFonts w:eastAsia="Calibri"/>
              </w:rPr>
            </w:pPr>
            <w:r w:rsidRPr="001B5093">
              <w:rPr>
                <w:rFonts w:eastAsia="Calibri"/>
              </w:rPr>
              <w:t>Corregedor da Guarda Municipal</w:t>
            </w:r>
          </w:p>
        </w:tc>
      </w:tr>
    </w:tbl>
    <w:p w14:paraId="401C3ED5" w14:textId="77777777" w:rsidR="0055113F" w:rsidRPr="001B5093" w:rsidRDefault="0055113F" w:rsidP="00BD4B61">
      <w:pPr>
        <w:ind w:right="-2"/>
        <w:rPr>
          <w:sz w:val="22"/>
        </w:rPr>
        <w:sectPr w:rsidR="0055113F" w:rsidRPr="001B5093" w:rsidSect="0055113F">
          <w:pgSz w:w="11910" w:h="16840"/>
          <w:pgMar w:top="2880" w:right="1020" w:bottom="960" w:left="1100" w:header="1080" w:footer="764" w:gutter="0"/>
          <w:cols w:space="720"/>
        </w:sectPr>
      </w:pPr>
    </w:p>
    <w:p w14:paraId="16A35064" w14:textId="77777777" w:rsidR="0055113F" w:rsidRPr="001B5093" w:rsidRDefault="0055113F" w:rsidP="007C4123">
      <w:pPr>
        <w:pStyle w:val="PargrafodaLista"/>
        <w:widowControl w:val="0"/>
        <w:numPr>
          <w:ilvl w:val="1"/>
          <w:numId w:val="18"/>
        </w:numPr>
        <w:tabs>
          <w:tab w:val="left" w:pos="636"/>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lastRenderedPageBreak/>
        <w:t>A fiscalização decorrente desta contratação, será acompanhada e fiscalizada por servidores dessa Administração, e serão informados no ato da contratação.</w:t>
      </w:r>
    </w:p>
    <w:p w14:paraId="124FCC18" w14:textId="77777777" w:rsidR="0055113F" w:rsidRPr="001B5093" w:rsidRDefault="0055113F" w:rsidP="00BD4B61">
      <w:pPr>
        <w:pStyle w:val="Corpodetexto"/>
        <w:spacing w:before="111"/>
        <w:ind w:right="-2"/>
        <w:rPr>
          <w:sz w:val="22"/>
          <w:szCs w:val="22"/>
        </w:rPr>
      </w:pPr>
    </w:p>
    <w:p w14:paraId="1A557E4D" w14:textId="77777777" w:rsidR="0055113F" w:rsidRPr="001B5093" w:rsidRDefault="0055113F" w:rsidP="007C4123">
      <w:pPr>
        <w:pStyle w:val="PargrafodaLista"/>
        <w:widowControl w:val="0"/>
        <w:numPr>
          <w:ilvl w:val="1"/>
          <w:numId w:val="18"/>
        </w:numPr>
        <w:tabs>
          <w:tab w:val="left" w:pos="663"/>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fiscalização de que trata este item não exclui nem reduz a responsabilidade da Contratada, inclusive perante terceiros, por qualquer irregularidade, ainda que resultante de imperfeições técnicas ou vícios redibitórios, e, na ocorrência desta, não implica corresponsabilidade da Administração ou de seus agentes e prepostos.</w:t>
      </w:r>
    </w:p>
    <w:p w14:paraId="5CDB11AF" w14:textId="77777777" w:rsidR="0055113F" w:rsidRPr="001B5093" w:rsidRDefault="0055113F" w:rsidP="00BD4B61">
      <w:pPr>
        <w:pStyle w:val="Corpodetexto"/>
        <w:spacing w:before="112"/>
        <w:ind w:right="-2"/>
        <w:rPr>
          <w:sz w:val="22"/>
          <w:szCs w:val="22"/>
        </w:rPr>
      </w:pPr>
    </w:p>
    <w:p w14:paraId="5B424BE0" w14:textId="77777777" w:rsidR="0055113F" w:rsidRPr="001B5093" w:rsidRDefault="0055113F" w:rsidP="007C4123">
      <w:pPr>
        <w:pStyle w:val="PargrafodaLista"/>
        <w:widowControl w:val="0"/>
        <w:numPr>
          <w:ilvl w:val="1"/>
          <w:numId w:val="18"/>
        </w:numPr>
        <w:tabs>
          <w:tab w:val="left" w:pos="650"/>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w:t>
      </w:r>
      <w:r w:rsidRPr="001B5093">
        <w:rPr>
          <w:rFonts w:ascii="Times New Roman" w:hAnsi="Times New Roman" w:cs="Times New Roman"/>
          <w:spacing w:val="20"/>
          <w:sz w:val="22"/>
        </w:rPr>
        <w:t xml:space="preserve"> </w:t>
      </w:r>
      <w:r w:rsidRPr="001B5093">
        <w:rPr>
          <w:rFonts w:ascii="Times New Roman" w:hAnsi="Times New Roman" w:cs="Times New Roman"/>
          <w:sz w:val="22"/>
        </w:rPr>
        <w:t>gestor</w:t>
      </w:r>
      <w:r w:rsidRPr="001B5093">
        <w:rPr>
          <w:rFonts w:ascii="Times New Roman" w:hAnsi="Times New Roman" w:cs="Times New Roman"/>
          <w:spacing w:val="21"/>
          <w:sz w:val="22"/>
        </w:rPr>
        <w:t xml:space="preserve"> </w:t>
      </w:r>
      <w:r w:rsidRPr="001B5093">
        <w:rPr>
          <w:rFonts w:ascii="Times New Roman" w:hAnsi="Times New Roman" w:cs="Times New Roman"/>
          <w:sz w:val="22"/>
        </w:rPr>
        <w:t>do</w:t>
      </w:r>
      <w:r w:rsidRPr="001B5093">
        <w:rPr>
          <w:rFonts w:ascii="Times New Roman" w:hAnsi="Times New Roman" w:cs="Times New Roman"/>
          <w:spacing w:val="22"/>
          <w:sz w:val="22"/>
        </w:rPr>
        <w:t xml:space="preserve"> </w:t>
      </w:r>
      <w:r w:rsidRPr="001B5093">
        <w:rPr>
          <w:rFonts w:ascii="Times New Roman" w:hAnsi="Times New Roman" w:cs="Times New Roman"/>
          <w:sz w:val="22"/>
        </w:rPr>
        <w:t>contrato,</w:t>
      </w:r>
      <w:r w:rsidRPr="001B5093">
        <w:rPr>
          <w:rFonts w:ascii="Times New Roman" w:hAnsi="Times New Roman" w:cs="Times New Roman"/>
          <w:spacing w:val="22"/>
          <w:sz w:val="22"/>
        </w:rPr>
        <w:t xml:space="preserve"> </w:t>
      </w:r>
      <w:r w:rsidRPr="001B5093">
        <w:rPr>
          <w:rFonts w:ascii="Times New Roman" w:hAnsi="Times New Roman" w:cs="Times New Roman"/>
          <w:sz w:val="22"/>
        </w:rPr>
        <w:t>será</w:t>
      </w:r>
      <w:r w:rsidRPr="001B5093">
        <w:rPr>
          <w:rFonts w:ascii="Times New Roman" w:hAnsi="Times New Roman" w:cs="Times New Roman"/>
          <w:spacing w:val="22"/>
          <w:sz w:val="22"/>
        </w:rPr>
        <w:t xml:space="preserve"> </w:t>
      </w:r>
      <w:r w:rsidRPr="001B5093">
        <w:rPr>
          <w:rFonts w:ascii="Times New Roman" w:hAnsi="Times New Roman" w:cs="Times New Roman"/>
          <w:sz w:val="22"/>
        </w:rPr>
        <w:t>o</w:t>
      </w:r>
      <w:r w:rsidRPr="001B5093">
        <w:rPr>
          <w:rFonts w:ascii="Times New Roman" w:hAnsi="Times New Roman" w:cs="Times New Roman"/>
          <w:spacing w:val="20"/>
          <w:sz w:val="22"/>
        </w:rPr>
        <w:t xml:space="preserve"> </w:t>
      </w:r>
      <w:r w:rsidRPr="001B5093">
        <w:rPr>
          <w:rFonts w:ascii="Times New Roman" w:hAnsi="Times New Roman" w:cs="Times New Roman"/>
          <w:sz w:val="22"/>
        </w:rPr>
        <w:t>servidor,</w:t>
      </w:r>
      <w:r w:rsidRPr="001B5093">
        <w:rPr>
          <w:rFonts w:ascii="Times New Roman" w:hAnsi="Times New Roman" w:cs="Times New Roman"/>
          <w:spacing w:val="22"/>
          <w:sz w:val="22"/>
        </w:rPr>
        <w:t xml:space="preserve"> </w:t>
      </w:r>
      <w:r w:rsidRPr="001B5093">
        <w:rPr>
          <w:rFonts w:ascii="Times New Roman" w:hAnsi="Times New Roman" w:cs="Times New Roman"/>
          <w:sz w:val="22"/>
        </w:rPr>
        <w:t>com</w:t>
      </w:r>
      <w:r w:rsidRPr="001B5093">
        <w:rPr>
          <w:rFonts w:ascii="Times New Roman" w:hAnsi="Times New Roman" w:cs="Times New Roman"/>
          <w:spacing w:val="21"/>
          <w:sz w:val="22"/>
        </w:rPr>
        <w:t xml:space="preserve"> </w:t>
      </w:r>
      <w:r w:rsidRPr="001B5093">
        <w:rPr>
          <w:rFonts w:ascii="Times New Roman" w:hAnsi="Times New Roman" w:cs="Times New Roman"/>
          <w:sz w:val="22"/>
        </w:rPr>
        <w:t>atribuições</w:t>
      </w:r>
      <w:r w:rsidRPr="001B5093">
        <w:rPr>
          <w:rFonts w:ascii="Times New Roman" w:hAnsi="Times New Roman" w:cs="Times New Roman"/>
          <w:spacing w:val="22"/>
          <w:sz w:val="22"/>
        </w:rPr>
        <w:t xml:space="preserve"> </w:t>
      </w:r>
      <w:r w:rsidRPr="001B5093">
        <w:rPr>
          <w:rFonts w:ascii="Times New Roman" w:hAnsi="Times New Roman" w:cs="Times New Roman"/>
          <w:sz w:val="22"/>
        </w:rPr>
        <w:t>administrativas</w:t>
      </w:r>
      <w:r w:rsidRPr="001B5093">
        <w:rPr>
          <w:rFonts w:ascii="Times New Roman" w:hAnsi="Times New Roman" w:cs="Times New Roman"/>
          <w:spacing w:val="22"/>
          <w:sz w:val="22"/>
        </w:rPr>
        <w:t xml:space="preserve"> </w:t>
      </w:r>
      <w:r w:rsidRPr="001B5093">
        <w:rPr>
          <w:rFonts w:ascii="Times New Roman" w:hAnsi="Times New Roman" w:cs="Times New Roman"/>
          <w:sz w:val="22"/>
        </w:rPr>
        <w:t>e</w:t>
      </w:r>
      <w:r w:rsidRPr="001B5093">
        <w:rPr>
          <w:rFonts w:ascii="Times New Roman" w:hAnsi="Times New Roman" w:cs="Times New Roman"/>
          <w:spacing w:val="22"/>
          <w:sz w:val="22"/>
        </w:rPr>
        <w:t xml:space="preserve"> </w:t>
      </w:r>
      <w:r w:rsidRPr="001B5093">
        <w:rPr>
          <w:rFonts w:ascii="Times New Roman" w:hAnsi="Times New Roman" w:cs="Times New Roman"/>
          <w:sz w:val="22"/>
        </w:rPr>
        <w:t>a</w:t>
      </w:r>
      <w:r w:rsidRPr="001B5093">
        <w:rPr>
          <w:rFonts w:ascii="Times New Roman" w:hAnsi="Times New Roman" w:cs="Times New Roman"/>
          <w:spacing w:val="20"/>
          <w:sz w:val="22"/>
        </w:rPr>
        <w:t xml:space="preserve"> </w:t>
      </w:r>
      <w:r w:rsidRPr="001B5093">
        <w:rPr>
          <w:rFonts w:ascii="Times New Roman" w:hAnsi="Times New Roman" w:cs="Times New Roman"/>
          <w:sz w:val="22"/>
        </w:rPr>
        <w:t>função</w:t>
      </w:r>
      <w:r w:rsidRPr="001B5093">
        <w:rPr>
          <w:rFonts w:ascii="Times New Roman" w:hAnsi="Times New Roman" w:cs="Times New Roman"/>
          <w:spacing w:val="22"/>
          <w:sz w:val="22"/>
        </w:rPr>
        <w:t xml:space="preserve"> </w:t>
      </w:r>
      <w:r w:rsidRPr="001B5093">
        <w:rPr>
          <w:rFonts w:ascii="Times New Roman" w:hAnsi="Times New Roman" w:cs="Times New Roman"/>
          <w:sz w:val="22"/>
        </w:rPr>
        <w:t>de</w:t>
      </w:r>
      <w:r w:rsidRPr="001B5093">
        <w:rPr>
          <w:rFonts w:ascii="Times New Roman" w:hAnsi="Times New Roman" w:cs="Times New Roman"/>
          <w:spacing w:val="22"/>
          <w:sz w:val="22"/>
        </w:rPr>
        <w:t xml:space="preserve"> </w:t>
      </w:r>
      <w:r w:rsidRPr="001B5093">
        <w:rPr>
          <w:rFonts w:ascii="Times New Roman" w:hAnsi="Times New Roman" w:cs="Times New Roman"/>
          <w:sz w:val="22"/>
        </w:rPr>
        <w:t>administrar</w:t>
      </w:r>
      <w:r w:rsidRPr="001B5093">
        <w:rPr>
          <w:rFonts w:ascii="Times New Roman" w:hAnsi="Times New Roman" w:cs="Times New Roman"/>
          <w:spacing w:val="21"/>
          <w:sz w:val="22"/>
        </w:rPr>
        <w:t xml:space="preserve"> </w:t>
      </w:r>
      <w:r w:rsidRPr="001B5093">
        <w:rPr>
          <w:rFonts w:ascii="Times New Roman" w:hAnsi="Times New Roman" w:cs="Times New Roman"/>
          <w:sz w:val="22"/>
        </w:rPr>
        <w:t>o contrato,</w:t>
      </w:r>
      <w:r w:rsidRPr="001B5093">
        <w:rPr>
          <w:rFonts w:ascii="Times New Roman" w:hAnsi="Times New Roman" w:cs="Times New Roman"/>
          <w:spacing w:val="-2"/>
          <w:sz w:val="22"/>
        </w:rPr>
        <w:t xml:space="preserve"> </w:t>
      </w:r>
      <w:r w:rsidRPr="001B5093">
        <w:rPr>
          <w:rFonts w:ascii="Times New Roman" w:hAnsi="Times New Roman" w:cs="Times New Roman"/>
          <w:sz w:val="22"/>
        </w:rPr>
        <w:t>desde</w:t>
      </w:r>
      <w:r w:rsidRPr="001B5093">
        <w:rPr>
          <w:rFonts w:ascii="Times New Roman" w:hAnsi="Times New Roman" w:cs="Times New Roman"/>
          <w:spacing w:val="-2"/>
          <w:sz w:val="22"/>
        </w:rPr>
        <w:t xml:space="preserve"> </w:t>
      </w:r>
      <w:r w:rsidRPr="001B5093">
        <w:rPr>
          <w:rFonts w:ascii="Times New Roman" w:hAnsi="Times New Roman" w:cs="Times New Roman"/>
          <w:sz w:val="22"/>
        </w:rPr>
        <w:t>sua</w:t>
      </w:r>
      <w:r w:rsidRPr="001B5093">
        <w:rPr>
          <w:rFonts w:ascii="Times New Roman" w:hAnsi="Times New Roman" w:cs="Times New Roman"/>
          <w:spacing w:val="-2"/>
          <w:sz w:val="22"/>
        </w:rPr>
        <w:t xml:space="preserve"> </w:t>
      </w:r>
      <w:r w:rsidRPr="001B5093">
        <w:rPr>
          <w:rFonts w:ascii="Times New Roman" w:hAnsi="Times New Roman" w:cs="Times New Roman"/>
          <w:sz w:val="22"/>
        </w:rPr>
        <w:t>concepção</w:t>
      </w:r>
      <w:r w:rsidRPr="001B5093">
        <w:rPr>
          <w:rFonts w:ascii="Times New Roman" w:hAnsi="Times New Roman" w:cs="Times New Roman"/>
          <w:spacing w:val="-2"/>
          <w:sz w:val="22"/>
        </w:rPr>
        <w:t xml:space="preserve"> </w:t>
      </w:r>
      <w:r w:rsidRPr="001B5093">
        <w:rPr>
          <w:rFonts w:ascii="Times New Roman" w:hAnsi="Times New Roman" w:cs="Times New Roman"/>
          <w:sz w:val="22"/>
        </w:rPr>
        <w:t>até</w:t>
      </w:r>
      <w:r w:rsidRPr="001B5093">
        <w:rPr>
          <w:rFonts w:ascii="Times New Roman" w:hAnsi="Times New Roman" w:cs="Times New Roman"/>
          <w:spacing w:val="-2"/>
          <w:sz w:val="22"/>
        </w:rPr>
        <w:t xml:space="preserve"> </w:t>
      </w:r>
      <w:r w:rsidRPr="001B5093">
        <w:rPr>
          <w:rFonts w:ascii="Times New Roman" w:hAnsi="Times New Roman" w:cs="Times New Roman"/>
          <w:sz w:val="22"/>
        </w:rPr>
        <w:t>a</w:t>
      </w:r>
      <w:r w:rsidRPr="001B5093">
        <w:rPr>
          <w:rFonts w:ascii="Times New Roman" w:hAnsi="Times New Roman" w:cs="Times New Roman"/>
          <w:spacing w:val="-3"/>
          <w:sz w:val="22"/>
        </w:rPr>
        <w:t xml:space="preserve"> </w:t>
      </w:r>
      <w:r w:rsidRPr="001B5093">
        <w:rPr>
          <w:rFonts w:ascii="Times New Roman" w:hAnsi="Times New Roman" w:cs="Times New Roman"/>
          <w:sz w:val="22"/>
        </w:rPr>
        <w:t>finalização, e</w:t>
      </w:r>
      <w:r w:rsidRPr="001B5093">
        <w:rPr>
          <w:rFonts w:ascii="Times New Roman" w:hAnsi="Times New Roman" w:cs="Times New Roman"/>
          <w:spacing w:val="-3"/>
          <w:sz w:val="22"/>
        </w:rPr>
        <w:t xml:space="preserve"> </w:t>
      </w:r>
      <w:r w:rsidRPr="001B5093">
        <w:rPr>
          <w:rFonts w:ascii="Times New Roman" w:hAnsi="Times New Roman" w:cs="Times New Roman"/>
          <w:sz w:val="22"/>
        </w:rPr>
        <w:t>serão</w:t>
      </w:r>
      <w:r w:rsidRPr="001B5093">
        <w:rPr>
          <w:rFonts w:ascii="Times New Roman" w:hAnsi="Times New Roman" w:cs="Times New Roman"/>
          <w:spacing w:val="-2"/>
          <w:sz w:val="22"/>
        </w:rPr>
        <w:t xml:space="preserve"> </w:t>
      </w:r>
      <w:r w:rsidRPr="001B5093">
        <w:rPr>
          <w:rFonts w:ascii="Times New Roman" w:hAnsi="Times New Roman" w:cs="Times New Roman"/>
          <w:sz w:val="22"/>
        </w:rPr>
        <w:t>informados</w:t>
      </w:r>
      <w:r w:rsidRPr="001B5093">
        <w:rPr>
          <w:rFonts w:ascii="Times New Roman" w:hAnsi="Times New Roman" w:cs="Times New Roman"/>
          <w:spacing w:val="-2"/>
          <w:sz w:val="22"/>
        </w:rPr>
        <w:t xml:space="preserve"> </w:t>
      </w:r>
      <w:r w:rsidRPr="001B5093">
        <w:rPr>
          <w:rFonts w:ascii="Times New Roman" w:hAnsi="Times New Roman" w:cs="Times New Roman"/>
          <w:sz w:val="22"/>
        </w:rPr>
        <w:t>no</w:t>
      </w:r>
      <w:r w:rsidRPr="001B5093">
        <w:rPr>
          <w:rFonts w:ascii="Times New Roman" w:hAnsi="Times New Roman" w:cs="Times New Roman"/>
          <w:spacing w:val="-3"/>
          <w:sz w:val="22"/>
        </w:rPr>
        <w:t xml:space="preserve"> </w:t>
      </w:r>
      <w:r w:rsidRPr="001B5093">
        <w:rPr>
          <w:rFonts w:ascii="Times New Roman" w:hAnsi="Times New Roman" w:cs="Times New Roman"/>
          <w:sz w:val="22"/>
        </w:rPr>
        <w:t>ato</w:t>
      </w:r>
      <w:r w:rsidRPr="001B5093">
        <w:rPr>
          <w:rFonts w:ascii="Times New Roman" w:hAnsi="Times New Roman" w:cs="Times New Roman"/>
          <w:spacing w:val="-2"/>
          <w:sz w:val="22"/>
        </w:rPr>
        <w:t xml:space="preserve"> </w:t>
      </w:r>
      <w:r w:rsidRPr="001B5093">
        <w:rPr>
          <w:rFonts w:ascii="Times New Roman" w:hAnsi="Times New Roman" w:cs="Times New Roman"/>
          <w:sz w:val="22"/>
        </w:rPr>
        <w:t>da</w:t>
      </w:r>
      <w:r w:rsidRPr="001B5093">
        <w:rPr>
          <w:rFonts w:ascii="Times New Roman" w:hAnsi="Times New Roman" w:cs="Times New Roman"/>
          <w:spacing w:val="-3"/>
          <w:sz w:val="22"/>
        </w:rPr>
        <w:t xml:space="preserve"> </w:t>
      </w:r>
      <w:r w:rsidRPr="001B5093">
        <w:rPr>
          <w:rFonts w:ascii="Times New Roman" w:hAnsi="Times New Roman" w:cs="Times New Roman"/>
          <w:sz w:val="22"/>
        </w:rPr>
        <w:t>contratação especialmente:</w:t>
      </w:r>
    </w:p>
    <w:p w14:paraId="1965C065" w14:textId="77777777" w:rsidR="0055113F" w:rsidRPr="001B5093" w:rsidRDefault="0055113F" w:rsidP="007C4123">
      <w:pPr>
        <w:pStyle w:val="PargrafodaLista"/>
        <w:widowControl w:val="0"/>
        <w:numPr>
          <w:ilvl w:val="0"/>
          <w:numId w:val="13"/>
        </w:numPr>
        <w:tabs>
          <w:tab w:val="left" w:pos="253"/>
        </w:tabs>
        <w:autoSpaceDE w:val="0"/>
        <w:autoSpaceDN w:val="0"/>
        <w:spacing w:before="172" w:after="0" w:line="240" w:lineRule="auto"/>
        <w:ind w:right="-2" w:hanging="111"/>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4"/>
          <w:sz w:val="22"/>
        </w:rPr>
        <w:t xml:space="preserve"> </w:t>
      </w:r>
      <w:proofErr w:type="gramStart"/>
      <w:r w:rsidRPr="001B5093">
        <w:rPr>
          <w:rFonts w:ascii="Times New Roman" w:hAnsi="Times New Roman" w:cs="Times New Roman"/>
          <w:sz w:val="22"/>
        </w:rPr>
        <w:t>analisar</w:t>
      </w:r>
      <w:proofErr w:type="gramEnd"/>
      <w:r w:rsidRPr="001B5093">
        <w:rPr>
          <w:rFonts w:ascii="Times New Roman" w:hAnsi="Times New Roman" w:cs="Times New Roman"/>
          <w:spacing w:val="-4"/>
          <w:sz w:val="22"/>
        </w:rPr>
        <w:t xml:space="preserve"> </w:t>
      </w:r>
      <w:r w:rsidRPr="001B5093">
        <w:rPr>
          <w:rFonts w:ascii="Times New Roman" w:hAnsi="Times New Roman" w:cs="Times New Roman"/>
          <w:sz w:val="22"/>
        </w:rPr>
        <w:t>a</w:t>
      </w:r>
      <w:r w:rsidRPr="001B5093">
        <w:rPr>
          <w:rFonts w:ascii="Times New Roman" w:hAnsi="Times New Roman" w:cs="Times New Roman"/>
          <w:spacing w:val="-4"/>
          <w:sz w:val="22"/>
        </w:rPr>
        <w:t xml:space="preserve"> </w:t>
      </w:r>
      <w:r w:rsidRPr="001B5093">
        <w:rPr>
          <w:rFonts w:ascii="Times New Roman" w:hAnsi="Times New Roman" w:cs="Times New Roman"/>
          <w:sz w:val="22"/>
        </w:rPr>
        <w:t>documentação</w:t>
      </w:r>
      <w:r w:rsidRPr="001B5093">
        <w:rPr>
          <w:rFonts w:ascii="Times New Roman" w:hAnsi="Times New Roman" w:cs="Times New Roman"/>
          <w:spacing w:val="-2"/>
          <w:sz w:val="22"/>
        </w:rPr>
        <w:t xml:space="preserve"> </w:t>
      </w:r>
      <w:r w:rsidRPr="001B5093">
        <w:rPr>
          <w:rFonts w:ascii="Times New Roman" w:hAnsi="Times New Roman" w:cs="Times New Roman"/>
          <w:sz w:val="22"/>
        </w:rPr>
        <w:t>que</w:t>
      </w:r>
      <w:r w:rsidRPr="001B5093">
        <w:rPr>
          <w:rFonts w:ascii="Times New Roman" w:hAnsi="Times New Roman" w:cs="Times New Roman"/>
          <w:spacing w:val="-4"/>
          <w:sz w:val="22"/>
        </w:rPr>
        <w:t xml:space="preserve"> </w:t>
      </w:r>
      <w:r w:rsidRPr="001B5093">
        <w:rPr>
          <w:rFonts w:ascii="Times New Roman" w:hAnsi="Times New Roman" w:cs="Times New Roman"/>
          <w:sz w:val="22"/>
        </w:rPr>
        <w:t>antecede</w:t>
      </w:r>
      <w:r w:rsidRPr="001B5093">
        <w:rPr>
          <w:rFonts w:ascii="Times New Roman" w:hAnsi="Times New Roman" w:cs="Times New Roman"/>
          <w:spacing w:val="-4"/>
          <w:sz w:val="22"/>
        </w:rPr>
        <w:t xml:space="preserve"> </w:t>
      </w:r>
      <w:r w:rsidRPr="001B5093">
        <w:rPr>
          <w:rFonts w:ascii="Times New Roman" w:hAnsi="Times New Roman" w:cs="Times New Roman"/>
          <w:sz w:val="22"/>
        </w:rPr>
        <w:t>o</w:t>
      </w:r>
      <w:r w:rsidRPr="001B5093">
        <w:rPr>
          <w:rFonts w:ascii="Times New Roman" w:hAnsi="Times New Roman" w:cs="Times New Roman"/>
          <w:spacing w:val="-2"/>
          <w:sz w:val="22"/>
        </w:rPr>
        <w:t xml:space="preserve"> pagamento;</w:t>
      </w:r>
    </w:p>
    <w:p w14:paraId="6F92AB5F" w14:textId="77777777" w:rsidR="0055113F" w:rsidRPr="001B5093" w:rsidRDefault="0055113F" w:rsidP="007C4123">
      <w:pPr>
        <w:pStyle w:val="PargrafodaLista"/>
        <w:widowControl w:val="0"/>
        <w:numPr>
          <w:ilvl w:val="0"/>
          <w:numId w:val="13"/>
        </w:numPr>
        <w:tabs>
          <w:tab w:val="left" w:pos="308"/>
        </w:tabs>
        <w:autoSpaceDE w:val="0"/>
        <w:autoSpaceDN w:val="0"/>
        <w:spacing w:before="114" w:after="0" w:line="240" w:lineRule="auto"/>
        <w:ind w:left="308" w:right="-2" w:hanging="166"/>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7"/>
          <w:sz w:val="22"/>
        </w:rPr>
        <w:t xml:space="preserve"> </w:t>
      </w:r>
      <w:proofErr w:type="gramStart"/>
      <w:r w:rsidRPr="001B5093">
        <w:rPr>
          <w:rFonts w:ascii="Times New Roman" w:hAnsi="Times New Roman" w:cs="Times New Roman"/>
          <w:sz w:val="22"/>
        </w:rPr>
        <w:t>analisar</w:t>
      </w:r>
      <w:proofErr w:type="gramEnd"/>
      <w:r w:rsidRPr="001B5093">
        <w:rPr>
          <w:rFonts w:ascii="Times New Roman" w:hAnsi="Times New Roman" w:cs="Times New Roman"/>
          <w:spacing w:val="-5"/>
          <w:sz w:val="22"/>
        </w:rPr>
        <w:t xml:space="preserve"> </w:t>
      </w:r>
      <w:r w:rsidRPr="001B5093">
        <w:rPr>
          <w:rFonts w:ascii="Times New Roman" w:hAnsi="Times New Roman" w:cs="Times New Roman"/>
          <w:sz w:val="22"/>
        </w:rPr>
        <w:t>os</w:t>
      </w:r>
      <w:r w:rsidRPr="001B5093">
        <w:rPr>
          <w:rFonts w:ascii="Times New Roman" w:hAnsi="Times New Roman" w:cs="Times New Roman"/>
          <w:spacing w:val="-5"/>
          <w:sz w:val="22"/>
        </w:rPr>
        <w:t xml:space="preserve"> </w:t>
      </w:r>
      <w:r w:rsidRPr="001B5093">
        <w:rPr>
          <w:rFonts w:ascii="Times New Roman" w:hAnsi="Times New Roman" w:cs="Times New Roman"/>
          <w:sz w:val="22"/>
        </w:rPr>
        <w:t>pedidos</w:t>
      </w:r>
      <w:r w:rsidRPr="001B5093">
        <w:rPr>
          <w:rFonts w:ascii="Times New Roman" w:hAnsi="Times New Roman" w:cs="Times New Roman"/>
          <w:spacing w:val="-4"/>
          <w:sz w:val="22"/>
        </w:rPr>
        <w:t xml:space="preserve"> </w:t>
      </w:r>
      <w:r w:rsidRPr="001B5093">
        <w:rPr>
          <w:rFonts w:ascii="Times New Roman" w:hAnsi="Times New Roman" w:cs="Times New Roman"/>
          <w:sz w:val="22"/>
        </w:rPr>
        <w:t>de</w:t>
      </w:r>
      <w:r w:rsidRPr="001B5093">
        <w:rPr>
          <w:rFonts w:ascii="Times New Roman" w:hAnsi="Times New Roman" w:cs="Times New Roman"/>
          <w:spacing w:val="-5"/>
          <w:sz w:val="22"/>
        </w:rPr>
        <w:t xml:space="preserve"> </w:t>
      </w:r>
      <w:r w:rsidRPr="001B5093">
        <w:rPr>
          <w:rFonts w:ascii="Times New Roman" w:hAnsi="Times New Roman" w:cs="Times New Roman"/>
          <w:sz w:val="22"/>
        </w:rPr>
        <w:t>reequilíbrio</w:t>
      </w:r>
      <w:r w:rsidRPr="001B5093">
        <w:rPr>
          <w:rFonts w:ascii="Times New Roman" w:hAnsi="Times New Roman" w:cs="Times New Roman"/>
          <w:spacing w:val="-5"/>
          <w:sz w:val="22"/>
        </w:rPr>
        <w:t xml:space="preserve"> </w:t>
      </w:r>
      <w:r w:rsidRPr="001B5093">
        <w:rPr>
          <w:rFonts w:ascii="Times New Roman" w:hAnsi="Times New Roman" w:cs="Times New Roman"/>
          <w:sz w:val="22"/>
        </w:rPr>
        <w:t>econômico-financeiro</w:t>
      </w:r>
      <w:r w:rsidRPr="001B5093">
        <w:rPr>
          <w:rFonts w:ascii="Times New Roman" w:hAnsi="Times New Roman" w:cs="Times New Roman"/>
          <w:spacing w:val="-5"/>
          <w:sz w:val="22"/>
        </w:rPr>
        <w:t xml:space="preserve"> </w:t>
      </w:r>
      <w:r w:rsidRPr="001B5093">
        <w:rPr>
          <w:rFonts w:ascii="Times New Roman" w:hAnsi="Times New Roman" w:cs="Times New Roman"/>
          <w:sz w:val="22"/>
        </w:rPr>
        <w:t>do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contrato;</w:t>
      </w:r>
    </w:p>
    <w:p w14:paraId="68C53CB1" w14:textId="77777777" w:rsidR="0055113F" w:rsidRPr="001B5093" w:rsidRDefault="0055113F" w:rsidP="007C4123">
      <w:pPr>
        <w:pStyle w:val="PargrafodaLista"/>
        <w:widowControl w:val="0"/>
        <w:numPr>
          <w:ilvl w:val="0"/>
          <w:numId w:val="13"/>
        </w:numPr>
        <w:tabs>
          <w:tab w:val="left" w:pos="362"/>
        </w:tabs>
        <w:autoSpaceDE w:val="0"/>
        <w:autoSpaceDN w:val="0"/>
        <w:spacing w:before="116" w:after="0" w:line="240" w:lineRule="auto"/>
        <w:ind w:left="362" w:right="-2" w:hanging="220"/>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7"/>
          <w:sz w:val="22"/>
        </w:rPr>
        <w:t xml:space="preserve"> </w:t>
      </w:r>
      <w:proofErr w:type="gramStart"/>
      <w:r w:rsidRPr="001B5093">
        <w:rPr>
          <w:rFonts w:ascii="Times New Roman" w:hAnsi="Times New Roman" w:cs="Times New Roman"/>
          <w:sz w:val="22"/>
        </w:rPr>
        <w:t>analisar</w:t>
      </w:r>
      <w:proofErr w:type="gramEnd"/>
      <w:r w:rsidRPr="001B5093">
        <w:rPr>
          <w:rFonts w:ascii="Times New Roman" w:hAnsi="Times New Roman" w:cs="Times New Roman"/>
          <w:spacing w:val="-3"/>
          <w:sz w:val="22"/>
        </w:rPr>
        <w:t xml:space="preserve"> </w:t>
      </w:r>
      <w:r w:rsidRPr="001B5093">
        <w:rPr>
          <w:rFonts w:ascii="Times New Roman" w:hAnsi="Times New Roman" w:cs="Times New Roman"/>
          <w:sz w:val="22"/>
        </w:rPr>
        <w:t>eventuais</w:t>
      </w:r>
      <w:r w:rsidRPr="001B5093">
        <w:rPr>
          <w:rFonts w:ascii="Times New Roman" w:hAnsi="Times New Roman" w:cs="Times New Roman"/>
          <w:spacing w:val="-4"/>
          <w:sz w:val="22"/>
        </w:rPr>
        <w:t xml:space="preserve"> </w:t>
      </w:r>
      <w:r w:rsidRPr="001B5093">
        <w:rPr>
          <w:rFonts w:ascii="Times New Roman" w:hAnsi="Times New Roman" w:cs="Times New Roman"/>
          <w:sz w:val="22"/>
        </w:rPr>
        <w:t>alterações</w:t>
      </w:r>
      <w:r w:rsidRPr="001B5093">
        <w:rPr>
          <w:rFonts w:ascii="Times New Roman" w:hAnsi="Times New Roman" w:cs="Times New Roman"/>
          <w:spacing w:val="-4"/>
          <w:sz w:val="22"/>
        </w:rPr>
        <w:t xml:space="preserve"> </w:t>
      </w:r>
      <w:r w:rsidRPr="001B5093">
        <w:rPr>
          <w:rFonts w:ascii="Times New Roman" w:hAnsi="Times New Roman" w:cs="Times New Roman"/>
          <w:sz w:val="22"/>
        </w:rPr>
        <w:t>contratuais,</w:t>
      </w:r>
      <w:r w:rsidRPr="001B5093">
        <w:rPr>
          <w:rFonts w:ascii="Times New Roman" w:hAnsi="Times New Roman" w:cs="Times New Roman"/>
          <w:spacing w:val="-4"/>
          <w:sz w:val="22"/>
        </w:rPr>
        <w:t xml:space="preserve"> </w:t>
      </w:r>
      <w:r w:rsidRPr="001B5093">
        <w:rPr>
          <w:rFonts w:ascii="Times New Roman" w:hAnsi="Times New Roman" w:cs="Times New Roman"/>
          <w:sz w:val="22"/>
        </w:rPr>
        <w:t>após</w:t>
      </w:r>
      <w:r w:rsidRPr="001B5093">
        <w:rPr>
          <w:rFonts w:ascii="Times New Roman" w:hAnsi="Times New Roman" w:cs="Times New Roman"/>
          <w:spacing w:val="-4"/>
          <w:sz w:val="22"/>
        </w:rPr>
        <w:t xml:space="preserve"> </w:t>
      </w:r>
      <w:r w:rsidRPr="001B5093">
        <w:rPr>
          <w:rFonts w:ascii="Times New Roman" w:hAnsi="Times New Roman" w:cs="Times New Roman"/>
          <w:sz w:val="22"/>
        </w:rPr>
        <w:t>ouvido</w:t>
      </w:r>
      <w:r w:rsidRPr="001B5093">
        <w:rPr>
          <w:rFonts w:ascii="Times New Roman" w:hAnsi="Times New Roman" w:cs="Times New Roman"/>
          <w:spacing w:val="-4"/>
          <w:sz w:val="22"/>
        </w:rPr>
        <w:t xml:space="preserve"> </w:t>
      </w:r>
      <w:r w:rsidRPr="001B5093">
        <w:rPr>
          <w:rFonts w:ascii="Times New Roman" w:hAnsi="Times New Roman" w:cs="Times New Roman"/>
          <w:sz w:val="22"/>
        </w:rPr>
        <w:t>o</w:t>
      </w:r>
      <w:r w:rsidRPr="001B5093">
        <w:rPr>
          <w:rFonts w:ascii="Times New Roman" w:hAnsi="Times New Roman" w:cs="Times New Roman"/>
          <w:spacing w:val="-5"/>
          <w:sz w:val="22"/>
        </w:rPr>
        <w:t xml:space="preserve"> </w:t>
      </w:r>
      <w:r w:rsidRPr="001B5093">
        <w:rPr>
          <w:rFonts w:ascii="Times New Roman" w:hAnsi="Times New Roman" w:cs="Times New Roman"/>
          <w:sz w:val="22"/>
        </w:rPr>
        <w:t>fiscal</w:t>
      </w:r>
      <w:r w:rsidRPr="001B5093">
        <w:rPr>
          <w:rFonts w:ascii="Times New Roman" w:hAnsi="Times New Roman" w:cs="Times New Roman"/>
          <w:spacing w:val="-5"/>
          <w:sz w:val="22"/>
        </w:rPr>
        <w:t xml:space="preserve"> </w:t>
      </w:r>
      <w:r w:rsidRPr="001B5093">
        <w:rPr>
          <w:rFonts w:ascii="Times New Roman" w:hAnsi="Times New Roman" w:cs="Times New Roman"/>
          <w:sz w:val="22"/>
        </w:rPr>
        <w:t>do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contrato;</w:t>
      </w:r>
    </w:p>
    <w:p w14:paraId="71B642C4" w14:textId="77777777" w:rsidR="0055113F" w:rsidRPr="001B5093" w:rsidRDefault="0055113F" w:rsidP="007C4123">
      <w:pPr>
        <w:pStyle w:val="PargrafodaLista"/>
        <w:widowControl w:val="0"/>
        <w:numPr>
          <w:ilvl w:val="0"/>
          <w:numId w:val="13"/>
        </w:numPr>
        <w:tabs>
          <w:tab w:val="left" w:pos="384"/>
        </w:tabs>
        <w:autoSpaceDE w:val="0"/>
        <w:autoSpaceDN w:val="0"/>
        <w:spacing w:before="114" w:after="0" w:line="240" w:lineRule="auto"/>
        <w:ind w:left="384" w:right="-2" w:hanging="242"/>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6"/>
          <w:sz w:val="22"/>
        </w:rPr>
        <w:t xml:space="preserve"> </w:t>
      </w:r>
      <w:proofErr w:type="gramStart"/>
      <w:r w:rsidRPr="001B5093">
        <w:rPr>
          <w:rFonts w:ascii="Times New Roman" w:hAnsi="Times New Roman" w:cs="Times New Roman"/>
          <w:sz w:val="22"/>
        </w:rPr>
        <w:t>analisar</w:t>
      </w:r>
      <w:proofErr w:type="gramEnd"/>
      <w:r w:rsidRPr="001B5093">
        <w:rPr>
          <w:rFonts w:ascii="Times New Roman" w:hAnsi="Times New Roman" w:cs="Times New Roman"/>
          <w:spacing w:val="-5"/>
          <w:sz w:val="22"/>
        </w:rPr>
        <w:t xml:space="preserve"> </w:t>
      </w:r>
      <w:r w:rsidRPr="001B5093">
        <w:rPr>
          <w:rFonts w:ascii="Times New Roman" w:hAnsi="Times New Roman" w:cs="Times New Roman"/>
          <w:sz w:val="22"/>
        </w:rPr>
        <w:t>os</w:t>
      </w:r>
      <w:r w:rsidRPr="001B5093">
        <w:rPr>
          <w:rFonts w:ascii="Times New Roman" w:hAnsi="Times New Roman" w:cs="Times New Roman"/>
          <w:spacing w:val="-3"/>
          <w:sz w:val="22"/>
        </w:rPr>
        <w:t xml:space="preserve"> </w:t>
      </w:r>
      <w:r w:rsidRPr="001B5093">
        <w:rPr>
          <w:rFonts w:ascii="Times New Roman" w:hAnsi="Times New Roman" w:cs="Times New Roman"/>
          <w:sz w:val="22"/>
        </w:rPr>
        <w:t>documentos</w:t>
      </w:r>
      <w:r w:rsidRPr="001B5093">
        <w:rPr>
          <w:rFonts w:ascii="Times New Roman" w:hAnsi="Times New Roman" w:cs="Times New Roman"/>
          <w:spacing w:val="-6"/>
          <w:sz w:val="22"/>
        </w:rPr>
        <w:t xml:space="preserve"> </w:t>
      </w:r>
      <w:r w:rsidRPr="001B5093">
        <w:rPr>
          <w:rFonts w:ascii="Times New Roman" w:hAnsi="Times New Roman" w:cs="Times New Roman"/>
          <w:sz w:val="22"/>
        </w:rPr>
        <w:t>referentes</w:t>
      </w:r>
      <w:r w:rsidRPr="001B5093">
        <w:rPr>
          <w:rFonts w:ascii="Times New Roman" w:hAnsi="Times New Roman" w:cs="Times New Roman"/>
          <w:spacing w:val="-3"/>
          <w:sz w:val="22"/>
        </w:rPr>
        <w:t xml:space="preserve"> </w:t>
      </w:r>
      <w:r w:rsidRPr="001B5093">
        <w:rPr>
          <w:rFonts w:ascii="Times New Roman" w:hAnsi="Times New Roman" w:cs="Times New Roman"/>
          <w:sz w:val="22"/>
        </w:rPr>
        <w:t>ao</w:t>
      </w:r>
      <w:r w:rsidRPr="001B5093">
        <w:rPr>
          <w:rFonts w:ascii="Times New Roman" w:hAnsi="Times New Roman" w:cs="Times New Roman"/>
          <w:spacing w:val="-5"/>
          <w:sz w:val="22"/>
        </w:rPr>
        <w:t xml:space="preserve"> </w:t>
      </w:r>
      <w:r w:rsidRPr="001B5093">
        <w:rPr>
          <w:rFonts w:ascii="Times New Roman" w:hAnsi="Times New Roman" w:cs="Times New Roman"/>
          <w:sz w:val="22"/>
        </w:rPr>
        <w:t>recebimento</w:t>
      </w:r>
      <w:r w:rsidRPr="001B5093">
        <w:rPr>
          <w:rFonts w:ascii="Times New Roman" w:hAnsi="Times New Roman" w:cs="Times New Roman"/>
          <w:spacing w:val="-3"/>
          <w:sz w:val="22"/>
        </w:rPr>
        <w:t xml:space="preserve"> </w:t>
      </w:r>
      <w:r w:rsidRPr="001B5093">
        <w:rPr>
          <w:rFonts w:ascii="Times New Roman" w:hAnsi="Times New Roman" w:cs="Times New Roman"/>
          <w:sz w:val="22"/>
        </w:rPr>
        <w:t>do</w:t>
      </w:r>
      <w:r w:rsidRPr="001B5093">
        <w:rPr>
          <w:rFonts w:ascii="Times New Roman" w:hAnsi="Times New Roman" w:cs="Times New Roman"/>
          <w:spacing w:val="-5"/>
          <w:sz w:val="22"/>
        </w:rPr>
        <w:t xml:space="preserve"> </w:t>
      </w:r>
      <w:r w:rsidRPr="001B5093">
        <w:rPr>
          <w:rFonts w:ascii="Times New Roman" w:hAnsi="Times New Roman" w:cs="Times New Roman"/>
          <w:sz w:val="22"/>
        </w:rPr>
        <w:t>objeto</w:t>
      </w:r>
      <w:r w:rsidRPr="001B5093">
        <w:rPr>
          <w:rFonts w:ascii="Times New Roman" w:hAnsi="Times New Roman" w:cs="Times New Roman"/>
          <w:spacing w:val="-3"/>
          <w:sz w:val="22"/>
        </w:rPr>
        <w:t xml:space="preserve"> </w:t>
      </w:r>
      <w:r w:rsidRPr="001B5093">
        <w:rPr>
          <w:rFonts w:ascii="Times New Roman" w:hAnsi="Times New Roman" w:cs="Times New Roman"/>
          <w:spacing w:val="-2"/>
          <w:sz w:val="22"/>
        </w:rPr>
        <w:t>contratado;</w:t>
      </w:r>
    </w:p>
    <w:p w14:paraId="782C4BB1" w14:textId="77777777" w:rsidR="0055113F" w:rsidRPr="001B5093" w:rsidRDefault="0055113F" w:rsidP="007C4123">
      <w:pPr>
        <w:pStyle w:val="PargrafodaLista"/>
        <w:widowControl w:val="0"/>
        <w:numPr>
          <w:ilvl w:val="0"/>
          <w:numId w:val="13"/>
        </w:numPr>
        <w:tabs>
          <w:tab w:val="left" w:pos="344"/>
        </w:tabs>
        <w:autoSpaceDE w:val="0"/>
        <w:autoSpaceDN w:val="0"/>
        <w:spacing w:before="116"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 xml:space="preserve">– </w:t>
      </w:r>
      <w:proofErr w:type="gramStart"/>
      <w:r w:rsidRPr="001B5093">
        <w:rPr>
          <w:rFonts w:ascii="Times New Roman" w:hAnsi="Times New Roman" w:cs="Times New Roman"/>
          <w:sz w:val="22"/>
        </w:rPr>
        <w:t>acompanhar</w:t>
      </w:r>
      <w:proofErr w:type="gramEnd"/>
      <w:r w:rsidRPr="001B5093">
        <w:rPr>
          <w:rFonts w:ascii="Times New Roman" w:hAnsi="Times New Roman" w:cs="Times New Roman"/>
          <w:sz w:val="22"/>
        </w:rPr>
        <w:t xml:space="preserve"> o desenvolvimento da execução através de relatórios e demais documentos relativos ao objeto contratado;</w:t>
      </w:r>
    </w:p>
    <w:p w14:paraId="5660B41E" w14:textId="77777777" w:rsidR="0055113F" w:rsidRPr="001B5093" w:rsidRDefault="0055113F" w:rsidP="007C4123">
      <w:pPr>
        <w:pStyle w:val="PargrafodaLista"/>
        <w:widowControl w:val="0"/>
        <w:numPr>
          <w:ilvl w:val="0"/>
          <w:numId w:val="13"/>
        </w:numPr>
        <w:tabs>
          <w:tab w:val="left" w:pos="384"/>
        </w:tabs>
        <w:autoSpaceDE w:val="0"/>
        <w:autoSpaceDN w:val="0"/>
        <w:spacing w:after="0" w:line="240" w:lineRule="auto"/>
        <w:ind w:left="384" w:right="-2" w:hanging="242"/>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6"/>
          <w:sz w:val="22"/>
        </w:rPr>
        <w:t xml:space="preserve"> </w:t>
      </w:r>
      <w:proofErr w:type="gramStart"/>
      <w:r w:rsidRPr="001B5093">
        <w:rPr>
          <w:rFonts w:ascii="Times New Roman" w:hAnsi="Times New Roman" w:cs="Times New Roman"/>
          <w:sz w:val="22"/>
        </w:rPr>
        <w:t>decidir</w:t>
      </w:r>
      <w:proofErr w:type="gramEnd"/>
      <w:r w:rsidRPr="001B5093">
        <w:rPr>
          <w:rFonts w:ascii="Times New Roman" w:hAnsi="Times New Roman" w:cs="Times New Roman"/>
          <w:spacing w:val="-4"/>
          <w:sz w:val="22"/>
        </w:rPr>
        <w:t xml:space="preserve"> </w:t>
      </w:r>
      <w:r w:rsidRPr="001B5093">
        <w:rPr>
          <w:rFonts w:ascii="Times New Roman" w:hAnsi="Times New Roman" w:cs="Times New Roman"/>
          <w:sz w:val="22"/>
        </w:rPr>
        <w:t>provisoriamente</w:t>
      </w:r>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3"/>
          <w:sz w:val="22"/>
        </w:rPr>
        <w:t xml:space="preserve"> </w:t>
      </w:r>
      <w:r w:rsidRPr="001B5093">
        <w:rPr>
          <w:rFonts w:ascii="Times New Roman" w:hAnsi="Times New Roman" w:cs="Times New Roman"/>
          <w:sz w:val="22"/>
        </w:rPr>
        <w:t>suspensão</w:t>
      </w:r>
      <w:r w:rsidRPr="001B5093">
        <w:rPr>
          <w:rFonts w:ascii="Times New Roman" w:hAnsi="Times New Roman" w:cs="Times New Roman"/>
          <w:spacing w:val="-3"/>
          <w:sz w:val="22"/>
        </w:rPr>
        <w:t xml:space="preserve"> </w:t>
      </w:r>
      <w:r w:rsidRPr="001B5093">
        <w:rPr>
          <w:rFonts w:ascii="Times New Roman" w:hAnsi="Times New Roman" w:cs="Times New Roman"/>
          <w:sz w:val="22"/>
        </w:rPr>
        <w:t>da</w:t>
      </w:r>
      <w:r w:rsidRPr="001B5093">
        <w:rPr>
          <w:rFonts w:ascii="Times New Roman" w:hAnsi="Times New Roman" w:cs="Times New Roman"/>
          <w:spacing w:val="-3"/>
          <w:sz w:val="22"/>
        </w:rPr>
        <w:t xml:space="preserve"> </w:t>
      </w:r>
      <w:r w:rsidRPr="001B5093">
        <w:rPr>
          <w:rFonts w:ascii="Times New Roman" w:hAnsi="Times New Roman" w:cs="Times New Roman"/>
          <w:sz w:val="22"/>
        </w:rPr>
        <w:t>entrega</w:t>
      </w:r>
      <w:r w:rsidRPr="001B5093">
        <w:rPr>
          <w:rFonts w:ascii="Times New Roman" w:hAnsi="Times New Roman" w:cs="Times New Roman"/>
          <w:spacing w:val="-5"/>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bens</w:t>
      </w:r>
      <w:r w:rsidRPr="001B5093">
        <w:rPr>
          <w:rFonts w:ascii="Times New Roman" w:hAnsi="Times New Roman" w:cs="Times New Roman"/>
          <w:spacing w:val="-3"/>
          <w:sz w:val="22"/>
        </w:rPr>
        <w:t xml:space="preserve"> </w:t>
      </w:r>
      <w:r w:rsidRPr="001B5093">
        <w:rPr>
          <w:rFonts w:ascii="Times New Roman" w:hAnsi="Times New Roman" w:cs="Times New Roman"/>
          <w:sz w:val="22"/>
        </w:rPr>
        <w:t>ou</w:t>
      </w:r>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4"/>
          <w:sz w:val="22"/>
        </w:rPr>
        <w:t xml:space="preserve"> </w:t>
      </w:r>
      <w:r w:rsidRPr="001B5093">
        <w:rPr>
          <w:rFonts w:ascii="Times New Roman" w:hAnsi="Times New Roman" w:cs="Times New Roman"/>
          <w:sz w:val="22"/>
        </w:rPr>
        <w:t>realização</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pacing w:val="-2"/>
          <w:sz w:val="22"/>
        </w:rPr>
        <w:t>serviços;</w:t>
      </w:r>
    </w:p>
    <w:p w14:paraId="56EAD59D" w14:textId="77777777" w:rsidR="0055113F" w:rsidRPr="001B5093" w:rsidRDefault="0055113F" w:rsidP="00BD4B61">
      <w:pPr>
        <w:pStyle w:val="Corpodetexto"/>
        <w:spacing w:before="56"/>
        <w:ind w:right="-2"/>
        <w:rPr>
          <w:sz w:val="22"/>
          <w:szCs w:val="22"/>
        </w:rPr>
      </w:pPr>
    </w:p>
    <w:p w14:paraId="0A11C566" w14:textId="77777777" w:rsidR="0055113F" w:rsidRPr="001B5093" w:rsidRDefault="0055113F" w:rsidP="007C4123">
      <w:pPr>
        <w:pStyle w:val="PargrafodaLista"/>
        <w:widowControl w:val="0"/>
        <w:numPr>
          <w:ilvl w:val="1"/>
          <w:numId w:val="18"/>
        </w:numPr>
        <w:tabs>
          <w:tab w:val="left" w:pos="632"/>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Entende-se não ser necessária a exigência de Garantia de Execução Contratual, tipificada no art. 96 e</w:t>
      </w:r>
      <w:r w:rsidRPr="001B5093">
        <w:rPr>
          <w:rFonts w:ascii="Times New Roman" w:hAnsi="Times New Roman" w:cs="Times New Roman"/>
          <w:spacing w:val="-2"/>
          <w:sz w:val="22"/>
        </w:rPr>
        <w:t xml:space="preserve"> </w:t>
      </w:r>
      <w:r w:rsidRPr="001B5093">
        <w:rPr>
          <w:rFonts w:ascii="Times New Roman" w:hAnsi="Times New Roman" w:cs="Times New Roman"/>
          <w:sz w:val="22"/>
        </w:rPr>
        <w:t>seguintes</w:t>
      </w:r>
      <w:r w:rsidRPr="001B5093">
        <w:rPr>
          <w:rFonts w:ascii="Times New Roman" w:hAnsi="Times New Roman" w:cs="Times New Roman"/>
          <w:spacing w:val="-4"/>
          <w:sz w:val="22"/>
        </w:rPr>
        <w:t xml:space="preserve"> </w:t>
      </w:r>
      <w:r w:rsidRPr="001B5093">
        <w:rPr>
          <w:rFonts w:ascii="Times New Roman" w:hAnsi="Times New Roman" w:cs="Times New Roman"/>
          <w:sz w:val="22"/>
        </w:rPr>
        <w:t>da</w:t>
      </w:r>
      <w:r w:rsidRPr="001B5093">
        <w:rPr>
          <w:rFonts w:ascii="Times New Roman" w:hAnsi="Times New Roman" w:cs="Times New Roman"/>
          <w:spacing w:val="-3"/>
          <w:sz w:val="22"/>
        </w:rPr>
        <w:t xml:space="preserve"> </w:t>
      </w:r>
      <w:r w:rsidRPr="001B5093">
        <w:rPr>
          <w:rFonts w:ascii="Times New Roman" w:hAnsi="Times New Roman" w:cs="Times New Roman"/>
          <w:sz w:val="22"/>
        </w:rPr>
        <w:t>Lei</w:t>
      </w:r>
      <w:r w:rsidRPr="001B5093">
        <w:rPr>
          <w:rFonts w:ascii="Times New Roman" w:hAnsi="Times New Roman" w:cs="Times New Roman"/>
          <w:spacing w:val="-4"/>
          <w:sz w:val="22"/>
        </w:rPr>
        <w:t xml:space="preserve"> </w:t>
      </w:r>
      <w:r w:rsidRPr="001B5093">
        <w:rPr>
          <w:rFonts w:ascii="Times New Roman" w:hAnsi="Times New Roman" w:cs="Times New Roman"/>
          <w:sz w:val="22"/>
        </w:rPr>
        <w:t>14.133/21,</w:t>
      </w:r>
      <w:r w:rsidRPr="001B5093">
        <w:rPr>
          <w:rFonts w:ascii="Times New Roman" w:hAnsi="Times New Roman" w:cs="Times New Roman"/>
          <w:spacing w:val="-4"/>
          <w:sz w:val="22"/>
        </w:rPr>
        <w:t xml:space="preserve"> </w:t>
      </w:r>
      <w:r w:rsidRPr="001B5093">
        <w:rPr>
          <w:rFonts w:ascii="Times New Roman" w:hAnsi="Times New Roman" w:cs="Times New Roman"/>
          <w:sz w:val="22"/>
        </w:rPr>
        <w:t>em</w:t>
      </w:r>
      <w:r w:rsidRPr="001B5093">
        <w:rPr>
          <w:rFonts w:ascii="Times New Roman" w:hAnsi="Times New Roman" w:cs="Times New Roman"/>
          <w:spacing w:val="-3"/>
          <w:sz w:val="22"/>
        </w:rPr>
        <w:t xml:space="preserve"> </w:t>
      </w:r>
      <w:r w:rsidRPr="001B5093">
        <w:rPr>
          <w:rFonts w:ascii="Times New Roman" w:hAnsi="Times New Roman" w:cs="Times New Roman"/>
          <w:sz w:val="22"/>
        </w:rPr>
        <w:t>razão</w:t>
      </w:r>
      <w:r w:rsidRPr="001B5093">
        <w:rPr>
          <w:rFonts w:ascii="Times New Roman" w:hAnsi="Times New Roman" w:cs="Times New Roman"/>
          <w:spacing w:val="-2"/>
          <w:sz w:val="22"/>
        </w:rPr>
        <w:t xml:space="preserve"> </w:t>
      </w:r>
      <w:r w:rsidRPr="001B5093">
        <w:rPr>
          <w:rFonts w:ascii="Times New Roman" w:hAnsi="Times New Roman" w:cs="Times New Roman"/>
          <w:sz w:val="22"/>
        </w:rPr>
        <w:t>da</w:t>
      </w:r>
      <w:r w:rsidRPr="001B5093">
        <w:rPr>
          <w:rFonts w:ascii="Times New Roman" w:hAnsi="Times New Roman" w:cs="Times New Roman"/>
          <w:spacing w:val="-2"/>
          <w:sz w:val="22"/>
        </w:rPr>
        <w:t xml:space="preserve"> </w:t>
      </w:r>
      <w:r w:rsidRPr="001B5093">
        <w:rPr>
          <w:rFonts w:ascii="Times New Roman" w:hAnsi="Times New Roman" w:cs="Times New Roman"/>
          <w:sz w:val="22"/>
        </w:rPr>
        <w:t>natureza</w:t>
      </w:r>
      <w:r w:rsidRPr="001B5093">
        <w:rPr>
          <w:rFonts w:ascii="Times New Roman" w:hAnsi="Times New Roman" w:cs="Times New Roman"/>
          <w:spacing w:val="-2"/>
          <w:sz w:val="22"/>
        </w:rPr>
        <w:t xml:space="preserve"> </w:t>
      </w:r>
      <w:r w:rsidRPr="001B5093">
        <w:rPr>
          <w:rFonts w:ascii="Times New Roman" w:hAnsi="Times New Roman" w:cs="Times New Roman"/>
          <w:sz w:val="22"/>
        </w:rPr>
        <w:t>do</w:t>
      </w:r>
      <w:r w:rsidRPr="001B5093">
        <w:rPr>
          <w:rFonts w:ascii="Times New Roman" w:hAnsi="Times New Roman" w:cs="Times New Roman"/>
          <w:spacing w:val="-2"/>
          <w:sz w:val="22"/>
        </w:rPr>
        <w:t xml:space="preserve"> </w:t>
      </w:r>
      <w:r w:rsidRPr="001B5093">
        <w:rPr>
          <w:rFonts w:ascii="Times New Roman" w:hAnsi="Times New Roman" w:cs="Times New Roman"/>
          <w:sz w:val="22"/>
        </w:rPr>
        <w:t>objeto</w:t>
      </w:r>
      <w:r w:rsidRPr="001B5093">
        <w:rPr>
          <w:rFonts w:ascii="Times New Roman" w:hAnsi="Times New Roman" w:cs="Times New Roman"/>
          <w:spacing w:val="-2"/>
          <w:sz w:val="22"/>
        </w:rPr>
        <w:t xml:space="preserve"> </w:t>
      </w:r>
      <w:r w:rsidRPr="001B5093">
        <w:rPr>
          <w:rFonts w:ascii="Times New Roman" w:hAnsi="Times New Roman" w:cs="Times New Roman"/>
          <w:sz w:val="22"/>
        </w:rPr>
        <w:t>a</w:t>
      </w:r>
      <w:r w:rsidRPr="001B5093">
        <w:rPr>
          <w:rFonts w:ascii="Times New Roman" w:hAnsi="Times New Roman" w:cs="Times New Roman"/>
          <w:spacing w:val="-3"/>
          <w:sz w:val="22"/>
        </w:rPr>
        <w:t xml:space="preserve"> </w:t>
      </w:r>
      <w:r w:rsidRPr="001B5093">
        <w:rPr>
          <w:rFonts w:ascii="Times New Roman" w:hAnsi="Times New Roman" w:cs="Times New Roman"/>
          <w:sz w:val="22"/>
        </w:rPr>
        <w:t>ser</w:t>
      </w:r>
      <w:r w:rsidRPr="001B5093">
        <w:rPr>
          <w:rFonts w:ascii="Times New Roman" w:hAnsi="Times New Roman" w:cs="Times New Roman"/>
          <w:spacing w:val="-3"/>
          <w:sz w:val="22"/>
        </w:rPr>
        <w:t xml:space="preserve"> </w:t>
      </w:r>
      <w:r w:rsidRPr="001B5093">
        <w:rPr>
          <w:rFonts w:ascii="Times New Roman" w:hAnsi="Times New Roman" w:cs="Times New Roman"/>
          <w:sz w:val="22"/>
        </w:rPr>
        <w:t>contratado,</w:t>
      </w:r>
      <w:r w:rsidRPr="001B5093">
        <w:rPr>
          <w:rFonts w:ascii="Times New Roman" w:hAnsi="Times New Roman" w:cs="Times New Roman"/>
          <w:spacing w:val="-4"/>
          <w:sz w:val="22"/>
        </w:rPr>
        <w:t xml:space="preserve"> </w:t>
      </w:r>
      <w:r w:rsidRPr="001B5093">
        <w:rPr>
          <w:rFonts w:ascii="Times New Roman" w:hAnsi="Times New Roman" w:cs="Times New Roman"/>
          <w:sz w:val="22"/>
        </w:rPr>
        <w:t>portanto,</w:t>
      </w:r>
      <w:r w:rsidRPr="001B5093">
        <w:rPr>
          <w:rFonts w:ascii="Times New Roman" w:hAnsi="Times New Roman" w:cs="Times New Roman"/>
          <w:spacing w:val="-2"/>
          <w:sz w:val="22"/>
        </w:rPr>
        <w:t xml:space="preserve"> </w:t>
      </w:r>
      <w:r w:rsidRPr="001B5093">
        <w:rPr>
          <w:rFonts w:ascii="Times New Roman" w:hAnsi="Times New Roman" w:cs="Times New Roman"/>
          <w:sz w:val="22"/>
        </w:rPr>
        <w:t>o</w:t>
      </w:r>
      <w:r w:rsidRPr="001B5093">
        <w:rPr>
          <w:rFonts w:ascii="Times New Roman" w:hAnsi="Times New Roman" w:cs="Times New Roman"/>
          <w:spacing w:val="-3"/>
          <w:sz w:val="22"/>
        </w:rPr>
        <w:t xml:space="preserve"> </w:t>
      </w:r>
      <w:r w:rsidRPr="001B5093">
        <w:rPr>
          <w:rFonts w:ascii="Times New Roman" w:hAnsi="Times New Roman" w:cs="Times New Roman"/>
          <w:sz w:val="22"/>
        </w:rPr>
        <w:t>gestor</w:t>
      </w:r>
      <w:r w:rsidRPr="001B5093">
        <w:rPr>
          <w:rFonts w:ascii="Times New Roman" w:hAnsi="Times New Roman" w:cs="Times New Roman"/>
          <w:spacing w:val="-3"/>
          <w:sz w:val="22"/>
        </w:rPr>
        <w:t xml:space="preserve"> </w:t>
      </w:r>
      <w:r w:rsidRPr="001B5093">
        <w:rPr>
          <w:rFonts w:ascii="Times New Roman" w:hAnsi="Times New Roman" w:cs="Times New Roman"/>
          <w:sz w:val="22"/>
        </w:rPr>
        <w:t>e</w:t>
      </w:r>
      <w:r w:rsidRPr="001B5093">
        <w:rPr>
          <w:rFonts w:ascii="Times New Roman" w:hAnsi="Times New Roman" w:cs="Times New Roman"/>
          <w:spacing w:val="-3"/>
          <w:sz w:val="22"/>
        </w:rPr>
        <w:t xml:space="preserve"> </w:t>
      </w:r>
      <w:r w:rsidRPr="001B5093">
        <w:rPr>
          <w:rFonts w:ascii="Times New Roman" w:hAnsi="Times New Roman" w:cs="Times New Roman"/>
          <w:sz w:val="22"/>
        </w:rPr>
        <w:t>o</w:t>
      </w:r>
      <w:r w:rsidRPr="001B5093">
        <w:rPr>
          <w:rFonts w:ascii="Times New Roman" w:hAnsi="Times New Roman" w:cs="Times New Roman"/>
          <w:spacing w:val="-3"/>
          <w:sz w:val="22"/>
        </w:rPr>
        <w:t xml:space="preserve"> </w:t>
      </w:r>
      <w:r w:rsidRPr="001B5093">
        <w:rPr>
          <w:rFonts w:ascii="Times New Roman" w:hAnsi="Times New Roman" w:cs="Times New Roman"/>
          <w:sz w:val="22"/>
        </w:rPr>
        <w:t xml:space="preserve">fiscal do contrato fiscalizarão o objeto para garantir o que cumprimento das obrigações ocorram em conformidade com o estabelecido nas especificações do Termo de Referência, podendo utilizar de meios sancionatórios caso haja descumprimento, sendo, </w:t>
      </w:r>
      <w:proofErr w:type="gramStart"/>
      <w:r w:rsidRPr="001B5093">
        <w:rPr>
          <w:rFonts w:ascii="Times New Roman" w:hAnsi="Times New Roman" w:cs="Times New Roman"/>
          <w:sz w:val="22"/>
        </w:rPr>
        <w:t>portanto</w:t>
      </w:r>
      <w:proofErr w:type="gramEnd"/>
      <w:r w:rsidRPr="001B5093">
        <w:rPr>
          <w:rFonts w:ascii="Times New Roman" w:hAnsi="Times New Roman" w:cs="Times New Roman"/>
          <w:sz w:val="22"/>
        </w:rPr>
        <w:t xml:space="preserve"> dispensada a garantia da execução.</w:t>
      </w:r>
    </w:p>
    <w:p w14:paraId="66CE99F7" w14:textId="77777777" w:rsidR="0055113F" w:rsidRPr="001B5093" w:rsidRDefault="0055113F" w:rsidP="00BD4B61">
      <w:pPr>
        <w:pStyle w:val="Corpodetexto"/>
        <w:ind w:right="-2"/>
        <w:rPr>
          <w:sz w:val="22"/>
          <w:szCs w:val="22"/>
        </w:rPr>
      </w:pPr>
    </w:p>
    <w:p w14:paraId="1EF5969D" w14:textId="77777777" w:rsidR="0055113F" w:rsidRPr="001B5093" w:rsidRDefault="0055113F" w:rsidP="007C4123">
      <w:pPr>
        <w:pStyle w:val="Ttulo1"/>
        <w:numPr>
          <w:ilvl w:val="0"/>
          <w:numId w:val="18"/>
        </w:numPr>
        <w:tabs>
          <w:tab w:val="left" w:pos="473"/>
        </w:tabs>
        <w:ind w:left="473" w:right="-2" w:hanging="331"/>
        <w:rPr>
          <w:sz w:val="22"/>
        </w:rPr>
      </w:pPr>
      <w:r w:rsidRPr="001B5093">
        <w:rPr>
          <w:sz w:val="22"/>
        </w:rPr>
        <w:t>DO</w:t>
      </w:r>
      <w:r w:rsidRPr="001B5093">
        <w:rPr>
          <w:spacing w:val="-1"/>
          <w:sz w:val="22"/>
        </w:rPr>
        <w:t xml:space="preserve"> </w:t>
      </w:r>
      <w:r w:rsidRPr="001B5093">
        <w:rPr>
          <w:spacing w:val="-2"/>
          <w:sz w:val="22"/>
        </w:rPr>
        <w:t>PAGAMENTO</w:t>
      </w:r>
    </w:p>
    <w:p w14:paraId="4E9FBE81" w14:textId="77777777" w:rsidR="0055113F" w:rsidRPr="001B5093" w:rsidRDefault="0055113F" w:rsidP="00BD4B61">
      <w:pPr>
        <w:pStyle w:val="Corpodetexto"/>
        <w:ind w:right="-2"/>
        <w:rPr>
          <w:b/>
          <w:sz w:val="22"/>
          <w:szCs w:val="22"/>
        </w:rPr>
      </w:pPr>
    </w:p>
    <w:p w14:paraId="615C40EA" w14:textId="77777777" w:rsidR="0055113F" w:rsidRPr="001B5093" w:rsidRDefault="0055113F" w:rsidP="007C4123">
      <w:pPr>
        <w:pStyle w:val="PargrafodaLista"/>
        <w:widowControl w:val="0"/>
        <w:numPr>
          <w:ilvl w:val="1"/>
          <w:numId w:val="18"/>
        </w:numPr>
        <w:tabs>
          <w:tab w:val="left" w:pos="699"/>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pagamento será realizado em até 30 (trinta) dias após a realização da entrega, mediante apresentação da Nota Fiscal, conforme Solicitação de Fornecimento, aceitação e atesto do responsável pelo recebimento do objeto.</w:t>
      </w:r>
    </w:p>
    <w:p w14:paraId="2B3339FC" w14:textId="0309A4F3" w:rsidR="0055113F" w:rsidRPr="001B5093" w:rsidRDefault="0055113F" w:rsidP="00BD4B61">
      <w:pPr>
        <w:pStyle w:val="Corpodetexto"/>
        <w:spacing w:before="115"/>
        <w:ind w:right="-2"/>
        <w:rPr>
          <w:sz w:val="22"/>
          <w:szCs w:val="22"/>
        </w:rPr>
      </w:pPr>
    </w:p>
    <w:p w14:paraId="67443E61" w14:textId="77777777" w:rsidR="0055113F" w:rsidRPr="001B5093" w:rsidRDefault="0055113F" w:rsidP="007C4123">
      <w:pPr>
        <w:pStyle w:val="Ttulo1"/>
        <w:numPr>
          <w:ilvl w:val="0"/>
          <w:numId w:val="18"/>
        </w:numPr>
        <w:tabs>
          <w:tab w:val="left" w:pos="473"/>
        </w:tabs>
        <w:ind w:left="473" w:right="-2" w:hanging="331"/>
        <w:rPr>
          <w:sz w:val="22"/>
        </w:rPr>
      </w:pPr>
      <w:r w:rsidRPr="001B5093">
        <w:rPr>
          <w:sz w:val="22"/>
        </w:rPr>
        <w:t>DAS</w:t>
      </w:r>
      <w:r w:rsidRPr="001B5093">
        <w:rPr>
          <w:spacing w:val="-4"/>
          <w:sz w:val="22"/>
        </w:rPr>
        <w:t xml:space="preserve"> </w:t>
      </w:r>
      <w:r w:rsidRPr="001B5093">
        <w:rPr>
          <w:sz w:val="22"/>
        </w:rPr>
        <w:t>OBRIGAÇÕES</w:t>
      </w:r>
      <w:r w:rsidRPr="001B5093">
        <w:rPr>
          <w:spacing w:val="-3"/>
          <w:sz w:val="22"/>
        </w:rPr>
        <w:t xml:space="preserve"> </w:t>
      </w:r>
      <w:r w:rsidRPr="001B5093">
        <w:rPr>
          <w:sz w:val="22"/>
        </w:rPr>
        <w:t>DA</w:t>
      </w:r>
      <w:r w:rsidRPr="001B5093">
        <w:rPr>
          <w:spacing w:val="-10"/>
          <w:sz w:val="22"/>
        </w:rPr>
        <w:t xml:space="preserve"> </w:t>
      </w:r>
      <w:r w:rsidRPr="001B5093">
        <w:rPr>
          <w:spacing w:val="-2"/>
          <w:sz w:val="22"/>
        </w:rPr>
        <w:t>CONTRATANTE</w:t>
      </w:r>
    </w:p>
    <w:p w14:paraId="4019F42B" w14:textId="77777777" w:rsidR="0055113F" w:rsidRPr="001B5093" w:rsidRDefault="0055113F" w:rsidP="00BD4B61">
      <w:pPr>
        <w:pStyle w:val="Corpodetexto"/>
        <w:ind w:right="-2"/>
        <w:rPr>
          <w:b/>
          <w:sz w:val="22"/>
          <w:szCs w:val="22"/>
        </w:rPr>
      </w:pPr>
    </w:p>
    <w:p w14:paraId="3EB8E2CC" w14:textId="77777777" w:rsidR="0055113F" w:rsidRPr="001B5093" w:rsidRDefault="0055113F" w:rsidP="007C4123">
      <w:pPr>
        <w:pStyle w:val="PargrafodaLista"/>
        <w:widowControl w:val="0"/>
        <w:numPr>
          <w:ilvl w:val="1"/>
          <w:numId w:val="18"/>
        </w:numPr>
        <w:tabs>
          <w:tab w:val="left" w:pos="720"/>
        </w:tabs>
        <w:autoSpaceDE w:val="0"/>
        <w:autoSpaceDN w:val="0"/>
        <w:spacing w:after="0" w:line="240" w:lineRule="auto"/>
        <w:ind w:right="-2" w:firstLine="0"/>
        <w:contextualSpacing w:val="0"/>
        <w:rPr>
          <w:rFonts w:ascii="Times New Roman" w:hAnsi="Times New Roman" w:cs="Times New Roman"/>
          <w:sz w:val="22"/>
        </w:rPr>
      </w:pPr>
      <w:bookmarkStart w:id="13" w:name="_Hlk169854034"/>
      <w:r w:rsidRPr="001B5093">
        <w:rPr>
          <w:rFonts w:ascii="Times New Roman" w:hAnsi="Times New Roman" w:cs="Times New Roman"/>
          <w:sz w:val="22"/>
        </w:rPr>
        <w:t>Efetuar o pagamento, após a apresentação, aceitação e atesto do(s) responsável(eis) pelo recebimento e conferência dos produtos e emissão de nota fiscal, desde que cumpridas as demais exigências e formalidades previstas em lei e em contrato.</w:t>
      </w:r>
    </w:p>
    <w:p w14:paraId="55E18965" w14:textId="77777777" w:rsidR="0055113F" w:rsidRPr="001B5093" w:rsidRDefault="0055113F" w:rsidP="00BD4B61">
      <w:pPr>
        <w:pStyle w:val="Corpodetexto"/>
        <w:spacing w:before="51"/>
        <w:ind w:right="-2"/>
        <w:rPr>
          <w:sz w:val="22"/>
          <w:szCs w:val="22"/>
        </w:rPr>
      </w:pPr>
    </w:p>
    <w:p w14:paraId="4860C700" w14:textId="77777777" w:rsidR="0055113F" w:rsidRPr="001B5093" w:rsidRDefault="0055113F" w:rsidP="007C4123">
      <w:pPr>
        <w:pStyle w:val="PargrafodaLista"/>
        <w:widowControl w:val="0"/>
        <w:numPr>
          <w:ilvl w:val="1"/>
          <w:numId w:val="18"/>
        </w:numPr>
        <w:tabs>
          <w:tab w:val="left" w:pos="685"/>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Notificar a vencedora, por escrito, sobre imperfeições, falhas ou irregularidades constatadas na execução do contrato, para que sejam adotadas as medidas corretivas necessárias.</w:t>
      </w:r>
    </w:p>
    <w:p w14:paraId="43BF26A3" w14:textId="77777777" w:rsidR="0055113F" w:rsidRPr="001B5093" w:rsidRDefault="0055113F" w:rsidP="00BD4B61">
      <w:pPr>
        <w:pStyle w:val="Corpodetexto"/>
        <w:spacing w:before="169"/>
        <w:ind w:right="-2"/>
        <w:rPr>
          <w:sz w:val="22"/>
          <w:szCs w:val="22"/>
        </w:rPr>
      </w:pPr>
    </w:p>
    <w:p w14:paraId="173A1AAD" w14:textId="77777777" w:rsidR="0055113F" w:rsidRPr="001B5093" w:rsidRDefault="0055113F" w:rsidP="007C4123">
      <w:pPr>
        <w:pStyle w:val="PargrafodaLista"/>
        <w:widowControl w:val="0"/>
        <w:numPr>
          <w:ilvl w:val="1"/>
          <w:numId w:val="18"/>
        </w:numPr>
        <w:tabs>
          <w:tab w:val="left" w:pos="649"/>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 xml:space="preserve">Os serviços em questão ficam amparados pelas garantias do Código de Defesa do Consumidor (Lei </w:t>
      </w:r>
      <w:r w:rsidRPr="001B5093">
        <w:rPr>
          <w:rFonts w:ascii="Times New Roman" w:hAnsi="Times New Roman" w:cs="Times New Roman"/>
          <w:spacing w:val="-2"/>
          <w:sz w:val="22"/>
        </w:rPr>
        <w:t>8.078/1990).</w:t>
      </w:r>
    </w:p>
    <w:p w14:paraId="2B1E220F" w14:textId="77777777" w:rsidR="0055113F" w:rsidRPr="001B5093" w:rsidRDefault="0055113F" w:rsidP="00BD4B61">
      <w:pPr>
        <w:pStyle w:val="Corpodetexto"/>
        <w:spacing w:before="167"/>
        <w:ind w:right="-2"/>
        <w:rPr>
          <w:sz w:val="22"/>
          <w:szCs w:val="22"/>
        </w:rPr>
      </w:pPr>
    </w:p>
    <w:p w14:paraId="3E0D70AB" w14:textId="77777777" w:rsidR="0055113F" w:rsidRPr="001B5093" w:rsidRDefault="0055113F" w:rsidP="007C4123">
      <w:pPr>
        <w:pStyle w:val="PargrafodaLista"/>
        <w:widowControl w:val="0"/>
        <w:numPr>
          <w:ilvl w:val="1"/>
          <w:numId w:val="18"/>
        </w:numPr>
        <w:tabs>
          <w:tab w:val="left" w:pos="650"/>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Município de Itabaiana reserva-se no direito de impugnar o fornecimento prestado, se esses não estiverem de acordo com as especificações contidas neste Termo de referência.</w:t>
      </w:r>
    </w:p>
    <w:p w14:paraId="24A81415" w14:textId="77777777" w:rsidR="0055113F" w:rsidRPr="001B5093" w:rsidRDefault="0055113F" w:rsidP="00BD4B61">
      <w:pPr>
        <w:pStyle w:val="Corpodetexto"/>
        <w:spacing w:before="112"/>
        <w:ind w:right="-2"/>
        <w:rPr>
          <w:sz w:val="22"/>
          <w:szCs w:val="22"/>
        </w:rPr>
      </w:pPr>
    </w:p>
    <w:p w14:paraId="5F1739CD" w14:textId="77777777" w:rsidR="0055113F" w:rsidRPr="001B5093" w:rsidRDefault="0055113F" w:rsidP="007C4123">
      <w:pPr>
        <w:pStyle w:val="PargrafodaLista"/>
        <w:widowControl w:val="0"/>
        <w:numPr>
          <w:ilvl w:val="1"/>
          <w:numId w:val="18"/>
        </w:numPr>
        <w:tabs>
          <w:tab w:val="left" w:pos="638"/>
        </w:tabs>
        <w:autoSpaceDE w:val="0"/>
        <w:autoSpaceDN w:val="0"/>
        <w:spacing w:after="0" w:line="240" w:lineRule="auto"/>
        <w:ind w:left="638" w:right="-2" w:hanging="496"/>
        <w:contextualSpacing w:val="0"/>
        <w:rPr>
          <w:rFonts w:ascii="Times New Roman" w:hAnsi="Times New Roman" w:cs="Times New Roman"/>
          <w:sz w:val="22"/>
        </w:rPr>
      </w:pPr>
      <w:r w:rsidRPr="001B5093">
        <w:rPr>
          <w:rFonts w:ascii="Times New Roman" w:hAnsi="Times New Roman" w:cs="Times New Roman"/>
          <w:sz w:val="22"/>
        </w:rPr>
        <w:lastRenderedPageBreak/>
        <w:t>Os</w:t>
      </w:r>
      <w:r w:rsidRPr="001B5093">
        <w:rPr>
          <w:rFonts w:ascii="Times New Roman" w:hAnsi="Times New Roman" w:cs="Times New Roman"/>
          <w:spacing w:val="-6"/>
          <w:sz w:val="22"/>
        </w:rPr>
        <w:t xml:space="preserve"> </w:t>
      </w:r>
      <w:r w:rsidRPr="001B5093">
        <w:rPr>
          <w:rFonts w:ascii="Times New Roman" w:hAnsi="Times New Roman" w:cs="Times New Roman"/>
          <w:sz w:val="22"/>
        </w:rPr>
        <w:t>casos</w:t>
      </w:r>
      <w:r w:rsidRPr="001B5093">
        <w:rPr>
          <w:rFonts w:ascii="Times New Roman" w:hAnsi="Times New Roman" w:cs="Times New Roman"/>
          <w:spacing w:val="-4"/>
          <w:sz w:val="22"/>
        </w:rPr>
        <w:t xml:space="preserve"> </w:t>
      </w:r>
      <w:r w:rsidRPr="001B5093">
        <w:rPr>
          <w:rFonts w:ascii="Times New Roman" w:hAnsi="Times New Roman" w:cs="Times New Roman"/>
          <w:sz w:val="22"/>
        </w:rPr>
        <w:t>omissos</w:t>
      </w:r>
      <w:r w:rsidRPr="001B5093">
        <w:rPr>
          <w:rFonts w:ascii="Times New Roman" w:hAnsi="Times New Roman" w:cs="Times New Roman"/>
          <w:spacing w:val="-3"/>
          <w:sz w:val="22"/>
        </w:rPr>
        <w:t xml:space="preserve"> </w:t>
      </w:r>
      <w:r w:rsidRPr="001B5093">
        <w:rPr>
          <w:rFonts w:ascii="Times New Roman" w:hAnsi="Times New Roman" w:cs="Times New Roman"/>
          <w:sz w:val="22"/>
        </w:rPr>
        <w:t>serão</w:t>
      </w:r>
      <w:r w:rsidRPr="001B5093">
        <w:rPr>
          <w:rFonts w:ascii="Times New Roman" w:hAnsi="Times New Roman" w:cs="Times New Roman"/>
          <w:spacing w:val="-4"/>
          <w:sz w:val="22"/>
        </w:rPr>
        <w:t xml:space="preserve"> </w:t>
      </w:r>
      <w:r w:rsidRPr="001B5093">
        <w:rPr>
          <w:rFonts w:ascii="Times New Roman" w:hAnsi="Times New Roman" w:cs="Times New Roman"/>
          <w:sz w:val="22"/>
        </w:rPr>
        <w:t>resolvidos</w:t>
      </w:r>
      <w:r w:rsidRPr="001B5093">
        <w:rPr>
          <w:rFonts w:ascii="Times New Roman" w:hAnsi="Times New Roman" w:cs="Times New Roman"/>
          <w:spacing w:val="-3"/>
          <w:sz w:val="22"/>
        </w:rPr>
        <w:t xml:space="preserve"> </w:t>
      </w:r>
      <w:r w:rsidRPr="001B5093">
        <w:rPr>
          <w:rFonts w:ascii="Times New Roman" w:hAnsi="Times New Roman" w:cs="Times New Roman"/>
          <w:sz w:val="22"/>
        </w:rPr>
        <w:t>com</w:t>
      </w:r>
      <w:r w:rsidRPr="001B5093">
        <w:rPr>
          <w:rFonts w:ascii="Times New Roman" w:hAnsi="Times New Roman" w:cs="Times New Roman"/>
          <w:spacing w:val="-5"/>
          <w:sz w:val="22"/>
        </w:rPr>
        <w:t xml:space="preserve"> </w:t>
      </w:r>
      <w:r w:rsidRPr="001B5093">
        <w:rPr>
          <w:rFonts w:ascii="Times New Roman" w:hAnsi="Times New Roman" w:cs="Times New Roman"/>
          <w:sz w:val="22"/>
        </w:rPr>
        <w:t>base</w:t>
      </w:r>
      <w:r w:rsidRPr="001B5093">
        <w:rPr>
          <w:rFonts w:ascii="Times New Roman" w:hAnsi="Times New Roman" w:cs="Times New Roman"/>
          <w:spacing w:val="-4"/>
          <w:sz w:val="22"/>
        </w:rPr>
        <w:t xml:space="preserve"> </w:t>
      </w:r>
      <w:r w:rsidRPr="001B5093">
        <w:rPr>
          <w:rFonts w:ascii="Times New Roman" w:hAnsi="Times New Roman" w:cs="Times New Roman"/>
          <w:sz w:val="22"/>
        </w:rPr>
        <w:t>nos</w:t>
      </w:r>
      <w:r w:rsidRPr="001B5093">
        <w:rPr>
          <w:rFonts w:ascii="Times New Roman" w:hAnsi="Times New Roman" w:cs="Times New Roman"/>
          <w:spacing w:val="-3"/>
          <w:sz w:val="22"/>
        </w:rPr>
        <w:t xml:space="preserve"> </w:t>
      </w:r>
      <w:r w:rsidRPr="001B5093">
        <w:rPr>
          <w:rFonts w:ascii="Times New Roman" w:hAnsi="Times New Roman" w:cs="Times New Roman"/>
          <w:sz w:val="22"/>
        </w:rPr>
        <w:t>dispositivos</w:t>
      </w:r>
      <w:r w:rsidRPr="001B5093">
        <w:rPr>
          <w:rFonts w:ascii="Times New Roman" w:hAnsi="Times New Roman" w:cs="Times New Roman"/>
          <w:spacing w:val="-4"/>
          <w:sz w:val="22"/>
        </w:rPr>
        <w:t xml:space="preserve"> </w:t>
      </w:r>
      <w:r w:rsidRPr="001B5093">
        <w:rPr>
          <w:rFonts w:ascii="Times New Roman" w:hAnsi="Times New Roman" w:cs="Times New Roman"/>
          <w:sz w:val="22"/>
        </w:rPr>
        <w:t>constantes</w:t>
      </w:r>
      <w:r w:rsidRPr="001B5093">
        <w:rPr>
          <w:rFonts w:ascii="Times New Roman" w:hAnsi="Times New Roman" w:cs="Times New Roman"/>
          <w:spacing w:val="-3"/>
          <w:sz w:val="22"/>
        </w:rPr>
        <w:t xml:space="preserve"> </w:t>
      </w:r>
      <w:r w:rsidRPr="001B5093">
        <w:rPr>
          <w:rFonts w:ascii="Times New Roman" w:hAnsi="Times New Roman" w:cs="Times New Roman"/>
          <w:sz w:val="22"/>
        </w:rPr>
        <w:t>na</w:t>
      </w:r>
      <w:r w:rsidRPr="001B5093">
        <w:rPr>
          <w:rFonts w:ascii="Times New Roman" w:hAnsi="Times New Roman" w:cs="Times New Roman"/>
          <w:spacing w:val="-4"/>
          <w:sz w:val="22"/>
        </w:rPr>
        <w:t xml:space="preserve"> </w:t>
      </w:r>
      <w:r w:rsidRPr="001B5093">
        <w:rPr>
          <w:rFonts w:ascii="Times New Roman" w:hAnsi="Times New Roman" w:cs="Times New Roman"/>
          <w:sz w:val="22"/>
        </w:rPr>
        <w:t>Lei</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14.133/2021.</w:t>
      </w:r>
    </w:p>
    <w:p w14:paraId="191154F4" w14:textId="77777777" w:rsidR="0055113F" w:rsidRPr="001B5093" w:rsidRDefault="0055113F" w:rsidP="00BD4B61">
      <w:pPr>
        <w:pStyle w:val="Corpodetexto"/>
        <w:spacing w:before="114"/>
        <w:ind w:right="-2"/>
        <w:rPr>
          <w:sz w:val="22"/>
          <w:szCs w:val="22"/>
        </w:rPr>
      </w:pPr>
    </w:p>
    <w:p w14:paraId="48F4C232" w14:textId="77777777" w:rsidR="0055113F" w:rsidRPr="001B5093" w:rsidRDefault="0055113F" w:rsidP="007C4123">
      <w:pPr>
        <w:pStyle w:val="PargrafodaLista"/>
        <w:widowControl w:val="0"/>
        <w:numPr>
          <w:ilvl w:val="1"/>
          <w:numId w:val="18"/>
        </w:numPr>
        <w:tabs>
          <w:tab w:val="left" w:pos="664"/>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Fica eleito o foro da Comarca de Itabaiana como único e competente para dirimir quaisquer demandas do presente contrato, por mais privilegiado que outro possa ser.</w:t>
      </w:r>
    </w:p>
    <w:p w14:paraId="70CAE2C9" w14:textId="77777777" w:rsidR="00E03E36" w:rsidRPr="001B5093" w:rsidRDefault="00E03E36" w:rsidP="00BD4B61">
      <w:pPr>
        <w:pStyle w:val="PargrafodaLista"/>
        <w:ind w:right="-2"/>
        <w:rPr>
          <w:rFonts w:ascii="Times New Roman" w:hAnsi="Times New Roman" w:cs="Times New Roman"/>
          <w:sz w:val="22"/>
        </w:rPr>
      </w:pPr>
    </w:p>
    <w:p w14:paraId="326B2511" w14:textId="77777777" w:rsidR="00E03E36" w:rsidRPr="00EC44A1" w:rsidRDefault="00E03E36" w:rsidP="00BD4B61">
      <w:pPr>
        <w:pStyle w:val="PargrafodaLista"/>
        <w:ind w:right="-2"/>
        <w:rPr>
          <w:rFonts w:ascii="Times New Roman" w:hAnsi="Times New Roman" w:cs="Times New Roman"/>
          <w:sz w:val="2"/>
          <w:szCs w:val="2"/>
        </w:rPr>
      </w:pPr>
    </w:p>
    <w:bookmarkEnd w:id="13"/>
    <w:p w14:paraId="5379D451" w14:textId="77777777" w:rsidR="0055113F" w:rsidRPr="001B5093" w:rsidRDefault="0055113F" w:rsidP="007C4123">
      <w:pPr>
        <w:pStyle w:val="Ttulo1"/>
        <w:numPr>
          <w:ilvl w:val="0"/>
          <w:numId w:val="18"/>
        </w:numPr>
        <w:tabs>
          <w:tab w:val="left" w:pos="473"/>
        </w:tabs>
        <w:ind w:left="473" w:right="-2" w:hanging="331"/>
        <w:rPr>
          <w:sz w:val="22"/>
        </w:rPr>
      </w:pPr>
      <w:r w:rsidRPr="001B5093">
        <w:rPr>
          <w:sz w:val="22"/>
        </w:rPr>
        <w:t>DAS</w:t>
      </w:r>
      <w:r w:rsidRPr="001B5093">
        <w:rPr>
          <w:spacing w:val="-4"/>
          <w:sz w:val="22"/>
        </w:rPr>
        <w:t xml:space="preserve"> </w:t>
      </w:r>
      <w:r w:rsidRPr="001B5093">
        <w:rPr>
          <w:sz w:val="22"/>
        </w:rPr>
        <w:t>OBRIGAÇÕES</w:t>
      </w:r>
      <w:r w:rsidRPr="001B5093">
        <w:rPr>
          <w:spacing w:val="-3"/>
          <w:sz w:val="22"/>
        </w:rPr>
        <w:t xml:space="preserve"> </w:t>
      </w:r>
      <w:r w:rsidRPr="001B5093">
        <w:rPr>
          <w:sz w:val="22"/>
        </w:rPr>
        <w:t>DA</w:t>
      </w:r>
      <w:r w:rsidRPr="001B5093">
        <w:rPr>
          <w:spacing w:val="-10"/>
          <w:sz w:val="22"/>
        </w:rPr>
        <w:t xml:space="preserve"> </w:t>
      </w:r>
      <w:r w:rsidRPr="001B5093">
        <w:rPr>
          <w:spacing w:val="-2"/>
          <w:sz w:val="22"/>
        </w:rPr>
        <w:t>CONTRATADA</w:t>
      </w:r>
    </w:p>
    <w:p w14:paraId="03D30AC9" w14:textId="4471C06F" w:rsidR="0055113F" w:rsidRPr="001B5093" w:rsidRDefault="0055113F" w:rsidP="007C4123">
      <w:pPr>
        <w:pStyle w:val="PargrafodaLista"/>
        <w:widowControl w:val="0"/>
        <w:numPr>
          <w:ilvl w:val="1"/>
          <w:numId w:val="18"/>
        </w:numPr>
        <w:tabs>
          <w:tab w:val="left" w:pos="669"/>
        </w:tabs>
        <w:autoSpaceDE w:val="0"/>
        <w:autoSpaceDN w:val="0"/>
        <w:spacing w:after="0" w:line="240" w:lineRule="auto"/>
        <w:ind w:right="-2" w:firstLine="0"/>
        <w:contextualSpacing w:val="0"/>
        <w:rPr>
          <w:rFonts w:ascii="Times New Roman" w:hAnsi="Times New Roman" w:cs="Times New Roman"/>
          <w:sz w:val="22"/>
        </w:rPr>
      </w:pPr>
      <w:bookmarkStart w:id="14" w:name="_Hlk169854094"/>
      <w:r w:rsidRPr="00023436">
        <w:rPr>
          <w:rFonts w:ascii="Times New Roman" w:hAnsi="Times New Roman" w:cs="Times New Roman"/>
          <w:color w:val="auto"/>
          <w:sz w:val="22"/>
        </w:rPr>
        <w:t>A Contratada deve cumprir</w:t>
      </w:r>
      <w:r w:rsidRPr="001B5093">
        <w:rPr>
          <w:rFonts w:ascii="Times New Roman" w:hAnsi="Times New Roman" w:cs="Times New Roman"/>
          <w:sz w:val="22"/>
        </w:rPr>
        <w:t>:</w:t>
      </w:r>
    </w:p>
    <w:p w14:paraId="52516EF3" w14:textId="77777777" w:rsidR="0055113F" w:rsidRPr="001B5093" w:rsidRDefault="0055113F" w:rsidP="00BD4B61">
      <w:pPr>
        <w:pStyle w:val="Corpodetexto"/>
        <w:spacing w:before="115"/>
        <w:ind w:right="-2"/>
        <w:rPr>
          <w:sz w:val="22"/>
          <w:szCs w:val="22"/>
        </w:rPr>
      </w:pPr>
    </w:p>
    <w:p w14:paraId="191A4762" w14:textId="77777777" w:rsidR="0055113F" w:rsidRPr="001B5093" w:rsidRDefault="0055113F" w:rsidP="007C4123">
      <w:pPr>
        <w:pStyle w:val="PargrafodaLista"/>
        <w:widowControl w:val="0"/>
        <w:numPr>
          <w:ilvl w:val="2"/>
          <w:numId w:val="18"/>
        </w:numPr>
        <w:tabs>
          <w:tab w:val="left" w:pos="862"/>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Fornecer o material em quantidade e qualidades indicadas nas especificações deste Termo, observando o prazo estipulado, modelos, procedência e prazo de validade;</w:t>
      </w:r>
    </w:p>
    <w:p w14:paraId="20312BAF" w14:textId="77777777" w:rsidR="0055113F" w:rsidRPr="001B5093" w:rsidRDefault="0055113F" w:rsidP="00BD4B61">
      <w:pPr>
        <w:pStyle w:val="Corpodetexto"/>
        <w:spacing w:before="114"/>
        <w:ind w:left="142" w:right="-2"/>
        <w:rPr>
          <w:sz w:val="22"/>
          <w:szCs w:val="22"/>
        </w:rPr>
      </w:pPr>
    </w:p>
    <w:p w14:paraId="19658B14" w14:textId="77777777" w:rsidR="0055113F" w:rsidRPr="001B5093" w:rsidRDefault="0055113F" w:rsidP="007C4123">
      <w:pPr>
        <w:pStyle w:val="PargrafodaLista"/>
        <w:widowControl w:val="0"/>
        <w:numPr>
          <w:ilvl w:val="2"/>
          <w:numId w:val="18"/>
        </w:numPr>
        <w:tabs>
          <w:tab w:val="left" w:pos="805"/>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Repor,</w:t>
      </w:r>
      <w:r w:rsidRPr="001B5093">
        <w:rPr>
          <w:rFonts w:ascii="Times New Roman" w:hAnsi="Times New Roman" w:cs="Times New Roman"/>
          <w:spacing w:val="-6"/>
          <w:sz w:val="22"/>
        </w:rPr>
        <w:t xml:space="preserve"> </w:t>
      </w:r>
      <w:r w:rsidRPr="001B5093">
        <w:rPr>
          <w:rFonts w:ascii="Times New Roman" w:hAnsi="Times New Roman" w:cs="Times New Roman"/>
          <w:sz w:val="22"/>
        </w:rPr>
        <w:t>trocar,</w:t>
      </w:r>
      <w:r w:rsidRPr="001B5093">
        <w:rPr>
          <w:rFonts w:ascii="Times New Roman" w:hAnsi="Times New Roman" w:cs="Times New Roman"/>
          <w:spacing w:val="-6"/>
          <w:sz w:val="22"/>
        </w:rPr>
        <w:t xml:space="preserve"> </w:t>
      </w:r>
      <w:r w:rsidRPr="001B5093">
        <w:rPr>
          <w:rFonts w:ascii="Times New Roman" w:hAnsi="Times New Roman" w:cs="Times New Roman"/>
          <w:sz w:val="22"/>
        </w:rPr>
        <w:t>substituir,</w:t>
      </w:r>
      <w:r w:rsidRPr="001B5093">
        <w:rPr>
          <w:rFonts w:ascii="Times New Roman" w:hAnsi="Times New Roman" w:cs="Times New Roman"/>
          <w:spacing w:val="-6"/>
          <w:sz w:val="22"/>
        </w:rPr>
        <w:t xml:space="preserve"> </w:t>
      </w:r>
      <w:r w:rsidRPr="001B5093">
        <w:rPr>
          <w:rFonts w:ascii="Times New Roman" w:hAnsi="Times New Roman" w:cs="Times New Roman"/>
          <w:sz w:val="22"/>
        </w:rPr>
        <w:t>recolher,</w:t>
      </w:r>
      <w:r w:rsidRPr="001B5093">
        <w:rPr>
          <w:rFonts w:ascii="Times New Roman" w:hAnsi="Times New Roman" w:cs="Times New Roman"/>
          <w:spacing w:val="-6"/>
          <w:sz w:val="22"/>
        </w:rPr>
        <w:t xml:space="preserve"> </w:t>
      </w:r>
      <w:r w:rsidRPr="001B5093">
        <w:rPr>
          <w:rFonts w:ascii="Times New Roman" w:hAnsi="Times New Roman" w:cs="Times New Roman"/>
          <w:sz w:val="22"/>
        </w:rPr>
        <w:t>transportar</w:t>
      </w:r>
      <w:r w:rsidRPr="001B5093">
        <w:rPr>
          <w:rFonts w:ascii="Times New Roman" w:hAnsi="Times New Roman" w:cs="Times New Roman"/>
          <w:spacing w:val="-5"/>
          <w:sz w:val="22"/>
        </w:rPr>
        <w:t xml:space="preserve"> </w:t>
      </w:r>
      <w:r w:rsidRPr="001B5093">
        <w:rPr>
          <w:rFonts w:ascii="Times New Roman" w:hAnsi="Times New Roman" w:cs="Times New Roman"/>
          <w:sz w:val="22"/>
        </w:rPr>
        <w:t>para</w:t>
      </w:r>
      <w:r w:rsidRPr="001B5093">
        <w:rPr>
          <w:rFonts w:ascii="Times New Roman" w:hAnsi="Times New Roman" w:cs="Times New Roman"/>
          <w:spacing w:val="-6"/>
          <w:sz w:val="22"/>
        </w:rPr>
        <w:t xml:space="preserve"> </w:t>
      </w: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origem/destino</w:t>
      </w:r>
      <w:r w:rsidRPr="001B5093">
        <w:rPr>
          <w:rFonts w:ascii="Times New Roman" w:hAnsi="Times New Roman" w:cs="Times New Roman"/>
          <w:spacing w:val="-6"/>
          <w:sz w:val="22"/>
        </w:rPr>
        <w:t xml:space="preserve"> </w:t>
      </w:r>
      <w:r w:rsidRPr="001B5093">
        <w:rPr>
          <w:rFonts w:ascii="Times New Roman" w:hAnsi="Times New Roman" w:cs="Times New Roman"/>
          <w:sz w:val="22"/>
        </w:rPr>
        <w:t>e</w:t>
      </w:r>
      <w:r w:rsidRPr="001B5093">
        <w:rPr>
          <w:rFonts w:ascii="Times New Roman" w:hAnsi="Times New Roman" w:cs="Times New Roman"/>
          <w:spacing w:val="-5"/>
          <w:sz w:val="22"/>
        </w:rPr>
        <w:t xml:space="preserve"> </w:t>
      </w:r>
      <w:r w:rsidRPr="001B5093">
        <w:rPr>
          <w:rFonts w:ascii="Times New Roman" w:hAnsi="Times New Roman" w:cs="Times New Roman"/>
          <w:sz w:val="22"/>
        </w:rPr>
        <w:t>vice-versa,</w:t>
      </w:r>
      <w:r w:rsidRPr="001B5093">
        <w:rPr>
          <w:rFonts w:ascii="Times New Roman" w:hAnsi="Times New Roman" w:cs="Times New Roman"/>
          <w:spacing w:val="-6"/>
          <w:sz w:val="22"/>
        </w:rPr>
        <w:t xml:space="preserve"> </w:t>
      </w:r>
      <w:r w:rsidRPr="001B5093">
        <w:rPr>
          <w:rFonts w:ascii="Times New Roman" w:hAnsi="Times New Roman" w:cs="Times New Roman"/>
          <w:sz w:val="22"/>
        </w:rPr>
        <w:t>no</w:t>
      </w:r>
      <w:r w:rsidRPr="001B5093">
        <w:rPr>
          <w:rFonts w:ascii="Times New Roman" w:hAnsi="Times New Roman" w:cs="Times New Roman"/>
          <w:spacing w:val="-6"/>
          <w:sz w:val="22"/>
        </w:rPr>
        <w:t xml:space="preserve"> </w:t>
      </w:r>
      <w:r w:rsidRPr="001B5093">
        <w:rPr>
          <w:rFonts w:ascii="Times New Roman" w:hAnsi="Times New Roman" w:cs="Times New Roman"/>
          <w:sz w:val="22"/>
        </w:rPr>
        <w:t>prazo</w:t>
      </w:r>
      <w:r w:rsidRPr="001B5093">
        <w:rPr>
          <w:rFonts w:ascii="Times New Roman" w:hAnsi="Times New Roman" w:cs="Times New Roman"/>
          <w:spacing w:val="-6"/>
          <w:sz w:val="22"/>
        </w:rPr>
        <w:t xml:space="preserve"> </w:t>
      </w:r>
      <w:r w:rsidRPr="001B5093">
        <w:rPr>
          <w:rFonts w:ascii="Times New Roman" w:hAnsi="Times New Roman" w:cs="Times New Roman"/>
          <w:sz w:val="22"/>
        </w:rPr>
        <w:t>de</w:t>
      </w:r>
      <w:r w:rsidRPr="001B5093">
        <w:rPr>
          <w:rFonts w:ascii="Times New Roman" w:hAnsi="Times New Roman" w:cs="Times New Roman"/>
          <w:spacing w:val="-5"/>
          <w:sz w:val="22"/>
        </w:rPr>
        <w:t xml:space="preserve"> </w:t>
      </w:r>
      <w:r w:rsidRPr="001B5093">
        <w:rPr>
          <w:rFonts w:ascii="Times New Roman" w:hAnsi="Times New Roman" w:cs="Times New Roman"/>
          <w:sz w:val="22"/>
        </w:rPr>
        <w:t>até</w:t>
      </w:r>
      <w:r w:rsidRPr="001B5093">
        <w:rPr>
          <w:rFonts w:ascii="Times New Roman" w:hAnsi="Times New Roman" w:cs="Times New Roman"/>
          <w:spacing w:val="-5"/>
          <w:sz w:val="22"/>
        </w:rPr>
        <w:t xml:space="preserve"> </w:t>
      </w:r>
      <w:r w:rsidRPr="001B5093">
        <w:rPr>
          <w:rFonts w:ascii="Times New Roman" w:hAnsi="Times New Roman" w:cs="Times New Roman"/>
          <w:sz w:val="22"/>
        </w:rPr>
        <w:t>15 (quinze) dias corridos, às suas exclusivas expensas, no total ou em parte, os materiais em que se verificarem defeitos, fabricação inadequada, fora dos padrões exigidos, vícios ocultos de fabricação ou decorrentes do fornecimento prestado, a contar do recebimento da comunicação expedida pela área competente da CONTRATANTE;</w:t>
      </w:r>
    </w:p>
    <w:p w14:paraId="67954213" w14:textId="77777777" w:rsidR="0055113F" w:rsidRPr="001B5093" w:rsidRDefault="0055113F" w:rsidP="00BD4B61">
      <w:pPr>
        <w:pStyle w:val="Corpodetexto"/>
        <w:spacing w:before="115"/>
        <w:ind w:left="142" w:right="-2"/>
        <w:rPr>
          <w:sz w:val="22"/>
          <w:szCs w:val="22"/>
        </w:rPr>
      </w:pPr>
    </w:p>
    <w:p w14:paraId="6414BB80" w14:textId="77777777" w:rsidR="0055113F" w:rsidRPr="001B5093" w:rsidRDefault="0055113F" w:rsidP="007C4123">
      <w:pPr>
        <w:pStyle w:val="PargrafodaLista"/>
        <w:widowControl w:val="0"/>
        <w:numPr>
          <w:ilvl w:val="2"/>
          <w:numId w:val="18"/>
        </w:numPr>
        <w:tabs>
          <w:tab w:val="left" w:pos="823"/>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Manter, durante toda a execução do contrato, em compatibilidade com as obrigações assumidas, todas as condições de habilitação e qualificação exigidas na licitação;</w:t>
      </w:r>
    </w:p>
    <w:p w14:paraId="0A6A0D39" w14:textId="77777777" w:rsidR="0055113F" w:rsidRPr="001B5093" w:rsidRDefault="0055113F" w:rsidP="00BD4B61">
      <w:pPr>
        <w:pStyle w:val="Corpodetexto"/>
        <w:spacing w:before="116"/>
        <w:ind w:left="142" w:right="-2"/>
        <w:rPr>
          <w:sz w:val="22"/>
          <w:szCs w:val="22"/>
        </w:rPr>
      </w:pPr>
    </w:p>
    <w:p w14:paraId="2189F084" w14:textId="77777777" w:rsidR="0055113F" w:rsidRPr="001B5093" w:rsidRDefault="0055113F" w:rsidP="007C4123">
      <w:pPr>
        <w:pStyle w:val="PargrafodaLista"/>
        <w:widowControl w:val="0"/>
        <w:numPr>
          <w:ilvl w:val="2"/>
          <w:numId w:val="18"/>
        </w:numPr>
        <w:tabs>
          <w:tab w:val="left" w:pos="805"/>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Indicar</w:t>
      </w:r>
      <w:r w:rsidRPr="001B5093">
        <w:rPr>
          <w:rFonts w:ascii="Times New Roman" w:hAnsi="Times New Roman" w:cs="Times New Roman"/>
          <w:spacing w:val="-8"/>
          <w:sz w:val="22"/>
        </w:rPr>
        <w:t xml:space="preserve"> </w:t>
      </w:r>
      <w:r w:rsidRPr="001B5093">
        <w:rPr>
          <w:rFonts w:ascii="Times New Roman" w:hAnsi="Times New Roman" w:cs="Times New Roman"/>
          <w:sz w:val="22"/>
        </w:rPr>
        <w:t>preposto</w:t>
      </w:r>
      <w:r w:rsidRPr="001B5093">
        <w:rPr>
          <w:rFonts w:ascii="Times New Roman" w:hAnsi="Times New Roman" w:cs="Times New Roman"/>
          <w:spacing w:val="-4"/>
          <w:sz w:val="22"/>
        </w:rPr>
        <w:t xml:space="preserve"> </w:t>
      </w:r>
      <w:r w:rsidRPr="001B5093">
        <w:rPr>
          <w:rFonts w:ascii="Times New Roman" w:hAnsi="Times New Roman" w:cs="Times New Roman"/>
          <w:sz w:val="22"/>
        </w:rPr>
        <w:t>para</w:t>
      </w:r>
      <w:r w:rsidRPr="001B5093">
        <w:rPr>
          <w:rFonts w:ascii="Times New Roman" w:hAnsi="Times New Roman" w:cs="Times New Roman"/>
          <w:spacing w:val="-5"/>
          <w:sz w:val="22"/>
        </w:rPr>
        <w:t xml:space="preserve"> </w:t>
      </w:r>
      <w:r w:rsidRPr="001B5093">
        <w:rPr>
          <w:rFonts w:ascii="Times New Roman" w:hAnsi="Times New Roman" w:cs="Times New Roman"/>
          <w:sz w:val="22"/>
        </w:rPr>
        <w:t>representá-la</w:t>
      </w:r>
      <w:r w:rsidRPr="001B5093">
        <w:rPr>
          <w:rFonts w:ascii="Times New Roman" w:hAnsi="Times New Roman" w:cs="Times New Roman"/>
          <w:spacing w:val="-4"/>
          <w:sz w:val="22"/>
        </w:rPr>
        <w:t xml:space="preserve"> </w:t>
      </w:r>
      <w:r w:rsidRPr="001B5093">
        <w:rPr>
          <w:rFonts w:ascii="Times New Roman" w:hAnsi="Times New Roman" w:cs="Times New Roman"/>
          <w:sz w:val="22"/>
        </w:rPr>
        <w:t>durante</w:t>
      </w:r>
      <w:r w:rsidRPr="001B5093">
        <w:rPr>
          <w:rFonts w:ascii="Times New Roman" w:hAnsi="Times New Roman" w:cs="Times New Roman"/>
          <w:spacing w:val="-4"/>
          <w:sz w:val="22"/>
        </w:rPr>
        <w:t xml:space="preserve"> </w:t>
      </w: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execução</w:t>
      </w:r>
      <w:r w:rsidRPr="001B5093">
        <w:rPr>
          <w:rFonts w:ascii="Times New Roman" w:hAnsi="Times New Roman" w:cs="Times New Roman"/>
          <w:spacing w:val="-4"/>
          <w:sz w:val="22"/>
        </w:rPr>
        <w:t xml:space="preserve"> </w:t>
      </w:r>
      <w:r w:rsidRPr="001B5093">
        <w:rPr>
          <w:rFonts w:ascii="Times New Roman" w:hAnsi="Times New Roman" w:cs="Times New Roman"/>
          <w:sz w:val="22"/>
        </w:rPr>
        <w:t>do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contrato;</w:t>
      </w:r>
    </w:p>
    <w:p w14:paraId="43DCC342" w14:textId="77777777" w:rsidR="0055113F" w:rsidRPr="001B5093" w:rsidRDefault="0055113F" w:rsidP="00BD4B61">
      <w:pPr>
        <w:pStyle w:val="Corpodetexto"/>
        <w:ind w:right="-2"/>
        <w:rPr>
          <w:sz w:val="22"/>
          <w:szCs w:val="22"/>
        </w:rPr>
      </w:pPr>
    </w:p>
    <w:p w14:paraId="073B8383" w14:textId="77777777" w:rsidR="0055113F" w:rsidRPr="001B5093" w:rsidRDefault="0055113F" w:rsidP="007C4123">
      <w:pPr>
        <w:pStyle w:val="PargrafodaLista"/>
        <w:widowControl w:val="0"/>
        <w:numPr>
          <w:ilvl w:val="2"/>
          <w:numId w:val="18"/>
        </w:numPr>
        <w:tabs>
          <w:tab w:val="left" w:pos="880"/>
        </w:tabs>
        <w:autoSpaceDE w:val="0"/>
        <w:autoSpaceDN w:val="0"/>
        <w:spacing w:before="1"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Entregar</w:t>
      </w:r>
      <w:r w:rsidRPr="001B5093">
        <w:rPr>
          <w:rFonts w:ascii="Times New Roman" w:hAnsi="Times New Roman" w:cs="Times New Roman"/>
          <w:spacing w:val="68"/>
          <w:sz w:val="22"/>
        </w:rPr>
        <w:t xml:space="preserve"> </w:t>
      </w:r>
      <w:r w:rsidRPr="001B5093">
        <w:rPr>
          <w:rFonts w:ascii="Times New Roman" w:hAnsi="Times New Roman" w:cs="Times New Roman"/>
          <w:sz w:val="22"/>
        </w:rPr>
        <w:t>juntamente</w:t>
      </w:r>
      <w:r w:rsidRPr="001B5093">
        <w:rPr>
          <w:rFonts w:ascii="Times New Roman" w:hAnsi="Times New Roman" w:cs="Times New Roman"/>
          <w:spacing w:val="72"/>
          <w:sz w:val="22"/>
        </w:rPr>
        <w:t xml:space="preserve"> </w:t>
      </w:r>
      <w:r w:rsidRPr="001B5093">
        <w:rPr>
          <w:rFonts w:ascii="Times New Roman" w:hAnsi="Times New Roman" w:cs="Times New Roman"/>
          <w:sz w:val="22"/>
        </w:rPr>
        <w:t>com</w:t>
      </w:r>
      <w:r w:rsidRPr="001B5093">
        <w:rPr>
          <w:rFonts w:ascii="Times New Roman" w:hAnsi="Times New Roman" w:cs="Times New Roman"/>
          <w:spacing w:val="70"/>
          <w:sz w:val="22"/>
        </w:rPr>
        <w:t xml:space="preserve"> </w:t>
      </w:r>
      <w:r w:rsidRPr="001B5093">
        <w:rPr>
          <w:rFonts w:ascii="Times New Roman" w:hAnsi="Times New Roman" w:cs="Times New Roman"/>
          <w:sz w:val="22"/>
        </w:rPr>
        <w:t>os</w:t>
      </w:r>
      <w:r w:rsidRPr="001B5093">
        <w:rPr>
          <w:rFonts w:ascii="Times New Roman" w:hAnsi="Times New Roman" w:cs="Times New Roman"/>
          <w:spacing w:val="72"/>
          <w:sz w:val="22"/>
        </w:rPr>
        <w:t xml:space="preserve"> </w:t>
      </w:r>
      <w:r w:rsidRPr="001B5093">
        <w:rPr>
          <w:rFonts w:ascii="Times New Roman" w:hAnsi="Times New Roman" w:cs="Times New Roman"/>
          <w:sz w:val="22"/>
        </w:rPr>
        <w:t>materiais,</w:t>
      </w:r>
      <w:r w:rsidRPr="001B5093">
        <w:rPr>
          <w:rFonts w:ascii="Times New Roman" w:hAnsi="Times New Roman" w:cs="Times New Roman"/>
          <w:spacing w:val="71"/>
          <w:sz w:val="22"/>
        </w:rPr>
        <w:t xml:space="preserve"> </w:t>
      </w:r>
      <w:r w:rsidRPr="001B5093">
        <w:rPr>
          <w:rFonts w:ascii="Times New Roman" w:hAnsi="Times New Roman" w:cs="Times New Roman"/>
          <w:sz w:val="22"/>
        </w:rPr>
        <w:t>um</w:t>
      </w:r>
      <w:r w:rsidRPr="001B5093">
        <w:rPr>
          <w:rFonts w:ascii="Times New Roman" w:hAnsi="Times New Roman" w:cs="Times New Roman"/>
          <w:spacing w:val="70"/>
          <w:sz w:val="22"/>
        </w:rPr>
        <w:t xml:space="preserve"> </w:t>
      </w:r>
      <w:r w:rsidRPr="001B5093">
        <w:rPr>
          <w:rFonts w:ascii="Times New Roman" w:hAnsi="Times New Roman" w:cs="Times New Roman"/>
          <w:sz w:val="22"/>
        </w:rPr>
        <w:t>prospecto</w:t>
      </w:r>
      <w:r w:rsidRPr="001B5093">
        <w:rPr>
          <w:rFonts w:ascii="Times New Roman" w:hAnsi="Times New Roman" w:cs="Times New Roman"/>
          <w:spacing w:val="72"/>
          <w:sz w:val="22"/>
        </w:rPr>
        <w:t xml:space="preserve"> </w:t>
      </w:r>
      <w:r w:rsidRPr="001B5093">
        <w:rPr>
          <w:rFonts w:ascii="Times New Roman" w:hAnsi="Times New Roman" w:cs="Times New Roman"/>
          <w:sz w:val="22"/>
        </w:rPr>
        <w:t>que</w:t>
      </w:r>
      <w:r w:rsidRPr="001B5093">
        <w:rPr>
          <w:rFonts w:ascii="Times New Roman" w:hAnsi="Times New Roman" w:cs="Times New Roman"/>
          <w:spacing w:val="71"/>
          <w:sz w:val="22"/>
        </w:rPr>
        <w:t xml:space="preserve"> </w:t>
      </w:r>
      <w:r w:rsidRPr="001B5093">
        <w:rPr>
          <w:rFonts w:ascii="Times New Roman" w:hAnsi="Times New Roman" w:cs="Times New Roman"/>
          <w:sz w:val="22"/>
        </w:rPr>
        <w:t>indique</w:t>
      </w:r>
      <w:r w:rsidRPr="001B5093">
        <w:rPr>
          <w:rFonts w:ascii="Times New Roman" w:hAnsi="Times New Roman" w:cs="Times New Roman"/>
          <w:spacing w:val="70"/>
          <w:sz w:val="22"/>
        </w:rPr>
        <w:t xml:space="preserve"> </w:t>
      </w:r>
      <w:r w:rsidRPr="001B5093">
        <w:rPr>
          <w:rFonts w:ascii="Times New Roman" w:hAnsi="Times New Roman" w:cs="Times New Roman"/>
          <w:sz w:val="22"/>
        </w:rPr>
        <w:t>as</w:t>
      </w:r>
      <w:r w:rsidRPr="001B5093">
        <w:rPr>
          <w:rFonts w:ascii="Times New Roman" w:hAnsi="Times New Roman" w:cs="Times New Roman"/>
          <w:spacing w:val="71"/>
          <w:sz w:val="22"/>
        </w:rPr>
        <w:t xml:space="preserve"> </w:t>
      </w:r>
      <w:r w:rsidRPr="001B5093">
        <w:rPr>
          <w:rFonts w:ascii="Times New Roman" w:hAnsi="Times New Roman" w:cs="Times New Roman"/>
          <w:sz w:val="22"/>
        </w:rPr>
        <w:t>condições</w:t>
      </w:r>
      <w:r w:rsidRPr="001B5093">
        <w:rPr>
          <w:rFonts w:ascii="Times New Roman" w:hAnsi="Times New Roman" w:cs="Times New Roman"/>
          <w:spacing w:val="71"/>
          <w:sz w:val="22"/>
        </w:rPr>
        <w:t xml:space="preserve"> </w:t>
      </w:r>
      <w:r w:rsidRPr="001B5093">
        <w:rPr>
          <w:rFonts w:ascii="Times New Roman" w:hAnsi="Times New Roman" w:cs="Times New Roman"/>
          <w:sz w:val="22"/>
        </w:rPr>
        <w:t>ideais</w:t>
      </w:r>
      <w:r w:rsidRPr="001B5093">
        <w:rPr>
          <w:rFonts w:ascii="Times New Roman" w:hAnsi="Times New Roman" w:cs="Times New Roman"/>
          <w:spacing w:val="72"/>
          <w:sz w:val="22"/>
        </w:rPr>
        <w:t xml:space="preserve"> </w:t>
      </w:r>
      <w:r w:rsidRPr="001B5093">
        <w:rPr>
          <w:rFonts w:ascii="Times New Roman" w:hAnsi="Times New Roman" w:cs="Times New Roman"/>
          <w:spacing w:val="-5"/>
          <w:sz w:val="22"/>
        </w:rPr>
        <w:t>de</w:t>
      </w:r>
      <w:r w:rsidR="00E03E36" w:rsidRPr="001B5093">
        <w:rPr>
          <w:rFonts w:ascii="Times New Roman" w:hAnsi="Times New Roman" w:cs="Times New Roman"/>
          <w:spacing w:val="-5"/>
          <w:sz w:val="22"/>
        </w:rPr>
        <w:t xml:space="preserve"> </w:t>
      </w:r>
      <w:r w:rsidRPr="001B5093">
        <w:rPr>
          <w:rFonts w:ascii="Times New Roman" w:hAnsi="Times New Roman" w:cs="Times New Roman"/>
          <w:sz w:val="22"/>
        </w:rPr>
        <w:t>armazenamento, as especificações, sua procedência e outras características que permitam identificá-las, todas as informações traduzidas para o idioma português, sem qualquer ônus adicional.</w:t>
      </w:r>
    </w:p>
    <w:p w14:paraId="1130E57A" w14:textId="77777777" w:rsidR="0055113F" w:rsidRPr="001B5093" w:rsidRDefault="0055113F" w:rsidP="00BD4B61">
      <w:pPr>
        <w:pStyle w:val="Corpodetexto"/>
        <w:spacing w:before="115"/>
        <w:ind w:right="-2"/>
        <w:rPr>
          <w:sz w:val="22"/>
          <w:szCs w:val="22"/>
        </w:rPr>
      </w:pPr>
    </w:p>
    <w:p w14:paraId="1BE0253B" w14:textId="77777777" w:rsidR="0055113F" w:rsidRPr="001B5093" w:rsidRDefault="0055113F" w:rsidP="007C4123">
      <w:pPr>
        <w:pStyle w:val="PargrafodaLista"/>
        <w:widowControl w:val="0"/>
        <w:numPr>
          <w:ilvl w:val="2"/>
          <w:numId w:val="18"/>
        </w:numPr>
        <w:tabs>
          <w:tab w:val="left" w:pos="803"/>
        </w:tabs>
        <w:autoSpaceDE w:val="0"/>
        <w:autoSpaceDN w:val="0"/>
        <w:spacing w:before="1"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Apresentar, sempre que solicitado pelo gestor do contrato, no prazo máximo estipulado no pedido, documentação referente às condições exigidas neste Termo;</w:t>
      </w:r>
    </w:p>
    <w:p w14:paraId="01010CD9" w14:textId="77777777" w:rsidR="0055113F" w:rsidRPr="001B5093" w:rsidRDefault="0055113F" w:rsidP="00BD4B61">
      <w:pPr>
        <w:pStyle w:val="Corpodetexto"/>
        <w:spacing w:before="113"/>
        <w:ind w:left="142" w:right="-2"/>
        <w:rPr>
          <w:sz w:val="22"/>
          <w:szCs w:val="22"/>
        </w:rPr>
      </w:pPr>
    </w:p>
    <w:p w14:paraId="20568E17" w14:textId="77777777" w:rsidR="0055113F" w:rsidRPr="001B5093" w:rsidRDefault="0055113F" w:rsidP="007C4123">
      <w:pPr>
        <w:pStyle w:val="PargrafodaLista"/>
        <w:widowControl w:val="0"/>
        <w:numPr>
          <w:ilvl w:val="2"/>
          <w:numId w:val="18"/>
        </w:numPr>
        <w:tabs>
          <w:tab w:val="left" w:pos="825"/>
        </w:tabs>
        <w:autoSpaceDE w:val="0"/>
        <w:autoSpaceDN w:val="0"/>
        <w:spacing w:before="1"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Prestar todos os esclarecimentos que forem solicitados pelo CONTRATANTE, cujas reclamações se obriga a atender;</w:t>
      </w:r>
    </w:p>
    <w:p w14:paraId="3395D71B" w14:textId="77777777" w:rsidR="0055113F" w:rsidRPr="001B5093" w:rsidRDefault="0055113F" w:rsidP="00BD4B61">
      <w:pPr>
        <w:pStyle w:val="Corpodetexto"/>
        <w:spacing w:before="116"/>
        <w:ind w:left="142" w:right="-2"/>
        <w:rPr>
          <w:sz w:val="22"/>
          <w:szCs w:val="22"/>
        </w:rPr>
      </w:pPr>
    </w:p>
    <w:p w14:paraId="166A087B" w14:textId="77777777" w:rsidR="0055113F" w:rsidRPr="001B5093" w:rsidRDefault="0055113F" w:rsidP="007C4123">
      <w:pPr>
        <w:pStyle w:val="PargrafodaLista"/>
        <w:widowControl w:val="0"/>
        <w:numPr>
          <w:ilvl w:val="2"/>
          <w:numId w:val="18"/>
        </w:numPr>
        <w:tabs>
          <w:tab w:val="left" w:pos="884"/>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Arcar com despesas incidentes direta ou indiretamente decorrentes do cumprimento das obrigações assumidas.</w:t>
      </w:r>
    </w:p>
    <w:p w14:paraId="7CD41475" w14:textId="77777777" w:rsidR="0055113F" w:rsidRPr="001B5093" w:rsidRDefault="0055113F" w:rsidP="00BD4B61">
      <w:pPr>
        <w:pStyle w:val="Corpodetexto"/>
        <w:spacing w:before="114"/>
        <w:ind w:left="142" w:right="-2"/>
        <w:rPr>
          <w:sz w:val="22"/>
          <w:szCs w:val="22"/>
        </w:rPr>
      </w:pPr>
    </w:p>
    <w:p w14:paraId="6F21D6C8" w14:textId="77777777" w:rsidR="0055113F" w:rsidRPr="001B5093" w:rsidRDefault="0055113F" w:rsidP="007C4123">
      <w:pPr>
        <w:pStyle w:val="PargrafodaLista"/>
        <w:widowControl w:val="0"/>
        <w:numPr>
          <w:ilvl w:val="2"/>
          <w:numId w:val="18"/>
        </w:numPr>
        <w:tabs>
          <w:tab w:val="left" w:pos="895"/>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Assegurar à contratante o direito de sustar, recusar, solicitar substituição de quaisquer equipamentos que não esteja de acordo com as normas ou especificações técnicas, hipótese em que as despesas decorrentes ficarão a cargo da contratada;</w:t>
      </w:r>
    </w:p>
    <w:p w14:paraId="0039AC13" w14:textId="77777777" w:rsidR="0055113F" w:rsidRPr="001B5093" w:rsidRDefault="0055113F" w:rsidP="00BD4B61">
      <w:pPr>
        <w:pStyle w:val="Corpodetexto"/>
        <w:spacing w:before="115"/>
        <w:ind w:left="142" w:right="-2"/>
        <w:rPr>
          <w:sz w:val="22"/>
          <w:szCs w:val="22"/>
        </w:rPr>
      </w:pPr>
    </w:p>
    <w:p w14:paraId="3F8AFA4B" w14:textId="77777777" w:rsidR="0055113F" w:rsidRPr="001B5093" w:rsidRDefault="0055113F" w:rsidP="007C4123">
      <w:pPr>
        <w:pStyle w:val="PargrafodaLista"/>
        <w:widowControl w:val="0"/>
        <w:numPr>
          <w:ilvl w:val="2"/>
          <w:numId w:val="18"/>
        </w:numPr>
        <w:tabs>
          <w:tab w:val="left" w:pos="918"/>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 garantia ao conjunto do painel balístico, incluídos invólucro e etiqueta identificação, pelo prazo mínimo de 06 (seis) anos, e às capas externas, contra quaisquer defeitos de fabricação ou matéria-prima, pelo prazo mínimo de 01 (um) ano, ambos os prazos contados a partir do recebimento dos coletes</w:t>
      </w:r>
    </w:p>
    <w:p w14:paraId="51B0DB39" w14:textId="77777777" w:rsidR="0055113F" w:rsidRPr="001B5093" w:rsidRDefault="0055113F" w:rsidP="00BD4B61">
      <w:pPr>
        <w:pStyle w:val="Corpodetexto"/>
        <w:spacing w:before="115"/>
        <w:ind w:left="142" w:right="-2"/>
        <w:rPr>
          <w:sz w:val="22"/>
          <w:szCs w:val="22"/>
        </w:rPr>
      </w:pPr>
    </w:p>
    <w:p w14:paraId="08D708FB" w14:textId="77777777" w:rsidR="0055113F" w:rsidRPr="001B5093" w:rsidRDefault="0055113F" w:rsidP="007C4123">
      <w:pPr>
        <w:pStyle w:val="PargrafodaLista"/>
        <w:widowControl w:val="0"/>
        <w:numPr>
          <w:ilvl w:val="2"/>
          <w:numId w:val="18"/>
        </w:numPr>
        <w:tabs>
          <w:tab w:val="left" w:pos="969"/>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 empresa vencedora deverá encaminhar portfólio com os tamanhos disponíveis para a contratada num prazo de até 05 (cinco) dias úteis após a finalização do processo licitatório, para que os integrantes da corporação verifiquem os tamanhos.</w:t>
      </w:r>
    </w:p>
    <w:p w14:paraId="3C802E8B" w14:textId="77777777" w:rsidR="0055113F" w:rsidRPr="001B5093" w:rsidRDefault="0055113F" w:rsidP="00BD4B61">
      <w:pPr>
        <w:pStyle w:val="Corpodetexto"/>
        <w:spacing w:before="149"/>
        <w:ind w:right="-2"/>
        <w:rPr>
          <w:sz w:val="22"/>
          <w:szCs w:val="22"/>
        </w:rPr>
      </w:pPr>
    </w:p>
    <w:p w14:paraId="1C866E87" w14:textId="77777777" w:rsidR="0055113F" w:rsidRPr="001B5093" w:rsidRDefault="0055113F" w:rsidP="007C4123">
      <w:pPr>
        <w:pStyle w:val="PargrafodaLista"/>
        <w:widowControl w:val="0"/>
        <w:numPr>
          <w:ilvl w:val="2"/>
          <w:numId w:val="18"/>
        </w:numPr>
        <w:tabs>
          <w:tab w:val="left" w:pos="914"/>
        </w:tabs>
        <w:autoSpaceDE w:val="0"/>
        <w:autoSpaceDN w:val="0"/>
        <w:spacing w:after="0" w:line="240" w:lineRule="auto"/>
        <w:ind w:left="914" w:right="-2" w:hanging="772"/>
        <w:contextualSpacing w:val="0"/>
        <w:rPr>
          <w:rFonts w:ascii="Times New Roman" w:hAnsi="Times New Roman" w:cs="Times New Roman"/>
          <w:sz w:val="22"/>
        </w:rPr>
      </w:pPr>
      <w:r w:rsidRPr="001B5093">
        <w:rPr>
          <w:rFonts w:ascii="Times New Roman" w:hAnsi="Times New Roman" w:cs="Times New Roman"/>
          <w:sz w:val="22"/>
        </w:rPr>
        <w:t>Entregar</w:t>
      </w:r>
      <w:r w:rsidRPr="001B5093">
        <w:rPr>
          <w:rFonts w:ascii="Times New Roman" w:hAnsi="Times New Roman" w:cs="Times New Roman"/>
          <w:spacing w:val="-8"/>
          <w:sz w:val="22"/>
        </w:rPr>
        <w:t xml:space="preserve"> </w:t>
      </w:r>
      <w:r w:rsidRPr="001B5093">
        <w:rPr>
          <w:rFonts w:ascii="Times New Roman" w:hAnsi="Times New Roman" w:cs="Times New Roman"/>
          <w:sz w:val="22"/>
        </w:rPr>
        <w:t>o</w:t>
      </w:r>
      <w:r w:rsidRPr="001B5093">
        <w:rPr>
          <w:rFonts w:ascii="Times New Roman" w:hAnsi="Times New Roman" w:cs="Times New Roman"/>
          <w:spacing w:val="-4"/>
          <w:sz w:val="22"/>
        </w:rPr>
        <w:t xml:space="preserve"> </w:t>
      </w:r>
      <w:r w:rsidRPr="001B5093">
        <w:rPr>
          <w:rFonts w:ascii="Times New Roman" w:hAnsi="Times New Roman" w:cs="Times New Roman"/>
          <w:sz w:val="22"/>
        </w:rPr>
        <w:t>objeto</w:t>
      </w:r>
      <w:r w:rsidRPr="001B5093">
        <w:rPr>
          <w:rFonts w:ascii="Times New Roman" w:hAnsi="Times New Roman" w:cs="Times New Roman"/>
          <w:spacing w:val="-4"/>
          <w:sz w:val="22"/>
        </w:rPr>
        <w:t xml:space="preserve"> </w:t>
      </w:r>
      <w:r w:rsidRPr="001B5093">
        <w:rPr>
          <w:rFonts w:ascii="Times New Roman" w:hAnsi="Times New Roman" w:cs="Times New Roman"/>
          <w:sz w:val="22"/>
        </w:rPr>
        <w:t>licitado</w:t>
      </w:r>
      <w:r w:rsidRPr="001B5093">
        <w:rPr>
          <w:rFonts w:ascii="Times New Roman" w:hAnsi="Times New Roman" w:cs="Times New Roman"/>
          <w:spacing w:val="-4"/>
          <w:sz w:val="22"/>
        </w:rPr>
        <w:t xml:space="preserve"> </w:t>
      </w:r>
      <w:r w:rsidRPr="001B5093">
        <w:rPr>
          <w:rFonts w:ascii="Times New Roman" w:hAnsi="Times New Roman" w:cs="Times New Roman"/>
          <w:sz w:val="22"/>
        </w:rPr>
        <w:t>no</w:t>
      </w:r>
      <w:r w:rsidRPr="001B5093">
        <w:rPr>
          <w:rFonts w:ascii="Times New Roman" w:hAnsi="Times New Roman" w:cs="Times New Roman"/>
          <w:spacing w:val="-4"/>
          <w:sz w:val="22"/>
        </w:rPr>
        <w:t xml:space="preserve"> </w:t>
      </w:r>
      <w:r w:rsidRPr="001B5093">
        <w:rPr>
          <w:rFonts w:ascii="Times New Roman" w:hAnsi="Times New Roman" w:cs="Times New Roman"/>
          <w:sz w:val="22"/>
        </w:rPr>
        <w:t>local,</w:t>
      </w:r>
      <w:r w:rsidRPr="001B5093">
        <w:rPr>
          <w:rFonts w:ascii="Times New Roman" w:hAnsi="Times New Roman" w:cs="Times New Roman"/>
          <w:spacing w:val="-5"/>
          <w:sz w:val="22"/>
        </w:rPr>
        <w:t xml:space="preserve"> </w:t>
      </w:r>
      <w:r w:rsidRPr="001B5093">
        <w:rPr>
          <w:rFonts w:ascii="Times New Roman" w:hAnsi="Times New Roman" w:cs="Times New Roman"/>
          <w:sz w:val="22"/>
        </w:rPr>
        <w:t>prazo</w:t>
      </w:r>
      <w:r w:rsidRPr="001B5093">
        <w:rPr>
          <w:rFonts w:ascii="Times New Roman" w:hAnsi="Times New Roman" w:cs="Times New Roman"/>
          <w:spacing w:val="-4"/>
          <w:sz w:val="22"/>
        </w:rPr>
        <w:t xml:space="preserve"> </w:t>
      </w:r>
      <w:r w:rsidRPr="001B5093">
        <w:rPr>
          <w:rFonts w:ascii="Times New Roman" w:hAnsi="Times New Roman" w:cs="Times New Roman"/>
          <w:sz w:val="22"/>
        </w:rPr>
        <w:t>e</w:t>
      </w:r>
      <w:r w:rsidRPr="001B5093">
        <w:rPr>
          <w:rFonts w:ascii="Times New Roman" w:hAnsi="Times New Roman" w:cs="Times New Roman"/>
          <w:spacing w:val="-5"/>
          <w:sz w:val="22"/>
        </w:rPr>
        <w:t xml:space="preserve"> </w:t>
      </w:r>
      <w:r w:rsidRPr="001B5093">
        <w:rPr>
          <w:rFonts w:ascii="Times New Roman" w:hAnsi="Times New Roman" w:cs="Times New Roman"/>
          <w:sz w:val="22"/>
        </w:rPr>
        <w:t>conforme</w:t>
      </w:r>
      <w:r w:rsidRPr="001B5093">
        <w:rPr>
          <w:rFonts w:ascii="Times New Roman" w:hAnsi="Times New Roman" w:cs="Times New Roman"/>
          <w:spacing w:val="-4"/>
          <w:sz w:val="22"/>
        </w:rPr>
        <w:t xml:space="preserve"> </w:t>
      </w:r>
      <w:r w:rsidRPr="001B5093">
        <w:rPr>
          <w:rFonts w:ascii="Times New Roman" w:hAnsi="Times New Roman" w:cs="Times New Roman"/>
          <w:sz w:val="22"/>
        </w:rPr>
        <w:t>especificações</w:t>
      </w:r>
      <w:r w:rsidRPr="001B5093">
        <w:rPr>
          <w:rFonts w:ascii="Times New Roman" w:hAnsi="Times New Roman" w:cs="Times New Roman"/>
          <w:spacing w:val="-4"/>
          <w:sz w:val="22"/>
        </w:rPr>
        <w:t xml:space="preserve"> </w:t>
      </w:r>
      <w:r w:rsidRPr="001B5093">
        <w:rPr>
          <w:rFonts w:ascii="Times New Roman" w:hAnsi="Times New Roman" w:cs="Times New Roman"/>
          <w:sz w:val="22"/>
        </w:rPr>
        <w:t>deste</w:t>
      </w:r>
      <w:r w:rsidRPr="001B5093">
        <w:rPr>
          <w:rFonts w:ascii="Times New Roman" w:hAnsi="Times New Roman" w:cs="Times New Roman"/>
          <w:spacing w:val="-5"/>
          <w:sz w:val="22"/>
        </w:rPr>
        <w:t xml:space="preserve"> </w:t>
      </w:r>
      <w:r w:rsidRPr="001B5093">
        <w:rPr>
          <w:rFonts w:ascii="Times New Roman" w:hAnsi="Times New Roman" w:cs="Times New Roman"/>
          <w:spacing w:val="-2"/>
          <w:sz w:val="22"/>
        </w:rPr>
        <w:t>instrumento;</w:t>
      </w:r>
    </w:p>
    <w:p w14:paraId="6C4AF753" w14:textId="77777777" w:rsidR="0055113F" w:rsidRPr="001B5093" w:rsidRDefault="0055113F" w:rsidP="00BD4B61">
      <w:pPr>
        <w:pStyle w:val="Corpodetexto"/>
        <w:spacing w:before="34"/>
        <w:ind w:right="-2"/>
        <w:rPr>
          <w:sz w:val="22"/>
          <w:szCs w:val="22"/>
        </w:rPr>
      </w:pPr>
    </w:p>
    <w:p w14:paraId="12FF1388" w14:textId="77777777" w:rsidR="0055113F" w:rsidRPr="001B5093" w:rsidRDefault="0055113F" w:rsidP="007C4123">
      <w:pPr>
        <w:pStyle w:val="PargrafodaLista"/>
        <w:widowControl w:val="0"/>
        <w:numPr>
          <w:ilvl w:val="2"/>
          <w:numId w:val="18"/>
        </w:numPr>
        <w:tabs>
          <w:tab w:val="left" w:pos="930"/>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Entregar os produtos em embalagens próprias, contendo especificações do fabricante, lote, data de fabricação e data de validade;</w:t>
      </w:r>
    </w:p>
    <w:p w14:paraId="5E9CFCEE" w14:textId="77777777" w:rsidR="0055113F" w:rsidRPr="001B5093" w:rsidRDefault="0055113F" w:rsidP="00BD4B61">
      <w:pPr>
        <w:pStyle w:val="Corpodetexto"/>
        <w:spacing w:before="150"/>
        <w:ind w:right="-2"/>
        <w:rPr>
          <w:sz w:val="22"/>
          <w:szCs w:val="22"/>
        </w:rPr>
      </w:pPr>
    </w:p>
    <w:p w14:paraId="47A01CF6" w14:textId="77777777" w:rsidR="0055113F" w:rsidRPr="001B5093" w:rsidRDefault="0055113F" w:rsidP="007C4123">
      <w:pPr>
        <w:pStyle w:val="PargrafodaLista"/>
        <w:widowControl w:val="0"/>
        <w:numPr>
          <w:ilvl w:val="2"/>
          <w:numId w:val="18"/>
        </w:numPr>
        <w:tabs>
          <w:tab w:val="left" w:pos="904"/>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Arcar</w:t>
      </w:r>
      <w:r w:rsidRPr="001B5093">
        <w:rPr>
          <w:rFonts w:ascii="Times New Roman" w:hAnsi="Times New Roman" w:cs="Times New Roman"/>
          <w:spacing w:val="-5"/>
          <w:sz w:val="22"/>
        </w:rPr>
        <w:t xml:space="preserve"> </w:t>
      </w:r>
      <w:r w:rsidRPr="001B5093">
        <w:rPr>
          <w:rFonts w:ascii="Times New Roman" w:hAnsi="Times New Roman" w:cs="Times New Roman"/>
          <w:sz w:val="22"/>
        </w:rPr>
        <w:t>com</w:t>
      </w:r>
      <w:r w:rsidRPr="001B5093">
        <w:rPr>
          <w:rFonts w:ascii="Times New Roman" w:hAnsi="Times New Roman" w:cs="Times New Roman"/>
          <w:spacing w:val="-5"/>
          <w:sz w:val="22"/>
        </w:rPr>
        <w:t xml:space="preserve"> </w:t>
      </w:r>
      <w:r w:rsidRPr="001B5093">
        <w:rPr>
          <w:rFonts w:ascii="Times New Roman" w:hAnsi="Times New Roman" w:cs="Times New Roman"/>
          <w:sz w:val="22"/>
        </w:rPr>
        <w:t>eventuais</w:t>
      </w:r>
      <w:r w:rsidRPr="001B5093">
        <w:rPr>
          <w:rFonts w:ascii="Times New Roman" w:hAnsi="Times New Roman" w:cs="Times New Roman"/>
          <w:spacing w:val="-4"/>
          <w:sz w:val="22"/>
        </w:rPr>
        <w:t xml:space="preserve"> </w:t>
      </w:r>
      <w:r w:rsidRPr="001B5093">
        <w:rPr>
          <w:rFonts w:ascii="Times New Roman" w:hAnsi="Times New Roman" w:cs="Times New Roman"/>
          <w:sz w:val="22"/>
        </w:rPr>
        <w:t>prejuízos</w:t>
      </w:r>
      <w:r w:rsidRPr="001B5093">
        <w:rPr>
          <w:rFonts w:ascii="Times New Roman" w:hAnsi="Times New Roman" w:cs="Times New Roman"/>
          <w:spacing w:val="-4"/>
          <w:sz w:val="22"/>
        </w:rPr>
        <w:t xml:space="preserve"> </w:t>
      </w:r>
      <w:r w:rsidRPr="001B5093">
        <w:rPr>
          <w:rFonts w:ascii="Times New Roman" w:hAnsi="Times New Roman" w:cs="Times New Roman"/>
          <w:sz w:val="22"/>
        </w:rPr>
        <w:t>causados</w:t>
      </w:r>
      <w:r w:rsidRPr="001B5093">
        <w:rPr>
          <w:rFonts w:ascii="Times New Roman" w:hAnsi="Times New Roman" w:cs="Times New Roman"/>
          <w:spacing w:val="-4"/>
          <w:sz w:val="22"/>
        </w:rPr>
        <w:t xml:space="preserve"> </w:t>
      </w:r>
      <w:r w:rsidRPr="001B5093">
        <w:rPr>
          <w:rFonts w:ascii="Times New Roman" w:hAnsi="Times New Roman" w:cs="Times New Roman"/>
          <w:sz w:val="22"/>
        </w:rPr>
        <w:t>ao</w:t>
      </w:r>
      <w:r w:rsidRPr="001B5093">
        <w:rPr>
          <w:rFonts w:ascii="Times New Roman" w:hAnsi="Times New Roman" w:cs="Times New Roman"/>
          <w:spacing w:val="-4"/>
          <w:sz w:val="22"/>
        </w:rPr>
        <w:t xml:space="preserve"> </w:t>
      </w:r>
      <w:r w:rsidRPr="001B5093">
        <w:rPr>
          <w:rFonts w:ascii="Times New Roman" w:hAnsi="Times New Roman" w:cs="Times New Roman"/>
          <w:sz w:val="22"/>
        </w:rPr>
        <w:t>Município</w:t>
      </w:r>
      <w:r w:rsidRPr="001B5093">
        <w:rPr>
          <w:rFonts w:ascii="Times New Roman" w:hAnsi="Times New Roman" w:cs="Times New Roman"/>
          <w:spacing w:val="-5"/>
          <w:sz w:val="22"/>
        </w:rPr>
        <w:t xml:space="preserve"> </w:t>
      </w:r>
      <w:r w:rsidRPr="001B5093">
        <w:rPr>
          <w:rFonts w:ascii="Times New Roman" w:hAnsi="Times New Roman" w:cs="Times New Roman"/>
          <w:sz w:val="22"/>
        </w:rPr>
        <w:t>e/ou</w:t>
      </w:r>
      <w:r w:rsidRPr="001B5093">
        <w:rPr>
          <w:rFonts w:ascii="Times New Roman" w:hAnsi="Times New Roman" w:cs="Times New Roman"/>
          <w:spacing w:val="-4"/>
          <w:sz w:val="22"/>
        </w:rPr>
        <w:t xml:space="preserve"> </w:t>
      </w:r>
      <w:r w:rsidRPr="001B5093">
        <w:rPr>
          <w:rFonts w:ascii="Times New Roman" w:hAnsi="Times New Roman" w:cs="Times New Roman"/>
          <w:sz w:val="22"/>
        </w:rPr>
        <w:t>a</w:t>
      </w:r>
      <w:r w:rsidRPr="001B5093">
        <w:rPr>
          <w:rFonts w:ascii="Times New Roman" w:hAnsi="Times New Roman" w:cs="Times New Roman"/>
          <w:spacing w:val="-5"/>
          <w:sz w:val="22"/>
        </w:rPr>
        <w:t xml:space="preserve"> </w:t>
      </w:r>
      <w:r w:rsidRPr="001B5093">
        <w:rPr>
          <w:rFonts w:ascii="Times New Roman" w:hAnsi="Times New Roman" w:cs="Times New Roman"/>
          <w:sz w:val="22"/>
        </w:rPr>
        <w:t>terceiros,</w:t>
      </w:r>
      <w:r w:rsidRPr="001B5093">
        <w:rPr>
          <w:rFonts w:ascii="Times New Roman" w:hAnsi="Times New Roman" w:cs="Times New Roman"/>
          <w:spacing w:val="-4"/>
          <w:sz w:val="22"/>
        </w:rPr>
        <w:t xml:space="preserve"> </w:t>
      </w:r>
      <w:r w:rsidRPr="001B5093">
        <w:rPr>
          <w:rFonts w:ascii="Times New Roman" w:hAnsi="Times New Roman" w:cs="Times New Roman"/>
          <w:sz w:val="22"/>
        </w:rPr>
        <w:t>provocados</w:t>
      </w:r>
      <w:r w:rsidRPr="001B5093">
        <w:rPr>
          <w:rFonts w:ascii="Times New Roman" w:hAnsi="Times New Roman" w:cs="Times New Roman"/>
          <w:spacing w:val="-6"/>
          <w:sz w:val="22"/>
        </w:rPr>
        <w:t xml:space="preserve"> </w:t>
      </w:r>
      <w:r w:rsidRPr="001B5093">
        <w:rPr>
          <w:rFonts w:ascii="Times New Roman" w:hAnsi="Times New Roman" w:cs="Times New Roman"/>
          <w:sz w:val="22"/>
        </w:rPr>
        <w:t>por</w:t>
      </w:r>
      <w:r w:rsidRPr="001B5093">
        <w:rPr>
          <w:rFonts w:ascii="Times New Roman" w:hAnsi="Times New Roman" w:cs="Times New Roman"/>
          <w:spacing w:val="-5"/>
          <w:sz w:val="22"/>
        </w:rPr>
        <w:t xml:space="preserve"> </w:t>
      </w:r>
      <w:r w:rsidRPr="001B5093">
        <w:rPr>
          <w:rFonts w:ascii="Times New Roman" w:hAnsi="Times New Roman" w:cs="Times New Roman"/>
          <w:sz w:val="22"/>
        </w:rPr>
        <w:t>ineficiência ou irregularidades cometidas na entrega do objeto;</w:t>
      </w:r>
    </w:p>
    <w:p w14:paraId="6483F5C9" w14:textId="77777777" w:rsidR="0055113F" w:rsidRPr="001B5093" w:rsidRDefault="0055113F" w:rsidP="00BD4B61">
      <w:pPr>
        <w:pStyle w:val="Corpodetexto"/>
        <w:spacing w:before="148"/>
        <w:ind w:right="-2"/>
        <w:rPr>
          <w:sz w:val="22"/>
          <w:szCs w:val="22"/>
        </w:rPr>
      </w:pPr>
    </w:p>
    <w:p w14:paraId="357919DB" w14:textId="77777777" w:rsidR="0055113F" w:rsidRPr="001B5093" w:rsidRDefault="0055113F" w:rsidP="007C4123">
      <w:pPr>
        <w:pStyle w:val="PargrafodaLista"/>
        <w:widowControl w:val="0"/>
        <w:numPr>
          <w:ilvl w:val="2"/>
          <w:numId w:val="18"/>
        </w:numPr>
        <w:tabs>
          <w:tab w:val="left" w:pos="930"/>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Arcar com todas as despesas com transporte, taxas, impostos ou quaisquer outros acréscimos legais que correrão por conta exclusiva da empresa fornecedora;</w:t>
      </w:r>
    </w:p>
    <w:p w14:paraId="48DEC5EC" w14:textId="77777777" w:rsidR="0055113F" w:rsidRPr="001B5093" w:rsidRDefault="0055113F" w:rsidP="00BD4B61">
      <w:pPr>
        <w:pStyle w:val="Corpodetexto"/>
        <w:spacing w:before="51"/>
        <w:ind w:right="-2"/>
        <w:rPr>
          <w:sz w:val="22"/>
          <w:szCs w:val="22"/>
        </w:rPr>
      </w:pPr>
    </w:p>
    <w:p w14:paraId="255BC37C" w14:textId="77777777" w:rsidR="0055113F" w:rsidRPr="001B5093" w:rsidRDefault="0055113F" w:rsidP="007C4123">
      <w:pPr>
        <w:pStyle w:val="PargrafodaLista"/>
        <w:widowControl w:val="0"/>
        <w:numPr>
          <w:ilvl w:val="2"/>
          <w:numId w:val="18"/>
        </w:numPr>
        <w:tabs>
          <w:tab w:val="left" w:pos="920"/>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Emitir Nota Fiscal para cada entrega, conforme Solicitação de Fornecimento, constando os dados bancários da empresa, que deverá ser encaminhada à Secretaria solicitante;</w:t>
      </w:r>
    </w:p>
    <w:p w14:paraId="4C6720DF" w14:textId="77777777" w:rsidR="0055113F" w:rsidRPr="001B5093" w:rsidRDefault="0055113F" w:rsidP="00BD4B61">
      <w:pPr>
        <w:pStyle w:val="Corpodetexto"/>
        <w:spacing w:before="149"/>
        <w:ind w:right="-2"/>
        <w:rPr>
          <w:sz w:val="22"/>
          <w:szCs w:val="22"/>
        </w:rPr>
      </w:pPr>
    </w:p>
    <w:p w14:paraId="2B64E706" w14:textId="77777777" w:rsidR="0055113F" w:rsidRPr="001B5093" w:rsidRDefault="0055113F" w:rsidP="007C4123">
      <w:pPr>
        <w:pStyle w:val="PargrafodaLista"/>
        <w:widowControl w:val="0"/>
        <w:numPr>
          <w:ilvl w:val="2"/>
          <w:numId w:val="18"/>
        </w:numPr>
        <w:tabs>
          <w:tab w:val="left" w:pos="947"/>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fornecimento deverá ser efetuado mediante Solicitação de Fornecimento, a qual poderá ser feita por e-mail ou fax, devendo dela constar: a data, o valor unitário do produto, a quantidade pretendida, marca, o local para a entrega, o carimbo e a assinatura do responsável;</w:t>
      </w:r>
    </w:p>
    <w:p w14:paraId="58FFAD1E" w14:textId="77777777" w:rsidR="0055113F" w:rsidRPr="001B5093" w:rsidRDefault="0055113F" w:rsidP="00BD4B61">
      <w:pPr>
        <w:pStyle w:val="Corpodetexto"/>
        <w:spacing w:before="149"/>
        <w:ind w:right="-2"/>
        <w:rPr>
          <w:sz w:val="22"/>
          <w:szCs w:val="22"/>
        </w:rPr>
      </w:pPr>
    </w:p>
    <w:p w14:paraId="63A12CDE" w14:textId="77777777" w:rsidR="0055113F" w:rsidRPr="001B5093" w:rsidRDefault="0055113F" w:rsidP="007C4123">
      <w:pPr>
        <w:pStyle w:val="PargrafodaLista"/>
        <w:widowControl w:val="0"/>
        <w:numPr>
          <w:ilvl w:val="2"/>
          <w:numId w:val="18"/>
        </w:numPr>
        <w:tabs>
          <w:tab w:val="left" w:pos="930"/>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Cumprir todas as condições e prazos ou outros que venham a ser fixados pelo Município, assim como favorecer e garantir a qualidade do objeto;</w:t>
      </w:r>
    </w:p>
    <w:p w14:paraId="394319BD" w14:textId="77777777" w:rsidR="0055113F" w:rsidRPr="001B5093" w:rsidRDefault="0055113F" w:rsidP="00BD4B61">
      <w:pPr>
        <w:pStyle w:val="Corpodetexto"/>
        <w:spacing w:before="148"/>
        <w:ind w:right="-2"/>
        <w:rPr>
          <w:sz w:val="22"/>
          <w:szCs w:val="22"/>
        </w:rPr>
      </w:pPr>
    </w:p>
    <w:p w14:paraId="5E3F4060" w14:textId="77777777" w:rsidR="0055113F" w:rsidRPr="001B5093" w:rsidRDefault="0055113F" w:rsidP="007C4123">
      <w:pPr>
        <w:pStyle w:val="PargrafodaLista"/>
        <w:widowControl w:val="0"/>
        <w:numPr>
          <w:ilvl w:val="2"/>
          <w:numId w:val="18"/>
        </w:numPr>
        <w:tabs>
          <w:tab w:val="left" w:pos="930"/>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Dirimir qualquer dúvida e prestar esclarecimentos acerca da execução do objeto, durante toda a sua vigência;</w:t>
      </w:r>
    </w:p>
    <w:p w14:paraId="3B957F1D" w14:textId="77777777" w:rsidR="0055113F" w:rsidRPr="001B5093" w:rsidRDefault="0055113F" w:rsidP="00BD4B61">
      <w:pPr>
        <w:pStyle w:val="Corpodetexto"/>
        <w:spacing w:before="150"/>
        <w:ind w:right="-2"/>
        <w:rPr>
          <w:sz w:val="22"/>
          <w:szCs w:val="22"/>
        </w:rPr>
      </w:pPr>
    </w:p>
    <w:p w14:paraId="713A4603" w14:textId="77777777" w:rsidR="0055113F" w:rsidRPr="001B5093" w:rsidRDefault="0055113F" w:rsidP="007C4123">
      <w:pPr>
        <w:pStyle w:val="PargrafodaLista"/>
        <w:widowControl w:val="0"/>
        <w:numPr>
          <w:ilvl w:val="2"/>
          <w:numId w:val="18"/>
        </w:numPr>
        <w:tabs>
          <w:tab w:val="left" w:pos="904"/>
        </w:tabs>
        <w:autoSpaceDE w:val="0"/>
        <w:autoSpaceDN w:val="0"/>
        <w:spacing w:after="0" w:line="240" w:lineRule="auto"/>
        <w:ind w:left="904" w:right="-2" w:hanging="762"/>
        <w:contextualSpacing w:val="0"/>
        <w:rPr>
          <w:rFonts w:ascii="Times New Roman" w:hAnsi="Times New Roman" w:cs="Times New Roman"/>
          <w:sz w:val="22"/>
        </w:rPr>
      </w:pPr>
      <w:r w:rsidRPr="001B5093">
        <w:rPr>
          <w:rFonts w:ascii="Times New Roman" w:hAnsi="Times New Roman" w:cs="Times New Roman"/>
          <w:sz w:val="22"/>
        </w:rPr>
        <w:t>Assegurar</w:t>
      </w:r>
      <w:r w:rsidRPr="001B5093">
        <w:rPr>
          <w:rFonts w:ascii="Times New Roman" w:hAnsi="Times New Roman" w:cs="Times New Roman"/>
          <w:spacing w:val="-5"/>
          <w:sz w:val="22"/>
        </w:rPr>
        <w:t xml:space="preserve"> </w:t>
      </w:r>
      <w:r w:rsidRPr="001B5093">
        <w:rPr>
          <w:rFonts w:ascii="Times New Roman" w:hAnsi="Times New Roman" w:cs="Times New Roman"/>
          <w:sz w:val="22"/>
        </w:rPr>
        <w:t>e</w:t>
      </w:r>
      <w:r w:rsidRPr="001B5093">
        <w:rPr>
          <w:rFonts w:ascii="Times New Roman" w:hAnsi="Times New Roman" w:cs="Times New Roman"/>
          <w:spacing w:val="-4"/>
          <w:sz w:val="22"/>
        </w:rPr>
        <w:t xml:space="preserve"> </w:t>
      </w:r>
      <w:r w:rsidRPr="001B5093">
        <w:rPr>
          <w:rFonts w:ascii="Times New Roman" w:hAnsi="Times New Roman" w:cs="Times New Roman"/>
          <w:sz w:val="22"/>
        </w:rPr>
        <w:t>facilitar</w:t>
      </w:r>
      <w:r w:rsidRPr="001B5093">
        <w:rPr>
          <w:rFonts w:ascii="Times New Roman" w:hAnsi="Times New Roman" w:cs="Times New Roman"/>
          <w:spacing w:val="-4"/>
          <w:sz w:val="22"/>
        </w:rPr>
        <w:t xml:space="preserve"> </w:t>
      </w:r>
      <w:r w:rsidRPr="001B5093">
        <w:rPr>
          <w:rFonts w:ascii="Times New Roman" w:hAnsi="Times New Roman" w:cs="Times New Roman"/>
          <w:sz w:val="22"/>
        </w:rPr>
        <w:t>o</w:t>
      </w:r>
      <w:r w:rsidRPr="001B5093">
        <w:rPr>
          <w:rFonts w:ascii="Times New Roman" w:hAnsi="Times New Roman" w:cs="Times New Roman"/>
          <w:spacing w:val="-4"/>
          <w:sz w:val="22"/>
        </w:rPr>
        <w:t xml:space="preserve"> </w:t>
      </w:r>
      <w:r w:rsidRPr="001B5093">
        <w:rPr>
          <w:rFonts w:ascii="Times New Roman" w:hAnsi="Times New Roman" w:cs="Times New Roman"/>
          <w:sz w:val="22"/>
        </w:rPr>
        <w:t>acompanhamento</w:t>
      </w:r>
      <w:r w:rsidRPr="001B5093">
        <w:rPr>
          <w:rFonts w:ascii="Times New Roman" w:hAnsi="Times New Roman" w:cs="Times New Roman"/>
          <w:spacing w:val="-5"/>
          <w:sz w:val="22"/>
        </w:rPr>
        <w:t xml:space="preserve"> </w:t>
      </w:r>
      <w:r w:rsidRPr="001B5093">
        <w:rPr>
          <w:rFonts w:ascii="Times New Roman" w:hAnsi="Times New Roman" w:cs="Times New Roman"/>
          <w:sz w:val="22"/>
        </w:rPr>
        <w:t>e</w:t>
      </w:r>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4"/>
          <w:sz w:val="22"/>
        </w:rPr>
        <w:t xml:space="preserve"> </w:t>
      </w:r>
      <w:r w:rsidRPr="001B5093">
        <w:rPr>
          <w:rFonts w:ascii="Times New Roman" w:hAnsi="Times New Roman" w:cs="Times New Roman"/>
          <w:sz w:val="22"/>
        </w:rPr>
        <w:t>fiscalização</w:t>
      </w:r>
      <w:r w:rsidRPr="001B5093">
        <w:rPr>
          <w:rFonts w:ascii="Times New Roman" w:hAnsi="Times New Roman" w:cs="Times New Roman"/>
          <w:spacing w:val="-3"/>
          <w:sz w:val="22"/>
        </w:rPr>
        <w:t xml:space="preserve"> </w:t>
      </w:r>
      <w:r w:rsidRPr="001B5093">
        <w:rPr>
          <w:rFonts w:ascii="Times New Roman" w:hAnsi="Times New Roman" w:cs="Times New Roman"/>
          <w:sz w:val="22"/>
        </w:rPr>
        <w:t>do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objeto;</w:t>
      </w:r>
    </w:p>
    <w:p w14:paraId="639CD00F" w14:textId="77777777" w:rsidR="0055113F" w:rsidRPr="001B5093" w:rsidRDefault="0055113F" w:rsidP="00BD4B61">
      <w:pPr>
        <w:pStyle w:val="Corpodetexto"/>
        <w:spacing w:before="34"/>
        <w:ind w:right="-2"/>
        <w:rPr>
          <w:sz w:val="22"/>
          <w:szCs w:val="22"/>
        </w:rPr>
      </w:pPr>
    </w:p>
    <w:p w14:paraId="11E6A9BE" w14:textId="77777777" w:rsidR="0055113F" w:rsidRPr="001B5093" w:rsidRDefault="0055113F" w:rsidP="007C4123">
      <w:pPr>
        <w:pStyle w:val="PargrafodaLista"/>
        <w:widowControl w:val="0"/>
        <w:numPr>
          <w:ilvl w:val="2"/>
          <w:numId w:val="18"/>
        </w:numPr>
        <w:tabs>
          <w:tab w:val="left" w:pos="941"/>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Observar, atender, respeitar, cumprir e fazer cumprir a legislação pátria vigente, preservando o Município de qualquer demanda ou reivindicação que seja de exclusiva responsabilidade da Contratada;</w:t>
      </w:r>
    </w:p>
    <w:p w14:paraId="590A8CC7" w14:textId="77777777" w:rsidR="0055113F" w:rsidRPr="001B5093" w:rsidRDefault="0055113F" w:rsidP="00BD4B61">
      <w:pPr>
        <w:pStyle w:val="Corpodetexto"/>
        <w:spacing w:before="148"/>
        <w:ind w:right="-2"/>
        <w:rPr>
          <w:sz w:val="22"/>
          <w:szCs w:val="22"/>
        </w:rPr>
      </w:pPr>
    </w:p>
    <w:p w14:paraId="04C79553" w14:textId="77777777" w:rsidR="0055113F" w:rsidRPr="001B5093" w:rsidRDefault="0055113F" w:rsidP="007C4123">
      <w:pPr>
        <w:pStyle w:val="PargrafodaLista"/>
        <w:widowControl w:val="0"/>
        <w:numPr>
          <w:ilvl w:val="2"/>
          <w:numId w:val="18"/>
        </w:numPr>
        <w:tabs>
          <w:tab w:val="left" w:pos="914"/>
        </w:tabs>
        <w:autoSpaceDE w:val="0"/>
        <w:autoSpaceDN w:val="0"/>
        <w:spacing w:after="0" w:line="240" w:lineRule="auto"/>
        <w:ind w:left="914" w:right="-2" w:hanging="772"/>
        <w:contextualSpacing w:val="0"/>
        <w:rPr>
          <w:rFonts w:ascii="Times New Roman" w:hAnsi="Times New Roman" w:cs="Times New Roman"/>
          <w:sz w:val="22"/>
        </w:rPr>
      </w:pPr>
      <w:r w:rsidRPr="001B5093">
        <w:rPr>
          <w:rFonts w:ascii="Times New Roman" w:hAnsi="Times New Roman" w:cs="Times New Roman"/>
          <w:sz w:val="22"/>
        </w:rPr>
        <w:t>Responsabilizar-se</w:t>
      </w:r>
      <w:r w:rsidRPr="001B5093">
        <w:rPr>
          <w:rFonts w:ascii="Times New Roman" w:hAnsi="Times New Roman" w:cs="Times New Roman"/>
          <w:spacing w:val="-6"/>
          <w:sz w:val="22"/>
        </w:rPr>
        <w:t xml:space="preserve"> </w:t>
      </w:r>
      <w:r w:rsidRPr="001B5093">
        <w:rPr>
          <w:rFonts w:ascii="Times New Roman" w:hAnsi="Times New Roman" w:cs="Times New Roman"/>
          <w:sz w:val="22"/>
        </w:rPr>
        <w:t>pela</w:t>
      </w:r>
      <w:r w:rsidRPr="001B5093">
        <w:rPr>
          <w:rFonts w:ascii="Times New Roman" w:hAnsi="Times New Roman" w:cs="Times New Roman"/>
          <w:spacing w:val="-4"/>
          <w:sz w:val="22"/>
        </w:rPr>
        <w:t xml:space="preserve"> </w:t>
      </w:r>
      <w:r w:rsidRPr="001B5093">
        <w:rPr>
          <w:rFonts w:ascii="Times New Roman" w:hAnsi="Times New Roman" w:cs="Times New Roman"/>
          <w:sz w:val="22"/>
        </w:rPr>
        <w:t>carga</w:t>
      </w:r>
      <w:r w:rsidRPr="001B5093">
        <w:rPr>
          <w:rFonts w:ascii="Times New Roman" w:hAnsi="Times New Roman" w:cs="Times New Roman"/>
          <w:spacing w:val="-5"/>
          <w:sz w:val="22"/>
        </w:rPr>
        <w:t xml:space="preserve"> </w:t>
      </w:r>
      <w:r w:rsidRPr="001B5093">
        <w:rPr>
          <w:rFonts w:ascii="Times New Roman" w:hAnsi="Times New Roman" w:cs="Times New Roman"/>
          <w:sz w:val="22"/>
        </w:rPr>
        <w:t>e</w:t>
      </w:r>
      <w:r w:rsidRPr="001B5093">
        <w:rPr>
          <w:rFonts w:ascii="Times New Roman" w:hAnsi="Times New Roman" w:cs="Times New Roman"/>
          <w:spacing w:val="-5"/>
          <w:sz w:val="22"/>
        </w:rPr>
        <w:t xml:space="preserve"> </w:t>
      </w:r>
      <w:r w:rsidRPr="001B5093">
        <w:rPr>
          <w:rFonts w:ascii="Times New Roman" w:hAnsi="Times New Roman" w:cs="Times New Roman"/>
          <w:sz w:val="22"/>
        </w:rPr>
        <w:t>descarga</w:t>
      </w:r>
      <w:r w:rsidRPr="001B5093">
        <w:rPr>
          <w:rFonts w:ascii="Times New Roman" w:hAnsi="Times New Roman" w:cs="Times New Roman"/>
          <w:spacing w:val="-5"/>
          <w:sz w:val="22"/>
        </w:rPr>
        <w:t xml:space="preserve"> </w:t>
      </w:r>
      <w:r w:rsidRPr="001B5093">
        <w:rPr>
          <w:rFonts w:ascii="Times New Roman" w:hAnsi="Times New Roman" w:cs="Times New Roman"/>
          <w:sz w:val="22"/>
        </w:rPr>
        <w:t>dos</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produtos.</w:t>
      </w:r>
    </w:p>
    <w:p w14:paraId="77B83B42" w14:textId="77777777" w:rsidR="0055113F" w:rsidRPr="001B5093" w:rsidRDefault="0055113F" w:rsidP="007C4123">
      <w:pPr>
        <w:pStyle w:val="PargrafodaLista"/>
        <w:widowControl w:val="0"/>
        <w:numPr>
          <w:ilvl w:val="2"/>
          <w:numId w:val="18"/>
        </w:numPr>
        <w:tabs>
          <w:tab w:val="left" w:pos="934"/>
        </w:tabs>
        <w:autoSpaceDE w:val="0"/>
        <w:autoSpaceDN w:val="0"/>
        <w:spacing w:before="116"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garantia legal ou contratual do objeto tem prazo de vigência próprio e desvinculado daquele fixado no contrato, permitindo eventual aplicação de penalidades em caso de descumprimento de alguma de suas condições, mesmo depois de expirada a vigência contrato.</w:t>
      </w:r>
    </w:p>
    <w:p w14:paraId="71C65653" w14:textId="77777777" w:rsidR="0055113F" w:rsidRPr="001B5093" w:rsidRDefault="0055113F" w:rsidP="00BD4B61">
      <w:pPr>
        <w:pStyle w:val="Corpodetexto"/>
        <w:spacing w:before="149"/>
        <w:ind w:right="-2"/>
        <w:rPr>
          <w:sz w:val="22"/>
          <w:szCs w:val="22"/>
        </w:rPr>
      </w:pPr>
    </w:p>
    <w:p w14:paraId="60EA9806" w14:textId="77777777" w:rsidR="0055113F" w:rsidRPr="001B5093" w:rsidRDefault="0055113F" w:rsidP="007C4123">
      <w:pPr>
        <w:pStyle w:val="PargrafodaLista"/>
        <w:widowControl w:val="0"/>
        <w:numPr>
          <w:ilvl w:val="2"/>
          <w:numId w:val="18"/>
        </w:numPr>
        <w:tabs>
          <w:tab w:val="left" w:pos="91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w:t>
      </w:r>
      <w:r w:rsidRPr="001B5093">
        <w:rPr>
          <w:rFonts w:ascii="Times New Roman" w:hAnsi="Times New Roman" w:cs="Times New Roman"/>
          <w:spacing w:val="-1"/>
          <w:sz w:val="22"/>
        </w:rPr>
        <w:t xml:space="preserve"> </w:t>
      </w:r>
      <w:r w:rsidRPr="001B5093">
        <w:rPr>
          <w:rFonts w:ascii="Times New Roman" w:hAnsi="Times New Roman" w:cs="Times New Roman"/>
          <w:sz w:val="22"/>
        </w:rPr>
        <w:t>Contratado</w:t>
      </w:r>
      <w:r w:rsidRPr="001B5093">
        <w:rPr>
          <w:rFonts w:ascii="Times New Roman" w:hAnsi="Times New Roman" w:cs="Times New Roman"/>
          <w:spacing w:val="-1"/>
          <w:sz w:val="22"/>
        </w:rPr>
        <w:t xml:space="preserve"> </w:t>
      </w:r>
      <w:r w:rsidRPr="001B5093">
        <w:rPr>
          <w:rFonts w:ascii="Times New Roman" w:hAnsi="Times New Roman" w:cs="Times New Roman"/>
          <w:sz w:val="22"/>
        </w:rPr>
        <w:t>deverá</w:t>
      </w:r>
      <w:r w:rsidRPr="001B5093">
        <w:rPr>
          <w:rFonts w:ascii="Times New Roman" w:hAnsi="Times New Roman" w:cs="Times New Roman"/>
          <w:spacing w:val="-3"/>
          <w:sz w:val="22"/>
        </w:rPr>
        <w:t xml:space="preserve"> </w:t>
      </w:r>
      <w:r w:rsidRPr="001B5093">
        <w:rPr>
          <w:rFonts w:ascii="Times New Roman" w:hAnsi="Times New Roman" w:cs="Times New Roman"/>
          <w:sz w:val="22"/>
        </w:rPr>
        <w:t>apresentar no</w:t>
      </w:r>
      <w:r w:rsidRPr="001B5093">
        <w:rPr>
          <w:rFonts w:ascii="Times New Roman" w:hAnsi="Times New Roman" w:cs="Times New Roman"/>
          <w:spacing w:val="-3"/>
          <w:sz w:val="22"/>
        </w:rPr>
        <w:t xml:space="preserve"> </w:t>
      </w:r>
      <w:r w:rsidRPr="001B5093">
        <w:rPr>
          <w:rFonts w:ascii="Times New Roman" w:hAnsi="Times New Roman" w:cs="Times New Roman"/>
          <w:sz w:val="22"/>
        </w:rPr>
        <w:t>ato</w:t>
      </w:r>
      <w:r w:rsidRPr="001B5093">
        <w:rPr>
          <w:rFonts w:ascii="Times New Roman" w:hAnsi="Times New Roman" w:cs="Times New Roman"/>
          <w:spacing w:val="-1"/>
          <w:sz w:val="22"/>
        </w:rPr>
        <w:t xml:space="preserve"> </w:t>
      </w:r>
      <w:r w:rsidRPr="001B5093">
        <w:rPr>
          <w:rFonts w:ascii="Times New Roman" w:hAnsi="Times New Roman" w:cs="Times New Roman"/>
          <w:sz w:val="22"/>
        </w:rPr>
        <w:t>da</w:t>
      </w:r>
      <w:r w:rsidRPr="001B5093">
        <w:rPr>
          <w:rFonts w:ascii="Times New Roman" w:hAnsi="Times New Roman" w:cs="Times New Roman"/>
          <w:spacing w:val="-1"/>
          <w:sz w:val="22"/>
        </w:rPr>
        <w:t xml:space="preserve"> </w:t>
      </w:r>
      <w:r w:rsidRPr="001B5093">
        <w:rPr>
          <w:rFonts w:ascii="Times New Roman" w:hAnsi="Times New Roman" w:cs="Times New Roman"/>
          <w:sz w:val="22"/>
        </w:rPr>
        <w:t>assinatura</w:t>
      </w:r>
      <w:r w:rsidRPr="001B5093">
        <w:rPr>
          <w:rFonts w:ascii="Times New Roman" w:hAnsi="Times New Roman" w:cs="Times New Roman"/>
          <w:spacing w:val="-1"/>
          <w:sz w:val="22"/>
        </w:rPr>
        <w:t xml:space="preserve"> </w:t>
      </w:r>
      <w:r w:rsidRPr="001B5093">
        <w:rPr>
          <w:rFonts w:ascii="Times New Roman" w:hAnsi="Times New Roman" w:cs="Times New Roman"/>
          <w:sz w:val="22"/>
        </w:rPr>
        <w:t>do</w:t>
      </w:r>
      <w:r w:rsidRPr="001B5093">
        <w:rPr>
          <w:rFonts w:ascii="Times New Roman" w:hAnsi="Times New Roman" w:cs="Times New Roman"/>
          <w:spacing w:val="-1"/>
          <w:sz w:val="22"/>
        </w:rPr>
        <w:t xml:space="preserve"> </w:t>
      </w:r>
      <w:r w:rsidRPr="001B5093">
        <w:rPr>
          <w:rFonts w:ascii="Times New Roman" w:hAnsi="Times New Roman" w:cs="Times New Roman"/>
          <w:sz w:val="22"/>
        </w:rPr>
        <w:t>contrato, declaração</w:t>
      </w:r>
      <w:r w:rsidRPr="001B5093">
        <w:rPr>
          <w:rFonts w:ascii="Times New Roman" w:hAnsi="Times New Roman" w:cs="Times New Roman"/>
          <w:spacing w:val="-3"/>
          <w:sz w:val="22"/>
        </w:rPr>
        <w:t xml:space="preserve"> </w:t>
      </w:r>
      <w:r w:rsidRPr="001B5093">
        <w:rPr>
          <w:rFonts w:ascii="Times New Roman" w:hAnsi="Times New Roman" w:cs="Times New Roman"/>
          <w:sz w:val="22"/>
        </w:rPr>
        <w:t>que</w:t>
      </w:r>
      <w:r w:rsidRPr="001B5093">
        <w:rPr>
          <w:rFonts w:ascii="Times New Roman" w:hAnsi="Times New Roman" w:cs="Times New Roman"/>
          <w:spacing w:val="-1"/>
          <w:sz w:val="22"/>
        </w:rPr>
        <w:t xml:space="preserve"> </w:t>
      </w:r>
      <w:r w:rsidRPr="001B5093">
        <w:rPr>
          <w:rFonts w:ascii="Times New Roman" w:hAnsi="Times New Roman" w:cs="Times New Roman"/>
          <w:sz w:val="22"/>
        </w:rPr>
        <w:t>se</w:t>
      </w:r>
      <w:r w:rsidRPr="001B5093">
        <w:rPr>
          <w:rFonts w:ascii="Times New Roman" w:hAnsi="Times New Roman" w:cs="Times New Roman"/>
          <w:spacing w:val="-1"/>
          <w:sz w:val="22"/>
        </w:rPr>
        <w:t xml:space="preserve"> </w:t>
      </w:r>
      <w:r w:rsidRPr="001B5093">
        <w:rPr>
          <w:rFonts w:ascii="Times New Roman" w:hAnsi="Times New Roman" w:cs="Times New Roman"/>
          <w:sz w:val="22"/>
        </w:rPr>
        <w:t>compromete a fazer o descarte dos coletes quando vencidos.</w:t>
      </w:r>
    </w:p>
    <w:bookmarkEnd w:id="14"/>
    <w:p w14:paraId="22D71159" w14:textId="77777777" w:rsidR="0055113F" w:rsidRPr="001B5093" w:rsidRDefault="0055113F" w:rsidP="00BD4B61">
      <w:pPr>
        <w:pStyle w:val="Corpodetexto"/>
        <w:spacing w:before="114"/>
        <w:ind w:right="-2"/>
        <w:rPr>
          <w:sz w:val="22"/>
          <w:szCs w:val="22"/>
        </w:rPr>
      </w:pPr>
    </w:p>
    <w:p w14:paraId="2FC13DC7" w14:textId="77777777" w:rsidR="0055113F" w:rsidRPr="001B5093" w:rsidRDefault="0055113F" w:rsidP="007C4123">
      <w:pPr>
        <w:pStyle w:val="Ttulo1"/>
        <w:numPr>
          <w:ilvl w:val="0"/>
          <w:numId w:val="18"/>
        </w:numPr>
        <w:tabs>
          <w:tab w:val="left" w:pos="418"/>
        </w:tabs>
        <w:ind w:left="418" w:right="-2" w:hanging="276"/>
        <w:rPr>
          <w:sz w:val="22"/>
        </w:rPr>
      </w:pPr>
      <w:r w:rsidRPr="001B5093">
        <w:rPr>
          <w:sz w:val="22"/>
        </w:rPr>
        <w:t>DAS</w:t>
      </w:r>
      <w:r w:rsidRPr="001B5093">
        <w:rPr>
          <w:spacing w:val="-4"/>
          <w:sz w:val="22"/>
        </w:rPr>
        <w:t xml:space="preserve"> </w:t>
      </w:r>
      <w:r w:rsidRPr="001B5093">
        <w:rPr>
          <w:sz w:val="22"/>
        </w:rPr>
        <w:t>DISPOSIÇÕES</w:t>
      </w:r>
      <w:r w:rsidRPr="001B5093">
        <w:rPr>
          <w:spacing w:val="-4"/>
          <w:sz w:val="22"/>
        </w:rPr>
        <w:t xml:space="preserve"> </w:t>
      </w:r>
      <w:r w:rsidRPr="001B5093">
        <w:rPr>
          <w:spacing w:val="-2"/>
          <w:sz w:val="22"/>
        </w:rPr>
        <w:t>GERAIS</w:t>
      </w:r>
    </w:p>
    <w:p w14:paraId="236BC8D9" w14:textId="77777777" w:rsidR="0055113F" w:rsidRPr="001B5093" w:rsidRDefault="0055113F" w:rsidP="00BD4B61">
      <w:pPr>
        <w:pStyle w:val="Corpodetexto"/>
        <w:ind w:left="142" w:right="-2"/>
        <w:jc w:val="both"/>
        <w:rPr>
          <w:i w:val="0"/>
          <w:iCs/>
          <w:sz w:val="22"/>
          <w:szCs w:val="22"/>
        </w:rPr>
      </w:pPr>
      <w:r w:rsidRPr="001B5093">
        <w:rPr>
          <w:sz w:val="22"/>
          <w:szCs w:val="22"/>
        </w:rPr>
        <w:t xml:space="preserve">15.1 </w:t>
      </w:r>
      <w:r w:rsidRPr="001B5093">
        <w:rPr>
          <w:i w:val="0"/>
          <w:iCs/>
          <w:sz w:val="22"/>
          <w:szCs w:val="22"/>
        </w:rPr>
        <w:t>O Município de Itabaiana reserva-se no direito de impugnar o fornecimento prestado, se esses não estiverem de acordo com as especificações contidas neste Termo de Referência.</w:t>
      </w:r>
    </w:p>
    <w:p w14:paraId="7904E03B" w14:textId="77777777" w:rsidR="0055113F" w:rsidRPr="001B5093" w:rsidRDefault="0055113F" w:rsidP="00BD4B61">
      <w:pPr>
        <w:pStyle w:val="Corpodetexto"/>
        <w:spacing w:before="184"/>
        <w:ind w:right="-2"/>
        <w:rPr>
          <w:i w:val="0"/>
          <w:iCs/>
          <w:sz w:val="22"/>
          <w:szCs w:val="22"/>
        </w:rPr>
      </w:pPr>
    </w:p>
    <w:p w14:paraId="4B1B2880" w14:textId="77777777" w:rsidR="0055113F" w:rsidRPr="001B5093" w:rsidRDefault="0055113F" w:rsidP="00BD4B61">
      <w:pPr>
        <w:pStyle w:val="Corpodetexto"/>
        <w:ind w:left="142" w:right="-2"/>
        <w:jc w:val="both"/>
        <w:rPr>
          <w:i w:val="0"/>
          <w:iCs/>
          <w:sz w:val="22"/>
          <w:szCs w:val="22"/>
        </w:rPr>
      </w:pPr>
      <w:r w:rsidRPr="001B5093">
        <w:rPr>
          <w:i w:val="0"/>
          <w:iCs/>
          <w:sz w:val="22"/>
          <w:szCs w:val="22"/>
        </w:rPr>
        <w:t>15.2.</w:t>
      </w:r>
      <w:r w:rsidRPr="001B5093">
        <w:rPr>
          <w:i w:val="0"/>
          <w:iCs/>
          <w:spacing w:val="-8"/>
          <w:sz w:val="22"/>
          <w:szCs w:val="22"/>
        </w:rPr>
        <w:t xml:space="preserve"> </w:t>
      </w:r>
      <w:r w:rsidRPr="001B5093">
        <w:rPr>
          <w:i w:val="0"/>
          <w:iCs/>
          <w:sz w:val="22"/>
          <w:szCs w:val="22"/>
        </w:rPr>
        <w:t>Os</w:t>
      </w:r>
      <w:r w:rsidRPr="001B5093">
        <w:rPr>
          <w:i w:val="0"/>
          <w:iCs/>
          <w:spacing w:val="-3"/>
          <w:sz w:val="22"/>
          <w:szCs w:val="22"/>
        </w:rPr>
        <w:t xml:space="preserve"> </w:t>
      </w:r>
      <w:r w:rsidRPr="001B5093">
        <w:rPr>
          <w:i w:val="0"/>
          <w:iCs/>
          <w:sz w:val="22"/>
          <w:szCs w:val="22"/>
        </w:rPr>
        <w:t>casos</w:t>
      </w:r>
      <w:r w:rsidRPr="001B5093">
        <w:rPr>
          <w:i w:val="0"/>
          <w:iCs/>
          <w:spacing w:val="-4"/>
          <w:sz w:val="22"/>
          <w:szCs w:val="22"/>
        </w:rPr>
        <w:t xml:space="preserve"> </w:t>
      </w:r>
      <w:r w:rsidRPr="001B5093">
        <w:rPr>
          <w:i w:val="0"/>
          <w:iCs/>
          <w:sz w:val="22"/>
          <w:szCs w:val="22"/>
        </w:rPr>
        <w:t>omissos</w:t>
      </w:r>
      <w:r w:rsidRPr="001B5093">
        <w:rPr>
          <w:i w:val="0"/>
          <w:iCs/>
          <w:spacing w:val="-3"/>
          <w:sz w:val="22"/>
          <w:szCs w:val="22"/>
        </w:rPr>
        <w:t xml:space="preserve"> </w:t>
      </w:r>
      <w:r w:rsidRPr="001B5093">
        <w:rPr>
          <w:i w:val="0"/>
          <w:iCs/>
          <w:sz w:val="22"/>
          <w:szCs w:val="22"/>
        </w:rPr>
        <w:t>serão</w:t>
      </w:r>
      <w:r w:rsidRPr="001B5093">
        <w:rPr>
          <w:i w:val="0"/>
          <w:iCs/>
          <w:spacing w:val="-4"/>
          <w:sz w:val="22"/>
          <w:szCs w:val="22"/>
        </w:rPr>
        <w:t xml:space="preserve"> </w:t>
      </w:r>
      <w:r w:rsidRPr="001B5093">
        <w:rPr>
          <w:i w:val="0"/>
          <w:iCs/>
          <w:sz w:val="22"/>
          <w:szCs w:val="22"/>
        </w:rPr>
        <w:t>resolvidos</w:t>
      </w:r>
      <w:r w:rsidRPr="001B5093">
        <w:rPr>
          <w:i w:val="0"/>
          <w:iCs/>
          <w:spacing w:val="-3"/>
          <w:sz w:val="22"/>
          <w:szCs w:val="22"/>
        </w:rPr>
        <w:t xml:space="preserve"> </w:t>
      </w:r>
      <w:r w:rsidRPr="001B5093">
        <w:rPr>
          <w:i w:val="0"/>
          <w:iCs/>
          <w:sz w:val="22"/>
          <w:szCs w:val="22"/>
        </w:rPr>
        <w:t>com</w:t>
      </w:r>
      <w:r w:rsidRPr="001B5093">
        <w:rPr>
          <w:i w:val="0"/>
          <w:iCs/>
          <w:spacing w:val="-5"/>
          <w:sz w:val="22"/>
          <w:szCs w:val="22"/>
        </w:rPr>
        <w:t xml:space="preserve"> </w:t>
      </w:r>
      <w:r w:rsidRPr="001B5093">
        <w:rPr>
          <w:i w:val="0"/>
          <w:iCs/>
          <w:sz w:val="22"/>
          <w:szCs w:val="22"/>
        </w:rPr>
        <w:t>base</w:t>
      </w:r>
      <w:r w:rsidRPr="001B5093">
        <w:rPr>
          <w:i w:val="0"/>
          <w:iCs/>
          <w:spacing w:val="-3"/>
          <w:sz w:val="22"/>
          <w:szCs w:val="22"/>
        </w:rPr>
        <w:t xml:space="preserve"> </w:t>
      </w:r>
      <w:r w:rsidRPr="001B5093">
        <w:rPr>
          <w:i w:val="0"/>
          <w:iCs/>
          <w:sz w:val="22"/>
          <w:szCs w:val="22"/>
        </w:rPr>
        <w:t>nos</w:t>
      </w:r>
      <w:r w:rsidRPr="001B5093">
        <w:rPr>
          <w:i w:val="0"/>
          <w:iCs/>
          <w:spacing w:val="-4"/>
          <w:sz w:val="22"/>
          <w:szCs w:val="22"/>
        </w:rPr>
        <w:t xml:space="preserve"> </w:t>
      </w:r>
      <w:r w:rsidRPr="001B5093">
        <w:rPr>
          <w:i w:val="0"/>
          <w:iCs/>
          <w:sz w:val="22"/>
          <w:szCs w:val="22"/>
        </w:rPr>
        <w:t>dispositivos</w:t>
      </w:r>
      <w:r w:rsidRPr="001B5093">
        <w:rPr>
          <w:i w:val="0"/>
          <w:iCs/>
          <w:spacing w:val="-3"/>
          <w:sz w:val="22"/>
          <w:szCs w:val="22"/>
        </w:rPr>
        <w:t xml:space="preserve"> </w:t>
      </w:r>
      <w:r w:rsidRPr="001B5093">
        <w:rPr>
          <w:i w:val="0"/>
          <w:iCs/>
          <w:sz w:val="22"/>
          <w:szCs w:val="22"/>
        </w:rPr>
        <w:t>constantes</w:t>
      </w:r>
      <w:r w:rsidRPr="001B5093">
        <w:rPr>
          <w:i w:val="0"/>
          <w:iCs/>
          <w:spacing w:val="-4"/>
          <w:sz w:val="22"/>
          <w:szCs w:val="22"/>
        </w:rPr>
        <w:t xml:space="preserve"> </w:t>
      </w:r>
      <w:r w:rsidRPr="001B5093">
        <w:rPr>
          <w:i w:val="0"/>
          <w:iCs/>
          <w:sz w:val="22"/>
          <w:szCs w:val="22"/>
        </w:rPr>
        <w:t>na</w:t>
      </w:r>
      <w:r w:rsidRPr="001B5093">
        <w:rPr>
          <w:i w:val="0"/>
          <w:iCs/>
          <w:spacing w:val="-3"/>
          <w:sz w:val="22"/>
          <w:szCs w:val="22"/>
        </w:rPr>
        <w:t xml:space="preserve"> </w:t>
      </w:r>
      <w:r w:rsidRPr="001B5093">
        <w:rPr>
          <w:i w:val="0"/>
          <w:iCs/>
          <w:sz w:val="22"/>
          <w:szCs w:val="22"/>
        </w:rPr>
        <w:t>Lei</w:t>
      </w:r>
      <w:r w:rsidRPr="001B5093">
        <w:rPr>
          <w:i w:val="0"/>
          <w:iCs/>
          <w:spacing w:val="-4"/>
          <w:sz w:val="22"/>
          <w:szCs w:val="22"/>
        </w:rPr>
        <w:t xml:space="preserve"> </w:t>
      </w:r>
      <w:r w:rsidRPr="001B5093">
        <w:rPr>
          <w:i w:val="0"/>
          <w:iCs/>
          <w:spacing w:val="-2"/>
          <w:sz w:val="22"/>
          <w:szCs w:val="22"/>
        </w:rPr>
        <w:t>14.133/2021.</w:t>
      </w:r>
    </w:p>
    <w:p w14:paraId="6BED9415" w14:textId="77777777" w:rsidR="0055113F" w:rsidRPr="001B5093" w:rsidRDefault="0055113F" w:rsidP="00BD4B61">
      <w:pPr>
        <w:pStyle w:val="Corpodetexto"/>
        <w:ind w:right="-2"/>
        <w:rPr>
          <w:i w:val="0"/>
          <w:iCs/>
          <w:sz w:val="22"/>
          <w:szCs w:val="22"/>
        </w:rPr>
      </w:pPr>
    </w:p>
    <w:p w14:paraId="1456E4D0" w14:textId="77777777" w:rsidR="0055113F" w:rsidRPr="001B5093" w:rsidRDefault="0055113F" w:rsidP="00BD4B61">
      <w:pPr>
        <w:pStyle w:val="Corpodetexto"/>
        <w:ind w:left="142" w:right="-2"/>
        <w:jc w:val="both"/>
        <w:rPr>
          <w:i w:val="0"/>
          <w:iCs/>
          <w:sz w:val="22"/>
          <w:szCs w:val="22"/>
        </w:rPr>
      </w:pPr>
      <w:r w:rsidRPr="001B5093">
        <w:rPr>
          <w:i w:val="0"/>
          <w:iCs/>
          <w:sz w:val="22"/>
          <w:szCs w:val="22"/>
        </w:rPr>
        <w:lastRenderedPageBreak/>
        <w:t>15.3. Fica eleito o foro da Comarca de Itabaiana como único e competente para dirimir quaisquer demandas do presente contrato, por mais privilegiado que outro possa ser.</w:t>
      </w:r>
    </w:p>
    <w:p w14:paraId="6494CAB7" w14:textId="77777777" w:rsidR="0055113F" w:rsidRPr="001B5093" w:rsidRDefault="0055113F" w:rsidP="00BD4B61">
      <w:pPr>
        <w:pStyle w:val="Corpodetexto"/>
        <w:ind w:right="-2"/>
        <w:rPr>
          <w:i w:val="0"/>
          <w:iCs/>
          <w:sz w:val="22"/>
          <w:szCs w:val="22"/>
        </w:rPr>
      </w:pPr>
    </w:p>
    <w:p w14:paraId="3B31AF70" w14:textId="77777777" w:rsidR="0055113F" w:rsidRPr="001B5093" w:rsidRDefault="0055113F" w:rsidP="00BD4B61">
      <w:pPr>
        <w:pStyle w:val="Corpodetexto"/>
        <w:spacing w:before="1"/>
        <w:ind w:left="142" w:right="-2"/>
        <w:jc w:val="both"/>
        <w:rPr>
          <w:i w:val="0"/>
          <w:iCs/>
          <w:sz w:val="22"/>
          <w:szCs w:val="22"/>
        </w:rPr>
      </w:pPr>
      <w:r w:rsidRPr="001B5093">
        <w:rPr>
          <w:i w:val="0"/>
          <w:iCs/>
          <w:sz w:val="22"/>
          <w:szCs w:val="22"/>
        </w:rPr>
        <w:t xml:space="preserve">APROVO o presente Termo de Referência, cuja finalidade é subsidiar a contratação de todas as informações necessárias ao fornecimento, estando presentes os elementos necessários </w:t>
      </w:r>
      <w:proofErr w:type="spellStart"/>
      <w:r w:rsidRPr="001B5093">
        <w:rPr>
          <w:i w:val="0"/>
          <w:iCs/>
          <w:sz w:val="22"/>
          <w:szCs w:val="22"/>
        </w:rPr>
        <w:t>á</w:t>
      </w:r>
      <w:proofErr w:type="spellEnd"/>
      <w:r w:rsidRPr="001B5093">
        <w:rPr>
          <w:i w:val="0"/>
          <w:iCs/>
          <w:sz w:val="22"/>
          <w:szCs w:val="22"/>
        </w:rPr>
        <w:t xml:space="preserve"> identificação do objeto e todos os critérios para contratação de forma clara e concisa, além de cumprir com o determinado na legislação.</w:t>
      </w:r>
    </w:p>
    <w:p w14:paraId="7C24372C" w14:textId="77777777" w:rsidR="0055113F" w:rsidRPr="001B5093" w:rsidRDefault="0055113F" w:rsidP="00BD4B61">
      <w:pPr>
        <w:pStyle w:val="Corpodetexto"/>
        <w:spacing w:before="115"/>
        <w:ind w:right="-2"/>
        <w:rPr>
          <w:sz w:val="22"/>
          <w:szCs w:val="22"/>
        </w:rPr>
      </w:pPr>
    </w:p>
    <w:p w14:paraId="14658ADF" w14:textId="46A685FD" w:rsidR="0055113F" w:rsidRPr="00465752" w:rsidRDefault="0055113F" w:rsidP="00BD4B61">
      <w:pPr>
        <w:pStyle w:val="Corpodetexto"/>
        <w:spacing w:before="1"/>
        <w:ind w:left="142" w:right="-2"/>
        <w:jc w:val="center"/>
        <w:rPr>
          <w:i w:val="0"/>
          <w:iCs/>
          <w:sz w:val="22"/>
          <w:szCs w:val="22"/>
        </w:rPr>
      </w:pPr>
      <w:proofErr w:type="gramStart"/>
      <w:r w:rsidRPr="00465752">
        <w:rPr>
          <w:i w:val="0"/>
          <w:iCs/>
          <w:sz w:val="22"/>
          <w:szCs w:val="22"/>
        </w:rPr>
        <w:t>Itabaiana,</w:t>
      </w:r>
      <w:r w:rsidR="00E507F6" w:rsidRPr="00465752">
        <w:rPr>
          <w:i w:val="0"/>
          <w:iCs/>
          <w:spacing w:val="-6"/>
          <w:sz w:val="22"/>
          <w:szCs w:val="22"/>
        </w:rPr>
        <w:t xml:space="preserve">  </w:t>
      </w:r>
      <w:r w:rsidR="00D23449">
        <w:rPr>
          <w:i w:val="0"/>
          <w:iCs/>
          <w:spacing w:val="-6"/>
          <w:sz w:val="22"/>
          <w:szCs w:val="22"/>
        </w:rPr>
        <w:t>30</w:t>
      </w:r>
      <w:proofErr w:type="gramEnd"/>
      <w:r w:rsidR="00D23449">
        <w:rPr>
          <w:i w:val="0"/>
          <w:iCs/>
          <w:spacing w:val="-6"/>
          <w:sz w:val="22"/>
          <w:szCs w:val="22"/>
        </w:rPr>
        <w:t xml:space="preserve"> </w:t>
      </w:r>
      <w:r w:rsidR="00E507F6" w:rsidRPr="00465752">
        <w:rPr>
          <w:i w:val="0"/>
          <w:iCs/>
          <w:spacing w:val="-6"/>
          <w:sz w:val="22"/>
          <w:szCs w:val="22"/>
        </w:rPr>
        <w:t xml:space="preserve"> </w:t>
      </w:r>
      <w:r w:rsidRPr="00465752">
        <w:rPr>
          <w:i w:val="0"/>
          <w:iCs/>
          <w:spacing w:val="-4"/>
          <w:sz w:val="22"/>
          <w:szCs w:val="22"/>
        </w:rPr>
        <w:t xml:space="preserve"> </w:t>
      </w:r>
      <w:r w:rsidRPr="00465752">
        <w:rPr>
          <w:i w:val="0"/>
          <w:iCs/>
          <w:sz w:val="22"/>
          <w:szCs w:val="22"/>
        </w:rPr>
        <w:t>de</w:t>
      </w:r>
      <w:r w:rsidRPr="00465752">
        <w:rPr>
          <w:i w:val="0"/>
          <w:iCs/>
          <w:spacing w:val="-4"/>
          <w:sz w:val="22"/>
          <w:szCs w:val="22"/>
        </w:rPr>
        <w:t xml:space="preserve"> </w:t>
      </w:r>
      <w:r w:rsidRPr="00465752">
        <w:rPr>
          <w:i w:val="0"/>
          <w:iCs/>
          <w:sz w:val="22"/>
          <w:szCs w:val="22"/>
        </w:rPr>
        <w:t>ju</w:t>
      </w:r>
      <w:r w:rsidR="00E507F6" w:rsidRPr="00465752">
        <w:rPr>
          <w:i w:val="0"/>
          <w:iCs/>
          <w:sz w:val="22"/>
          <w:szCs w:val="22"/>
        </w:rPr>
        <w:t>l</w:t>
      </w:r>
      <w:r w:rsidRPr="00465752">
        <w:rPr>
          <w:i w:val="0"/>
          <w:iCs/>
          <w:sz w:val="22"/>
          <w:szCs w:val="22"/>
        </w:rPr>
        <w:t>ho</w:t>
      </w:r>
      <w:r w:rsidRPr="00465752">
        <w:rPr>
          <w:i w:val="0"/>
          <w:iCs/>
          <w:spacing w:val="-5"/>
          <w:sz w:val="22"/>
          <w:szCs w:val="22"/>
        </w:rPr>
        <w:t xml:space="preserve"> </w:t>
      </w:r>
      <w:r w:rsidRPr="00465752">
        <w:rPr>
          <w:i w:val="0"/>
          <w:iCs/>
          <w:sz w:val="22"/>
          <w:szCs w:val="22"/>
        </w:rPr>
        <w:t>de</w:t>
      </w:r>
      <w:r w:rsidRPr="00465752">
        <w:rPr>
          <w:i w:val="0"/>
          <w:iCs/>
          <w:spacing w:val="-4"/>
          <w:sz w:val="22"/>
          <w:szCs w:val="22"/>
        </w:rPr>
        <w:t xml:space="preserve"> 2024.</w:t>
      </w:r>
    </w:p>
    <w:p w14:paraId="168D5878" w14:textId="77777777" w:rsidR="0055113F" w:rsidRPr="001B5093" w:rsidRDefault="0055113F" w:rsidP="00BD4B61">
      <w:pPr>
        <w:pStyle w:val="Corpodetexto"/>
        <w:ind w:right="-2"/>
        <w:jc w:val="center"/>
        <w:rPr>
          <w:sz w:val="22"/>
          <w:szCs w:val="22"/>
        </w:rPr>
      </w:pPr>
    </w:p>
    <w:p w14:paraId="4787A3B3" w14:textId="77777777" w:rsidR="0055113F" w:rsidRPr="001B5093" w:rsidRDefault="0055113F" w:rsidP="00BD4B61">
      <w:pPr>
        <w:pStyle w:val="Corpodetexto"/>
        <w:ind w:right="-2"/>
        <w:rPr>
          <w:sz w:val="22"/>
          <w:szCs w:val="22"/>
        </w:rPr>
      </w:pPr>
    </w:p>
    <w:p w14:paraId="399FD508" w14:textId="77777777" w:rsidR="0055113F" w:rsidRPr="001B5093" w:rsidRDefault="0055113F" w:rsidP="00BD4B61">
      <w:pPr>
        <w:spacing w:line="240" w:lineRule="auto"/>
        <w:ind w:left="3402" w:right="-2" w:hanging="2976"/>
        <w:jc w:val="center"/>
        <w:rPr>
          <w:b/>
          <w:spacing w:val="-2"/>
          <w:sz w:val="22"/>
        </w:rPr>
      </w:pPr>
      <w:r w:rsidRPr="001B5093">
        <w:rPr>
          <w:b/>
          <w:spacing w:val="-2"/>
          <w:sz w:val="22"/>
        </w:rPr>
        <w:t>Camilo de Oliveira Cruz</w:t>
      </w:r>
    </w:p>
    <w:p w14:paraId="43BC66ED" w14:textId="77777777" w:rsidR="0055113F" w:rsidRPr="001B5093" w:rsidRDefault="0055113F" w:rsidP="00BD4B61">
      <w:pPr>
        <w:spacing w:line="240" w:lineRule="auto"/>
        <w:ind w:left="3402" w:right="-2" w:hanging="2976"/>
        <w:jc w:val="center"/>
        <w:rPr>
          <w:b/>
          <w:spacing w:val="-2"/>
          <w:sz w:val="22"/>
        </w:rPr>
      </w:pPr>
      <w:r w:rsidRPr="001B5093">
        <w:rPr>
          <w:b/>
          <w:spacing w:val="-2"/>
          <w:sz w:val="22"/>
        </w:rPr>
        <w:t>Subcomandante da Guarda Municipal</w:t>
      </w:r>
    </w:p>
    <w:p w14:paraId="2DC575D4" w14:textId="77777777" w:rsidR="0055113F" w:rsidRPr="001B5093" w:rsidRDefault="0055113F" w:rsidP="00BD4B61">
      <w:pPr>
        <w:spacing w:line="240" w:lineRule="auto"/>
        <w:ind w:left="3402" w:right="-2" w:hanging="2976"/>
        <w:jc w:val="center"/>
        <w:rPr>
          <w:b/>
          <w:spacing w:val="-2"/>
          <w:sz w:val="22"/>
        </w:rPr>
      </w:pPr>
      <w:r w:rsidRPr="001B5093">
        <w:rPr>
          <w:b/>
          <w:spacing w:val="-2"/>
          <w:sz w:val="22"/>
        </w:rPr>
        <w:t>Matrícula: 3193</w:t>
      </w:r>
    </w:p>
    <w:p w14:paraId="0B4616CB" w14:textId="77777777" w:rsidR="00F47E1E" w:rsidRPr="001B5093" w:rsidRDefault="00F47E1E" w:rsidP="00BD4B61">
      <w:pPr>
        <w:spacing w:line="240" w:lineRule="auto"/>
        <w:ind w:left="3402" w:right="-2" w:hanging="2976"/>
        <w:jc w:val="center"/>
        <w:rPr>
          <w:b/>
          <w:spacing w:val="-2"/>
          <w:sz w:val="22"/>
        </w:rPr>
      </w:pPr>
    </w:p>
    <w:bookmarkEnd w:id="1"/>
    <w:p w14:paraId="5A3FA1D7" w14:textId="77777777" w:rsidR="00D054AF" w:rsidRDefault="00D054AF" w:rsidP="00BD4B61">
      <w:pPr>
        <w:spacing w:after="95" w:line="276" w:lineRule="auto"/>
        <w:ind w:left="-5" w:right="-2"/>
        <w:jc w:val="center"/>
        <w:rPr>
          <w:rFonts w:eastAsia="Arial"/>
          <w:b/>
          <w:color w:val="auto"/>
          <w:sz w:val="22"/>
        </w:rPr>
      </w:pPr>
    </w:p>
    <w:p w14:paraId="400D8869" w14:textId="77777777" w:rsidR="0049490E" w:rsidRDefault="0049490E" w:rsidP="00BD4B61">
      <w:pPr>
        <w:spacing w:after="95" w:line="276" w:lineRule="auto"/>
        <w:ind w:left="-5" w:right="-2"/>
        <w:jc w:val="center"/>
        <w:rPr>
          <w:rFonts w:eastAsia="Arial"/>
          <w:b/>
          <w:color w:val="auto"/>
          <w:sz w:val="22"/>
        </w:rPr>
      </w:pPr>
    </w:p>
    <w:p w14:paraId="70FA1264" w14:textId="77777777" w:rsidR="0049490E" w:rsidRDefault="0049490E" w:rsidP="00BD4B61">
      <w:pPr>
        <w:spacing w:after="95" w:line="276" w:lineRule="auto"/>
        <w:ind w:left="-5" w:right="-2"/>
        <w:jc w:val="center"/>
        <w:rPr>
          <w:rFonts w:eastAsia="Arial"/>
          <w:b/>
          <w:color w:val="auto"/>
          <w:sz w:val="22"/>
        </w:rPr>
      </w:pPr>
    </w:p>
    <w:p w14:paraId="5BE031F7" w14:textId="77777777" w:rsidR="0049490E" w:rsidRDefault="0049490E" w:rsidP="00BD4B61">
      <w:pPr>
        <w:spacing w:after="95" w:line="276" w:lineRule="auto"/>
        <w:ind w:left="-5" w:right="-2"/>
        <w:jc w:val="center"/>
        <w:rPr>
          <w:rFonts w:eastAsia="Arial"/>
          <w:b/>
          <w:color w:val="auto"/>
          <w:sz w:val="22"/>
        </w:rPr>
      </w:pPr>
    </w:p>
    <w:p w14:paraId="1A07CBCA" w14:textId="77777777" w:rsidR="0049490E" w:rsidRDefault="0049490E" w:rsidP="00BD4B61">
      <w:pPr>
        <w:spacing w:after="95" w:line="276" w:lineRule="auto"/>
        <w:ind w:left="-5" w:right="-2"/>
        <w:jc w:val="center"/>
        <w:rPr>
          <w:rFonts w:eastAsia="Arial"/>
          <w:b/>
          <w:color w:val="auto"/>
          <w:sz w:val="22"/>
        </w:rPr>
      </w:pPr>
    </w:p>
    <w:p w14:paraId="03E73E72" w14:textId="77777777" w:rsidR="0049490E" w:rsidRDefault="0049490E" w:rsidP="00BD4B61">
      <w:pPr>
        <w:spacing w:after="95" w:line="276" w:lineRule="auto"/>
        <w:ind w:left="-5" w:right="-2"/>
        <w:jc w:val="center"/>
        <w:rPr>
          <w:rFonts w:eastAsia="Arial"/>
          <w:b/>
          <w:color w:val="auto"/>
          <w:sz w:val="22"/>
        </w:rPr>
      </w:pPr>
    </w:p>
    <w:p w14:paraId="6DBE1EB6" w14:textId="77777777" w:rsidR="0049490E" w:rsidRDefault="0049490E" w:rsidP="00BD4B61">
      <w:pPr>
        <w:spacing w:after="95" w:line="276" w:lineRule="auto"/>
        <w:ind w:left="-5" w:right="-2"/>
        <w:jc w:val="center"/>
        <w:rPr>
          <w:rFonts w:eastAsia="Arial"/>
          <w:b/>
          <w:color w:val="auto"/>
          <w:sz w:val="22"/>
        </w:rPr>
      </w:pPr>
    </w:p>
    <w:sectPr w:rsidR="0049490E" w:rsidSect="00DE0E1F">
      <w:headerReference w:type="even" r:id="rId21"/>
      <w:headerReference w:type="default" r:id="rId22"/>
      <w:footerReference w:type="even" r:id="rId23"/>
      <w:footerReference w:type="default" r:id="rId24"/>
      <w:headerReference w:type="first" r:id="rId25"/>
      <w:footerReference w:type="first" r:id="rId26"/>
      <w:pgSz w:w="11906" w:h="16841"/>
      <w:pgMar w:top="1922" w:right="851" w:bottom="970" w:left="1134" w:header="142" w:footer="31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04554" w14:textId="77777777" w:rsidR="00F72207" w:rsidRDefault="00F72207">
      <w:pPr>
        <w:spacing w:after="0" w:line="240" w:lineRule="auto"/>
      </w:pPr>
      <w:r>
        <w:separator/>
      </w:r>
    </w:p>
  </w:endnote>
  <w:endnote w:type="continuationSeparator" w:id="0">
    <w:p w14:paraId="4457E6F1" w14:textId="77777777" w:rsidR="00F72207" w:rsidRDefault="00F72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Courier New"/>
    <w:charset w:val="00"/>
    <w:family w:val="auto"/>
    <w:pitch w:val="variable"/>
    <w:sig w:usb0="03000000" w:usb1="00000000" w:usb2="00000000" w:usb3="00000000" w:csb0="00000001" w:csb1="00000000"/>
  </w:font>
  <w:font w:name="HelveticaNeue HeavyCond">
    <w:altName w:val="Courier New"/>
    <w:charset w:val="00"/>
    <w:family w:val="auto"/>
    <w:pitch w:val="variable"/>
    <w:sig w:usb0="03000000" w:usb1="00000000" w:usb2="00000000" w:usb3="00000000" w:csb0="00000001" w:csb1="00000000"/>
  </w:font>
  <w:font w:name="Helvetica 85 Heavy">
    <w:altName w:val="Courier New"/>
    <w:charset w:val="00"/>
    <w:family w:val="auto"/>
    <w:pitch w:val="variable"/>
    <w:sig w:usb0="03000000"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FA31" w14:textId="77777777" w:rsidR="00BD4B61" w:rsidRDefault="00BD4B61" w:rsidP="00BD4B61">
    <w:pPr>
      <w:spacing w:after="0" w:line="259" w:lineRule="auto"/>
      <w:ind w:left="0" w:right="4" w:firstLine="0"/>
      <w:jc w:val="center"/>
    </w:pPr>
    <w:r>
      <w:rPr>
        <w:sz w:val="20"/>
      </w:rPr>
      <w:t xml:space="preserve">Praça Fausto Cardoso, 12 – Itabaiana/SE – 3431-9712 – 13.104.740/0001-10 </w:t>
    </w:r>
  </w:p>
  <w:p w14:paraId="1F6FDF9A" w14:textId="77777777" w:rsidR="00BD4B61" w:rsidRDefault="00BD4B61">
    <w:pPr>
      <w:pStyle w:val="Rodap"/>
    </w:pPr>
  </w:p>
  <w:p w14:paraId="21E1DA76" w14:textId="77777777" w:rsidR="0055113F" w:rsidRDefault="0055113F">
    <w:pPr>
      <w:pStyle w:val="Corpodetexto"/>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A1DD1" w14:textId="77777777" w:rsidR="005916FA" w:rsidRDefault="005916FA">
    <w:pPr>
      <w:spacing w:after="0" w:line="259" w:lineRule="auto"/>
      <w:ind w:left="0" w:right="4" w:firstLine="0"/>
      <w:jc w:val="center"/>
    </w:pPr>
    <w:r>
      <w:rPr>
        <w:sz w:val="20"/>
      </w:rPr>
      <w:t xml:space="preserve">Praça Fausto Cardoso, 12 – Itabaiana/SE – 3431-9712 – 13.104.740/0001-10 </w:t>
    </w:r>
  </w:p>
  <w:p w14:paraId="7D66D642" w14:textId="77777777" w:rsidR="005916FA" w:rsidRDefault="005916FA">
    <w:pPr>
      <w:spacing w:after="0" w:line="259" w:lineRule="auto"/>
      <w:ind w:left="0" w:right="-27" w:firstLine="0"/>
      <w:jc w:val="right"/>
    </w:pPr>
    <w:r>
      <w:rPr>
        <w:sz w:val="12"/>
      </w:rPr>
      <w:t xml:space="preserve"> </w:t>
    </w:r>
  </w:p>
  <w:p w14:paraId="6D369224" w14:textId="77777777" w:rsidR="005916FA" w:rsidRDefault="005916FA">
    <w:pPr>
      <w:spacing w:after="0" w:line="259" w:lineRule="auto"/>
      <w:ind w:left="0" w:right="3" w:firstLine="0"/>
      <w:jc w:val="right"/>
    </w:pPr>
    <w:r>
      <w:fldChar w:fldCharType="begin"/>
    </w:r>
    <w:r>
      <w:instrText xml:space="preserve"> PAGE   \* MERGEFORMAT </w:instrText>
    </w:r>
    <w:r>
      <w:fldChar w:fldCharType="separate"/>
    </w:r>
    <w:r>
      <w:rPr>
        <w:sz w:val="12"/>
      </w:rPr>
      <w:t>1</w:t>
    </w:r>
    <w:r>
      <w:rPr>
        <w:sz w:val="12"/>
      </w:rPr>
      <w:fldChar w:fldCharType="end"/>
    </w:r>
    <w:r>
      <w:rPr>
        <w:sz w:val="12"/>
      </w:rPr>
      <w:t xml:space="preserve"> </w:t>
    </w:r>
  </w:p>
  <w:p w14:paraId="61916C22" w14:textId="77777777" w:rsidR="005916FA" w:rsidRDefault="005916FA">
    <w:pPr>
      <w:spacing w:after="0" w:line="259" w:lineRule="auto"/>
      <w:ind w:left="0" w:right="0" w:firstLine="0"/>
      <w:jc w:val="left"/>
    </w:pPr>
    <w:r>
      <w:rPr>
        <w:sz w:val="1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A94DF" w14:textId="77777777" w:rsidR="005916FA" w:rsidRDefault="005916FA">
    <w:pPr>
      <w:spacing w:after="0" w:line="259" w:lineRule="auto"/>
      <w:ind w:left="0" w:right="4" w:firstLine="0"/>
      <w:jc w:val="center"/>
    </w:pPr>
    <w:r>
      <w:rPr>
        <w:sz w:val="20"/>
      </w:rPr>
      <w:t xml:space="preserve">Praça Fausto Cardoso, 12 – Itabaiana/SE – 3431-9712 – 13.104.740/0001-10 </w:t>
    </w:r>
  </w:p>
  <w:p w14:paraId="590DE961" w14:textId="77777777" w:rsidR="005916FA" w:rsidRDefault="005916FA">
    <w:pPr>
      <w:spacing w:after="0" w:line="259" w:lineRule="auto"/>
      <w:ind w:left="0" w:right="-27" w:firstLine="0"/>
      <w:jc w:val="right"/>
    </w:pPr>
    <w:r>
      <w:rPr>
        <w:sz w:val="12"/>
      </w:rPr>
      <w:t xml:space="preserve"> </w:t>
    </w:r>
  </w:p>
  <w:p w14:paraId="0F82B7F6" w14:textId="77777777" w:rsidR="005916FA" w:rsidRDefault="005916FA">
    <w:pPr>
      <w:spacing w:after="0" w:line="259" w:lineRule="auto"/>
      <w:ind w:left="0" w:right="0" w:firstLine="0"/>
      <w:jc w:val="left"/>
    </w:pPr>
    <w:r>
      <w:rPr>
        <w:sz w:val="1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4270" w14:textId="77777777" w:rsidR="005916FA" w:rsidRDefault="005916FA">
    <w:pPr>
      <w:spacing w:after="0" w:line="259" w:lineRule="auto"/>
      <w:ind w:left="0" w:right="4" w:firstLine="0"/>
      <w:jc w:val="center"/>
    </w:pPr>
    <w:r>
      <w:rPr>
        <w:sz w:val="20"/>
      </w:rPr>
      <w:t xml:space="preserve">Praça Fausto Cardoso, 12 – Itabaiana/SE – 3431-9712 – 13.104.740/0001-10 </w:t>
    </w:r>
  </w:p>
  <w:p w14:paraId="397C9F73" w14:textId="77777777" w:rsidR="005916FA" w:rsidRDefault="005916FA">
    <w:pPr>
      <w:spacing w:after="0" w:line="259" w:lineRule="auto"/>
      <w:ind w:left="0" w:right="-27" w:firstLine="0"/>
      <w:jc w:val="right"/>
    </w:pPr>
    <w:r>
      <w:rPr>
        <w:sz w:val="12"/>
      </w:rPr>
      <w:t xml:space="preserve"> </w:t>
    </w:r>
  </w:p>
  <w:p w14:paraId="7CFDD3AB" w14:textId="77777777" w:rsidR="005916FA" w:rsidRDefault="005916FA">
    <w:pPr>
      <w:spacing w:after="0" w:line="259" w:lineRule="auto"/>
      <w:ind w:left="0" w:right="3" w:firstLine="0"/>
      <w:jc w:val="right"/>
    </w:pPr>
    <w:r>
      <w:fldChar w:fldCharType="begin"/>
    </w:r>
    <w:r>
      <w:instrText xml:space="preserve"> PAGE   \* MERGEFORMAT </w:instrText>
    </w:r>
    <w:r>
      <w:fldChar w:fldCharType="separate"/>
    </w:r>
    <w:r>
      <w:rPr>
        <w:sz w:val="12"/>
      </w:rPr>
      <w:t>1</w:t>
    </w:r>
    <w:r>
      <w:rPr>
        <w:sz w:val="12"/>
      </w:rPr>
      <w:fldChar w:fldCharType="end"/>
    </w:r>
    <w:r>
      <w:rPr>
        <w:sz w:val="12"/>
      </w:rPr>
      <w:t xml:space="preserve"> </w:t>
    </w:r>
  </w:p>
  <w:p w14:paraId="30AE3F9B" w14:textId="77777777" w:rsidR="005916FA" w:rsidRDefault="005916FA">
    <w:pPr>
      <w:spacing w:after="0" w:line="259" w:lineRule="auto"/>
      <w:ind w:left="0" w:right="0" w:firstLine="0"/>
      <w:jc w:val="left"/>
    </w:pPr>
    <w:r>
      <w:rPr>
        <w:sz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FC555" w14:textId="77777777" w:rsidR="00F72207" w:rsidRDefault="00F72207">
      <w:pPr>
        <w:spacing w:after="0" w:line="240" w:lineRule="auto"/>
      </w:pPr>
      <w:r>
        <w:separator/>
      </w:r>
    </w:p>
  </w:footnote>
  <w:footnote w:type="continuationSeparator" w:id="0">
    <w:p w14:paraId="29460AC0" w14:textId="77777777" w:rsidR="00F72207" w:rsidRDefault="00F72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17225" w14:textId="2BDF2BAA" w:rsidR="00BD4B61" w:rsidRDefault="007C4123" w:rsidP="00705E3D">
    <w:pPr>
      <w:pStyle w:val="Cabealho"/>
      <w:jc w:val="center"/>
      <w:rPr>
        <w:sz w:val="16"/>
        <w:szCs w:val="16"/>
      </w:rPr>
    </w:pPr>
    <w:r>
      <w:rPr>
        <w:noProof/>
      </w:rPr>
      <w:drawing>
        <wp:anchor distT="0" distB="0" distL="114300" distR="114300" simplePos="0" relativeHeight="251655168" behindDoc="0" locked="0" layoutInCell="1" allowOverlap="1" wp14:anchorId="4B023356" wp14:editId="1C48B1F1">
          <wp:simplePos x="0" y="0"/>
          <wp:positionH relativeFrom="column">
            <wp:posOffset>2755265</wp:posOffset>
          </wp:positionH>
          <wp:positionV relativeFrom="paragraph">
            <wp:posOffset>-212090</wp:posOffset>
          </wp:positionV>
          <wp:extent cx="645160" cy="654050"/>
          <wp:effectExtent l="0" t="0" r="0" b="0"/>
          <wp:wrapSquare wrapText="bothSides"/>
          <wp:docPr id="9687694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16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4B9EF" w14:textId="77777777" w:rsidR="00BD4B61" w:rsidRDefault="00BD4B61" w:rsidP="00705E3D">
    <w:pPr>
      <w:pStyle w:val="Cabealho"/>
      <w:jc w:val="center"/>
      <w:rPr>
        <w:sz w:val="16"/>
        <w:szCs w:val="16"/>
      </w:rPr>
    </w:pPr>
  </w:p>
  <w:p w14:paraId="18CDAAAF" w14:textId="77777777" w:rsidR="00BD4B61" w:rsidRDefault="00BD4B61" w:rsidP="00705E3D">
    <w:pPr>
      <w:pStyle w:val="Cabealho"/>
      <w:jc w:val="center"/>
      <w:rPr>
        <w:sz w:val="16"/>
        <w:szCs w:val="16"/>
      </w:rPr>
    </w:pPr>
  </w:p>
  <w:p w14:paraId="2519ADE2" w14:textId="77777777" w:rsidR="00BD4B61" w:rsidRDefault="00BD4B61" w:rsidP="00705E3D">
    <w:pPr>
      <w:pStyle w:val="Cabealho"/>
      <w:jc w:val="center"/>
      <w:rPr>
        <w:sz w:val="16"/>
        <w:szCs w:val="16"/>
      </w:rPr>
    </w:pPr>
  </w:p>
  <w:p w14:paraId="65308468" w14:textId="77777777" w:rsidR="00BD4B61" w:rsidRDefault="00BD4B61" w:rsidP="00705E3D">
    <w:pPr>
      <w:pStyle w:val="Cabealho"/>
      <w:jc w:val="center"/>
      <w:rPr>
        <w:sz w:val="16"/>
        <w:szCs w:val="16"/>
      </w:rPr>
    </w:pPr>
    <w:r>
      <w:rPr>
        <w:sz w:val="16"/>
        <w:szCs w:val="16"/>
      </w:rPr>
      <w:t xml:space="preserve">ESTADO DE SERGIPE </w:t>
    </w:r>
  </w:p>
  <w:p w14:paraId="11547CE0" w14:textId="77777777" w:rsidR="0055113F" w:rsidRPr="0055113F" w:rsidRDefault="0055113F" w:rsidP="00705E3D">
    <w:pPr>
      <w:pStyle w:val="Cabealho"/>
      <w:jc w:val="center"/>
      <w:rPr>
        <w:sz w:val="16"/>
        <w:szCs w:val="16"/>
      </w:rPr>
    </w:pPr>
    <w:r w:rsidRPr="0055113F">
      <w:rPr>
        <w:sz w:val="16"/>
        <w:szCs w:val="16"/>
      </w:rPr>
      <w:t>PREFEITURA MUNICIPAL DE ITABAIANA</w:t>
    </w:r>
  </w:p>
  <w:p w14:paraId="714750D9" w14:textId="67BA9EE9" w:rsidR="0055113F" w:rsidRDefault="007C4123">
    <w:pPr>
      <w:pStyle w:val="Corpodetexto"/>
      <w:spacing w:line="14" w:lineRule="auto"/>
    </w:pPr>
    <w:r>
      <w:rPr>
        <w:noProof/>
      </w:rPr>
      <mc:AlternateContent>
        <mc:Choice Requires="wps">
          <w:drawing>
            <wp:anchor distT="0" distB="0" distL="0" distR="0" simplePos="0" relativeHeight="251657216" behindDoc="1" locked="0" layoutInCell="1" allowOverlap="1" wp14:anchorId="2E784774" wp14:editId="22B07D10">
              <wp:simplePos x="0" y="0"/>
              <wp:positionH relativeFrom="page">
                <wp:posOffset>2122170</wp:posOffset>
              </wp:positionH>
              <wp:positionV relativeFrom="page">
                <wp:posOffset>892175</wp:posOffset>
              </wp:positionV>
              <wp:extent cx="3418840" cy="546735"/>
              <wp:effectExtent l="0" t="0" r="0" b="0"/>
              <wp:wrapNone/>
              <wp:docPr id="16552568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546735"/>
                      </a:xfrm>
                      <a:prstGeom prst="rect">
                        <a:avLst/>
                      </a:prstGeom>
                    </wps:spPr>
                    <wps:txbx>
                      <w:txbxContent>
                        <w:p w14:paraId="09F22B3D" w14:textId="77777777" w:rsidR="0055113F" w:rsidRDefault="0055113F">
                          <w:pPr>
                            <w:spacing w:before="12"/>
                            <w:ind w:left="19" w:right="18" w:hanging="2"/>
                            <w:jc w:val="center"/>
                            <w:rPr>
                              <w:rFonts w:ascii="Arial" w:hAnsi="Arial"/>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E784774" id="_x0000_t202" coordsize="21600,21600" o:spt="202" path="m,l,21600r21600,l21600,xe">
              <v:stroke joinstyle="miter"/>
              <v:path gradientshapeok="t" o:connecttype="rect"/>
            </v:shapetype>
            <v:shape id="Caixa de Texto 3" o:spid="_x0000_s1026" type="#_x0000_t202" style="position:absolute;margin-left:167.1pt;margin-top:70.25pt;width:269.2pt;height:43.0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" filled="f" stroked="f">
              <v:textbox inset="0,0,0,0">
                <w:txbxContent>
                  <w:p w14:paraId="09F22B3D" w14:textId="77777777" w:rsidR="0055113F" w:rsidRDefault="0055113F">
                    <w:pPr>
                      <w:spacing w:before="12"/>
                      <w:ind w:left="19" w:right="18" w:hanging="2"/>
                      <w:jc w:val="center"/>
                      <w:rPr>
                        <w:rFonts w:ascii="Arial" w:hAnsi="Arial"/>
                        <w:b/>
                      </w:rPr>
                    </w:pP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575A057B" wp14:editId="64B38506">
              <wp:simplePos x="0" y="0"/>
              <wp:positionH relativeFrom="page">
                <wp:posOffset>2275840</wp:posOffset>
              </wp:positionH>
              <wp:positionV relativeFrom="page">
                <wp:posOffset>1593215</wp:posOffset>
              </wp:positionV>
              <wp:extent cx="3109595" cy="590550"/>
              <wp:effectExtent l="0" t="0" r="0" b="0"/>
              <wp:wrapNone/>
              <wp:docPr id="56784282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9595" cy="590550"/>
                      </a:xfrm>
                      <a:prstGeom prst="rect">
                        <a:avLst/>
                      </a:prstGeom>
                    </wps:spPr>
                    <wps:txbx>
                      <w:txbxContent>
                        <w:p w14:paraId="6011A3AB" w14:textId="77777777" w:rsidR="0055113F" w:rsidRDefault="0055113F">
                          <w:pPr>
                            <w:ind w:left="4"/>
                            <w:jc w:val="center"/>
                            <w:rPr>
                              <w:sz w:val="16"/>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5A057B" id="Caixa de Texto 1" o:spid="_x0000_s1027" type="#_x0000_t202" style="position:absolute;margin-left:179.2pt;margin-top:125.45pt;width:244.85pt;height:4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" filled="f" stroked="f">
              <v:textbox inset="0,0,0,0">
                <w:txbxContent>
                  <w:p w14:paraId="6011A3AB" w14:textId="77777777" w:rsidR="0055113F" w:rsidRDefault="0055113F">
                    <w:pPr>
                      <w:ind w:left="4"/>
                      <w:jc w:val="center"/>
                      <w:rPr>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13491" w14:textId="335BD8E8" w:rsidR="005916FA" w:rsidRDefault="007C4123">
    <w:pPr>
      <w:spacing w:after="0" w:line="259" w:lineRule="auto"/>
      <w:ind w:left="46" w:right="0" w:firstLine="0"/>
      <w:jc w:val="center"/>
    </w:pPr>
    <w:r>
      <w:rPr>
        <w:noProof/>
      </w:rPr>
      <w:drawing>
        <wp:anchor distT="0" distB="0" distL="114300" distR="114300" simplePos="0" relativeHeight="251656192" behindDoc="0" locked="0" layoutInCell="1" allowOverlap="0" wp14:anchorId="33911F71" wp14:editId="31F23158">
          <wp:simplePos x="0" y="0"/>
          <wp:positionH relativeFrom="page">
            <wp:posOffset>3488690</wp:posOffset>
          </wp:positionH>
          <wp:positionV relativeFrom="page">
            <wp:posOffset>90170</wp:posOffset>
          </wp:positionV>
          <wp:extent cx="762000" cy="838200"/>
          <wp:effectExtent l="0" t="0" r="0" b="0"/>
          <wp:wrapSquare wrapText="bothSides"/>
          <wp:docPr id="1496539584" name="Imagem 155619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561985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FA">
      <w:rPr>
        <w:sz w:val="20"/>
      </w:rPr>
      <w:t xml:space="preserve"> </w:t>
    </w:r>
  </w:p>
  <w:p w14:paraId="4CFA97AF" w14:textId="77777777" w:rsidR="005916FA" w:rsidRDefault="005916FA">
    <w:pPr>
      <w:spacing w:after="0" w:line="259" w:lineRule="auto"/>
      <w:ind w:left="0" w:right="6" w:firstLine="0"/>
      <w:jc w:val="center"/>
    </w:pPr>
    <w:r>
      <w:rPr>
        <w:b/>
        <w:sz w:val="20"/>
      </w:rPr>
      <w:t>ESTADO DE SERGIPE</w:t>
    </w:r>
    <w:r>
      <w:rPr>
        <w:sz w:val="20"/>
      </w:rPr>
      <w:t xml:space="preserve"> </w:t>
    </w:r>
  </w:p>
  <w:p w14:paraId="4499FBE6" w14:textId="77777777" w:rsidR="005916FA" w:rsidRDefault="005916FA">
    <w:pPr>
      <w:spacing w:after="0" w:line="259" w:lineRule="auto"/>
      <w:ind w:left="0" w:right="7" w:firstLine="0"/>
      <w:jc w:val="center"/>
    </w:pPr>
    <w:r>
      <w:rPr>
        <w:b/>
        <w:sz w:val="20"/>
      </w:rPr>
      <w:t>Prefeitura Municipal de Itabaiana</w:t>
    </w: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746B" w14:textId="67C977DB" w:rsidR="005916FA" w:rsidRDefault="007C4123">
    <w:pPr>
      <w:spacing w:after="0" w:line="259" w:lineRule="auto"/>
      <w:ind w:left="46" w:right="0" w:firstLine="0"/>
      <w:jc w:val="center"/>
    </w:pPr>
    <w:r>
      <w:rPr>
        <w:noProof/>
      </w:rPr>
      <w:drawing>
        <wp:anchor distT="0" distB="0" distL="114300" distR="114300" simplePos="0" relativeHeight="251658240" behindDoc="0" locked="0" layoutInCell="1" allowOverlap="0" wp14:anchorId="61701122" wp14:editId="2BA804B6">
          <wp:simplePos x="0" y="0"/>
          <wp:positionH relativeFrom="page">
            <wp:posOffset>3488690</wp:posOffset>
          </wp:positionH>
          <wp:positionV relativeFrom="page">
            <wp:posOffset>204470</wp:posOffset>
          </wp:positionV>
          <wp:extent cx="762000" cy="838200"/>
          <wp:effectExtent l="0" t="0" r="0" b="0"/>
          <wp:wrapSquare wrapText="bothSides"/>
          <wp:docPr id="942615382" name="Imagem 189276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927615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FA">
      <w:rPr>
        <w:sz w:val="20"/>
      </w:rPr>
      <w:t xml:space="preserve"> </w:t>
    </w:r>
  </w:p>
  <w:p w14:paraId="3A78182B" w14:textId="77777777" w:rsidR="005916FA" w:rsidRDefault="005916FA">
    <w:pPr>
      <w:spacing w:after="0" w:line="259" w:lineRule="auto"/>
      <w:ind w:left="0" w:right="6" w:firstLine="0"/>
      <w:jc w:val="center"/>
      <w:rPr>
        <w:b/>
        <w:sz w:val="20"/>
      </w:rPr>
    </w:pPr>
  </w:p>
  <w:p w14:paraId="2C4407A8" w14:textId="77777777" w:rsidR="005916FA" w:rsidRDefault="005916FA">
    <w:pPr>
      <w:spacing w:after="0" w:line="259" w:lineRule="auto"/>
      <w:ind w:left="0" w:right="6" w:firstLine="0"/>
      <w:jc w:val="center"/>
      <w:rPr>
        <w:b/>
        <w:sz w:val="20"/>
      </w:rPr>
    </w:pPr>
  </w:p>
  <w:p w14:paraId="48E6904C" w14:textId="77777777" w:rsidR="005916FA" w:rsidRDefault="005916FA">
    <w:pPr>
      <w:spacing w:after="0" w:line="259" w:lineRule="auto"/>
      <w:ind w:left="0" w:right="6" w:firstLine="0"/>
      <w:jc w:val="center"/>
      <w:rPr>
        <w:b/>
        <w:sz w:val="20"/>
      </w:rPr>
    </w:pPr>
  </w:p>
  <w:p w14:paraId="503A8C66" w14:textId="77777777" w:rsidR="005916FA" w:rsidRDefault="005916FA">
    <w:pPr>
      <w:spacing w:after="0" w:line="259" w:lineRule="auto"/>
      <w:ind w:left="0" w:right="6" w:firstLine="0"/>
      <w:jc w:val="center"/>
      <w:rPr>
        <w:b/>
        <w:sz w:val="20"/>
      </w:rPr>
    </w:pPr>
  </w:p>
  <w:p w14:paraId="71290842" w14:textId="77777777" w:rsidR="005916FA" w:rsidRDefault="005916FA">
    <w:pPr>
      <w:spacing w:after="0" w:line="259" w:lineRule="auto"/>
      <w:ind w:left="0" w:right="6" w:firstLine="0"/>
      <w:jc w:val="center"/>
      <w:rPr>
        <w:b/>
        <w:sz w:val="20"/>
      </w:rPr>
    </w:pPr>
  </w:p>
  <w:p w14:paraId="4E2EB8B2" w14:textId="77777777" w:rsidR="005916FA" w:rsidRDefault="005916FA">
    <w:pPr>
      <w:spacing w:after="0" w:line="259" w:lineRule="auto"/>
      <w:ind w:left="0" w:right="6" w:firstLine="0"/>
      <w:jc w:val="center"/>
    </w:pPr>
    <w:r>
      <w:rPr>
        <w:b/>
        <w:sz w:val="20"/>
      </w:rPr>
      <w:t>ESTADO DE SERGIPE</w:t>
    </w:r>
    <w:r>
      <w:rPr>
        <w:sz w:val="20"/>
      </w:rPr>
      <w:t xml:space="preserve"> </w:t>
    </w:r>
  </w:p>
  <w:p w14:paraId="71707414" w14:textId="77777777" w:rsidR="005916FA" w:rsidRDefault="005916FA">
    <w:pPr>
      <w:spacing w:after="0" w:line="259" w:lineRule="auto"/>
      <w:ind w:left="0" w:right="7" w:firstLine="0"/>
      <w:jc w:val="center"/>
    </w:pPr>
    <w:r>
      <w:rPr>
        <w:b/>
        <w:sz w:val="20"/>
      </w:rPr>
      <w:t>Prefeitura Municipal de Itabaiana</w:t>
    </w:r>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7E7B3" w14:textId="7EF1AC93" w:rsidR="005916FA" w:rsidRDefault="007C4123">
    <w:pPr>
      <w:spacing w:after="0" w:line="259" w:lineRule="auto"/>
      <w:ind w:left="46" w:right="0" w:firstLine="0"/>
      <w:jc w:val="center"/>
    </w:pPr>
    <w:r>
      <w:rPr>
        <w:noProof/>
      </w:rPr>
      <w:drawing>
        <wp:anchor distT="0" distB="0" distL="114300" distR="114300" simplePos="0" relativeHeight="251659264" behindDoc="0" locked="0" layoutInCell="1" allowOverlap="0" wp14:anchorId="234E3273" wp14:editId="3F3C14AB">
          <wp:simplePos x="0" y="0"/>
          <wp:positionH relativeFrom="page">
            <wp:posOffset>3488690</wp:posOffset>
          </wp:positionH>
          <wp:positionV relativeFrom="page">
            <wp:posOffset>90170</wp:posOffset>
          </wp:positionV>
          <wp:extent cx="762000" cy="838200"/>
          <wp:effectExtent l="0" t="0" r="0" b="0"/>
          <wp:wrapSquare wrapText="bothSides"/>
          <wp:docPr id="322548231" name="Imagem 168799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879975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FA">
      <w:rPr>
        <w:sz w:val="20"/>
      </w:rPr>
      <w:t xml:space="preserve"> </w:t>
    </w:r>
  </w:p>
  <w:p w14:paraId="34407A1F" w14:textId="77777777" w:rsidR="005916FA" w:rsidRDefault="005916FA">
    <w:pPr>
      <w:spacing w:after="0" w:line="259" w:lineRule="auto"/>
      <w:ind w:left="0" w:right="6" w:firstLine="0"/>
      <w:jc w:val="center"/>
    </w:pPr>
    <w:r>
      <w:rPr>
        <w:b/>
        <w:sz w:val="20"/>
      </w:rPr>
      <w:t>ESTADO DE SERGIPE</w:t>
    </w:r>
    <w:r>
      <w:rPr>
        <w:sz w:val="20"/>
      </w:rPr>
      <w:t xml:space="preserve"> </w:t>
    </w:r>
  </w:p>
  <w:p w14:paraId="2899C4AA" w14:textId="77777777" w:rsidR="005916FA" w:rsidRDefault="005916FA">
    <w:pPr>
      <w:spacing w:after="0" w:line="259" w:lineRule="auto"/>
      <w:ind w:left="0" w:right="7" w:firstLine="0"/>
      <w:jc w:val="center"/>
    </w:pPr>
    <w:r>
      <w:rPr>
        <w:b/>
        <w:sz w:val="20"/>
      </w:rPr>
      <w:t>Prefeitura Municipal de Itabaiana</w:t>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506516E"/>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7905631"/>
    <w:multiLevelType w:val="multilevel"/>
    <w:tmpl w:val="B602E292"/>
    <w:lvl w:ilvl="0">
      <w:start w:val="1"/>
      <w:numFmt w:val="decimal"/>
      <w:lvlText w:val="%1."/>
      <w:lvlJc w:val="left"/>
      <w:pPr>
        <w:ind w:left="1069" w:hanging="360"/>
      </w:pPr>
    </w:lvl>
    <w:lvl w:ilvl="1">
      <w:start w:val="1"/>
      <w:numFmt w:val="decimal"/>
      <w:isLgl/>
      <w:lvlText w:val="%1.%2"/>
      <w:lvlJc w:val="left"/>
      <w:pPr>
        <w:ind w:left="1069" w:hanging="360"/>
      </w:pPr>
      <w:rPr>
        <w:rFonts w:hint="default"/>
        <w:u w:val="single"/>
      </w:rPr>
    </w:lvl>
    <w:lvl w:ilvl="2">
      <w:start w:val="1"/>
      <w:numFmt w:val="decimal"/>
      <w:isLgl/>
      <w:lvlText w:val="%1.%2.%3"/>
      <w:lvlJc w:val="left"/>
      <w:pPr>
        <w:ind w:left="1429" w:hanging="720"/>
      </w:pPr>
      <w:rPr>
        <w:rFonts w:hint="default"/>
        <w:u w:val="single"/>
      </w:rPr>
    </w:lvl>
    <w:lvl w:ilvl="3">
      <w:start w:val="1"/>
      <w:numFmt w:val="decimal"/>
      <w:isLgl/>
      <w:lvlText w:val="%1.%2.%3.%4"/>
      <w:lvlJc w:val="left"/>
      <w:pPr>
        <w:ind w:left="1429" w:hanging="720"/>
      </w:pPr>
      <w:rPr>
        <w:rFonts w:hint="default"/>
        <w:u w:val="single"/>
      </w:rPr>
    </w:lvl>
    <w:lvl w:ilvl="4">
      <w:start w:val="1"/>
      <w:numFmt w:val="decimal"/>
      <w:isLgl/>
      <w:lvlText w:val="%1.%2.%3.%4.%5"/>
      <w:lvlJc w:val="left"/>
      <w:pPr>
        <w:ind w:left="1789" w:hanging="1080"/>
      </w:pPr>
      <w:rPr>
        <w:rFonts w:hint="default"/>
        <w:u w:val="single"/>
      </w:rPr>
    </w:lvl>
    <w:lvl w:ilvl="5">
      <w:start w:val="1"/>
      <w:numFmt w:val="decimal"/>
      <w:isLgl/>
      <w:lvlText w:val="%1.%2.%3.%4.%5.%6"/>
      <w:lvlJc w:val="left"/>
      <w:pPr>
        <w:ind w:left="1789" w:hanging="1080"/>
      </w:pPr>
      <w:rPr>
        <w:rFonts w:hint="default"/>
        <w:u w:val="single"/>
      </w:rPr>
    </w:lvl>
    <w:lvl w:ilvl="6">
      <w:start w:val="1"/>
      <w:numFmt w:val="decimal"/>
      <w:isLgl/>
      <w:lvlText w:val="%1.%2.%3.%4.%5.%6.%7"/>
      <w:lvlJc w:val="left"/>
      <w:pPr>
        <w:ind w:left="2149" w:hanging="1440"/>
      </w:pPr>
      <w:rPr>
        <w:rFonts w:hint="default"/>
        <w:u w:val="single"/>
      </w:rPr>
    </w:lvl>
    <w:lvl w:ilvl="7">
      <w:start w:val="1"/>
      <w:numFmt w:val="decimal"/>
      <w:isLgl/>
      <w:lvlText w:val="%1.%2.%3.%4.%5.%6.%7.%8"/>
      <w:lvlJc w:val="left"/>
      <w:pPr>
        <w:ind w:left="2149" w:hanging="1440"/>
      </w:pPr>
      <w:rPr>
        <w:rFonts w:hint="default"/>
        <w:u w:val="single"/>
      </w:rPr>
    </w:lvl>
    <w:lvl w:ilvl="8">
      <w:start w:val="1"/>
      <w:numFmt w:val="decimal"/>
      <w:isLgl/>
      <w:lvlText w:val="%1.%2.%3.%4.%5.%6.%7.%8.%9"/>
      <w:lvlJc w:val="left"/>
      <w:pPr>
        <w:ind w:left="2509" w:hanging="1800"/>
      </w:pPr>
      <w:rPr>
        <w:rFonts w:hint="default"/>
        <w:u w:val="single"/>
      </w:rPr>
    </w:lvl>
  </w:abstractNum>
  <w:abstractNum w:abstractNumId="2" w15:restartNumberingAfterBreak="0">
    <w:nsid w:val="1C8555AE"/>
    <w:multiLevelType w:val="hybridMultilevel"/>
    <w:tmpl w:val="9B64C436"/>
    <w:lvl w:ilvl="0" w:tplc="007CDAB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A23E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08303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A0AE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F862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789F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EA96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A426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ECDBA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5C100D"/>
    <w:multiLevelType w:val="multilevel"/>
    <w:tmpl w:val="C8D8803A"/>
    <w:lvl w:ilvl="0">
      <w:start w:val="1"/>
      <w:numFmt w:val="decimal"/>
      <w:lvlText w:val="%1."/>
      <w:lvlJc w:val="left"/>
      <w:pPr>
        <w:ind w:left="786" w:hanging="360"/>
      </w:pPr>
    </w:lvl>
    <w:lvl w:ilvl="1">
      <w:start w:val="1"/>
      <w:numFmt w:val="decimal"/>
      <w:lvlText w:val="%1.%2."/>
      <w:lvlJc w:val="left"/>
      <w:pPr>
        <w:ind w:left="3976" w:hanging="432"/>
      </w:pPr>
      <w:rPr>
        <w:color w:val="auto"/>
      </w:rPr>
    </w:lvl>
    <w:lvl w:ilvl="2">
      <w:start w:val="1"/>
      <w:numFmt w:val="decimal"/>
      <w:lvlText w:val="%1.%2.%3."/>
      <w:lvlJc w:val="left"/>
      <w:pPr>
        <w:ind w:left="1640" w:hanging="504"/>
      </w:pPr>
      <w:rPr>
        <w:rFonts w:ascii="Arial" w:hAnsi="Arial" w:hint="default"/>
        <w:b w:val="0"/>
        <w:i w:val="0"/>
        <w:strike w:val="0"/>
        <w:color w:val="auto"/>
        <w:sz w:val="20"/>
        <w:szCs w:val="20"/>
      </w:rPr>
    </w:lvl>
    <w:lvl w:ilvl="3">
      <w:start w:val="1"/>
      <w:numFmt w:val="decimal"/>
      <w:pStyle w:val="Nivel4"/>
      <w:lvlText w:val="%1.%2.%3.%4."/>
      <w:lvlJc w:val="left"/>
      <w:pPr>
        <w:ind w:left="2917" w:hanging="648"/>
      </w:pPr>
    </w:lvl>
    <w:lvl w:ilvl="4">
      <w:start w:val="1"/>
      <w:numFmt w:val="decimal"/>
      <w:pStyle w:val="Nivel5"/>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4" w15:restartNumberingAfterBreak="0">
    <w:nsid w:val="2999156C"/>
    <w:multiLevelType w:val="multilevel"/>
    <w:tmpl w:val="03286822"/>
    <w:lvl w:ilvl="0">
      <w:start w:val="1"/>
      <w:numFmt w:val="decimal"/>
      <w:lvlText w:val="%1"/>
      <w:lvlJc w:val="left"/>
      <w:pPr>
        <w:ind w:left="360" w:hanging="360"/>
      </w:pPr>
      <w:rPr>
        <w:rFonts w:hint="default"/>
        <w:b/>
      </w:rPr>
    </w:lvl>
    <w:lvl w:ilvl="1">
      <w:start w:val="1"/>
      <w:numFmt w:val="decimal"/>
      <w:lvlText w:val="%1.%2"/>
      <w:lvlJc w:val="left"/>
      <w:pPr>
        <w:ind w:left="345" w:hanging="360"/>
      </w:pPr>
      <w:rPr>
        <w:rFonts w:hint="default"/>
        <w:b/>
      </w:rPr>
    </w:lvl>
    <w:lvl w:ilvl="2">
      <w:start w:val="1"/>
      <w:numFmt w:val="decimal"/>
      <w:lvlText w:val="%1.%2.%3"/>
      <w:lvlJc w:val="left"/>
      <w:pPr>
        <w:ind w:left="690" w:hanging="720"/>
      </w:pPr>
      <w:rPr>
        <w:rFonts w:hint="default"/>
        <w:b/>
      </w:rPr>
    </w:lvl>
    <w:lvl w:ilvl="3">
      <w:start w:val="1"/>
      <w:numFmt w:val="decimal"/>
      <w:lvlText w:val="%1.%2.%3.%4"/>
      <w:lvlJc w:val="left"/>
      <w:pPr>
        <w:ind w:left="675" w:hanging="720"/>
      </w:pPr>
      <w:rPr>
        <w:rFonts w:hint="default"/>
        <w:b/>
      </w:rPr>
    </w:lvl>
    <w:lvl w:ilvl="4">
      <w:start w:val="1"/>
      <w:numFmt w:val="decimal"/>
      <w:lvlText w:val="%1.%2.%3.%4.%5"/>
      <w:lvlJc w:val="left"/>
      <w:pPr>
        <w:ind w:left="1020" w:hanging="1080"/>
      </w:pPr>
      <w:rPr>
        <w:rFonts w:hint="default"/>
        <w:b/>
      </w:rPr>
    </w:lvl>
    <w:lvl w:ilvl="5">
      <w:start w:val="1"/>
      <w:numFmt w:val="decimal"/>
      <w:lvlText w:val="%1.%2.%3.%4.%5.%6"/>
      <w:lvlJc w:val="left"/>
      <w:pPr>
        <w:ind w:left="1005" w:hanging="1080"/>
      </w:pPr>
      <w:rPr>
        <w:rFonts w:hint="default"/>
        <w:b/>
      </w:rPr>
    </w:lvl>
    <w:lvl w:ilvl="6">
      <w:start w:val="1"/>
      <w:numFmt w:val="decimal"/>
      <w:lvlText w:val="%1.%2.%3.%4.%5.%6.%7"/>
      <w:lvlJc w:val="left"/>
      <w:pPr>
        <w:ind w:left="1350" w:hanging="1440"/>
      </w:pPr>
      <w:rPr>
        <w:rFonts w:hint="default"/>
        <w:b/>
      </w:rPr>
    </w:lvl>
    <w:lvl w:ilvl="7">
      <w:start w:val="1"/>
      <w:numFmt w:val="decimal"/>
      <w:lvlText w:val="%1.%2.%3.%4.%5.%6.%7.%8"/>
      <w:lvlJc w:val="left"/>
      <w:pPr>
        <w:ind w:left="1335" w:hanging="1440"/>
      </w:pPr>
      <w:rPr>
        <w:rFonts w:hint="default"/>
        <w:b/>
      </w:rPr>
    </w:lvl>
    <w:lvl w:ilvl="8">
      <w:start w:val="1"/>
      <w:numFmt w:val="decimal"/>
      <w:lvlText w:val="%1.%2.%3.%4.%5.%6.%7.%8.%9"/>
      <w:lvlJc w:val="left"/>
      <w:pPr>
        <w:ind w:left="1680" w:hanging="1800"/>
      </w:pPr>
      <w:rPr>
        <w:rFonts w:hint="default"/>
        <w:b/>
      </w:rPr>
    </w:lvl>
  </w:abstractNum>
  <w:abstractNum w:abstractNumId="5" w15:restartNumberingAfterBreak="0">
    <w:nsid w:val="35DA28DD"/>
    <w:multiLevelType w:val="multilevel"/>
    <w:tmpl w:val="B97663F8"/>
    <w:lvl w:ilvl="0">
      <w:start w:val="10"/>
      <w:numFmt w:val="decimal"/>
      <w:lvlText w:val="%1."/>
      <w:lvlJc w:val="left"/>
      <w:pPr>
        <w:ind w:left="475" w:hanging="334"/>
      </w:pPr>
      <w:rPr>
        <w:rFonts w:ascii="Arial" w:eastAsia="Arial" w:hAnsi="Arial" w:cs="Arial" w:hint="default"/>
        <w:b/>
        <w:bCs/>
        <w:i w:val="0"/>
        <w:iCs w:val="0"/>
        <w:spacing w:val="-2"/>
        <w:w w:val="94"/>
        <w:sz w:val="20"/>
        <w:szCs w:val="20"/>
        <w:lang w:val="pt-PT" w:eastAsia="en-US" w:bidi="ar-SA"/>
      </w:rPr>
    </w:lvl>
    <w:lvl w:ilvl="1">
      <w:start w:val="1"/>
      <w:numFmt w:val="decimal"/>
      <w:lvlText w:val="%1.%2."/>
      <w:lvlJc w:val="left"/>
      <w:pPr>
        <w:ind w:left="142" w:hanging="541"/>
      </w:pPr>
      <w:rPr>
        <w:rFonts w:ascii="Arial MT" w:eastAsia="Arial MT" w:hAnsi="Arial MT" w:cs="Arial MT" w:hint="default"/>
        <w:b w:val="0"/>
        <w:bCs w:val="0"/>
        <w:i w:val="0"/>
        <w:iCs w:val="0"/>
        <w:spacing w:val="-2"/>
        <w:w w:val="100"/>
        <w:sz w:val="20"/>
        <w:szCs w:val="20"/>
        <w:lang w:val="pt-PT" w:eastAsia="en-US" w:bidi="ar-SA"/>
      </w:rPr>
    </w:lvl>
    <w:lvl w:ilvl="2">
      <w:start w:val="1"/>
      <w:numFmt w:val="decimal"/>
      <w:lvlText w:val="%1.%2.%3."/>
      <w:lvlJc w:val="left"/>
      <w:pPr>
        <w:ind w:left="1435" w:hanging="725"/>
      </w:pPr>
      <w:rPr>
        <w:rFonts w:ascii="Arial MT" w:eastAsia="Arial MT" w:hAnsi="Arial MT" w:cs="Arial MT" w:hint="default"/>
        <w:b w:val="0"/>
        <w:bCs w:val="0"/>
        <w:i w:val="0"/>
        <w:iCs w:val="0"/>
        <w:spacing w:val="-2"/>
        <w:w w:val="100"/>
        <w:sz w:val="20"/>
        <w:szCs w:val="20"/>
        <w:lang w:val="pt-PT" w:eastAsia="en-US" w:bidi="ar-SA"/>
      </w:rPr>
    </w:lvl>
    <w:lvl w:ilvl="3">
      <w:numFmt w:val="bullet"/>
      <w:lvlText w:val="•"/>
      <w:lvlJc w:val="left"/>
      <w:pPr>
        <w:ind w:left="2548" w:hanging="725"/>
      </w:pPr>
      <w:rPr>
        <w:rFonts w:hint="default"/>
        <w:lang w:val="pt-PT" w:eastAsia="en-US" w:bidi="ar-SA"/>
      </w:rPr>
    </w:lvl>
    <w:lvl w:ilvl="4">
      <w:numFmt w:val="bullet"/>
      <w:lvlText w:val="•"/>
      <w:lvlJc w:val="left"/>
      <w:pPr>
        <w:ind w:left="3582" w:hanging="725"/>
      </w:pPr>
      <w:rPr>
        <w:rFonts w:hint="default"/>
        <w:lang w:val="pt-PT" w:eastAsia="en-US" w:bidi="ar-SA"/>
      </w:rPr>
    </w:lvl>
    <w:lvl w:ilvl="5">
      <w:numFmt w:val="bullet"/>
      <w:lvlText w:val="•"/>
      <w:lvlJc w:val="left"/>
      <w:pPr>
        <w:ind w:left="4616" w:hanging="725"/>
      </w:pPr>
      <w:rPr>
        <w:rFonts w:hint="default"/>
        <w:lang w:val="pt-PT" w:eastAsia="en-US" w:bidi="ar-SA"/>
      </w:rPr>
    </w:lvl>
    <w:lvl w:ilvl="6">
      <w:numFmt w:val="bullet"/>
      <w:lvlText w:val="•"/>
      <w:lvlJc w:val="left"/>
      <w:pPr>
        <w:ind w:left="5650" w:hanging="725"/>
      </w:pPr>
      <w:rPr>
        <w:rFonts w:hint="default"/>
        <w:lang w:val="pt-PT" w:eastAsia="en-US" w:bidi="ar-SA"/>
      </w:rPr>
    </w:lvl>
    <w:lvl w:ilvl="7">
      <w:numFmt w:val="bullet"/>
      <w:lvlText w:val="•"/>
      <w:lvlJc w:val="left"/>
      <w:pPr>
        <w:ind w:left="6684" w:hanging="725"/>
      </w:pPr>
      <w:rPr>
        <w:rFonts w:hint="default"/>
        <w:lang w:val="pt-PT" w:eastAsia="en-US" w:bidi="ar-SA"/>
      </w:rPr>
    </w:lvl>
    <w:lvl w:ilvl="8">
      <w:numFmt w:val="bullet"/>
      <w:lvlText w:val="•"/>
      <w:lvlJc w:val="left"/>
      <w:pPr>
        <w:ind w:left="7718" w:hanging="725"/>
      </w:pPr>
      <w:rPr>
        <w:rFonts w:hint="default"/>
        <w:lang w:val="pt-PT" w:eastAsia="en-US" w:bidi="ar-SA"/>
      </w:rPr>
    </w:lvl>
  </w:abstractNum>
  <w:abstractNum w:abstractNumId="6" w15:restartNumberingAfterBreak="0">
    <w:nsid w:val="3656491B"/>
    <w:multiLevelType w:val="hybridMultilevel"/>
    <w:tmpl w:val="9EB61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C793F40"/>
    <w:multiLevelType w:val="hybridMultilevel"/>
    <w:tmpl w:val="868AD540"/>
    <w:lvl w:ilvl="0" w:tplc="B218DD6A">
      <w:start w:val="1"/>
      <w:numFmt w:val="upperRoman"/>
      <w:lvlText w:val="%1"/>
      <w:lvlJc w:val="left"/>
      <w:pPr>
        <w:ind w:left="253" w:hanging="112"/>
      </w:pPr>
      <w:rPr>
        <w:rFonts w:ascii="Arial MT" w:eastAsia="Arial MT" w:hAnsi="Arial MT" w:cs="Arial MT" w:hint="default"/>
        <w:b w:val="0"/>
        <w:bCs w:val="0"/>
        <w:i w:val="0"/>
        <w:iCs w:val="0"/>
        <w:spacing w:val="0"/>
        <w:w w:val="100"/>
        <w:sz w:val="20"/>
        <w:szCs w:val="20"/>
        <w:lang w:val="pt-PT" w:eastAsia="en-US" w:bidi="ar-SA"/>
      </w:rPr>
    </w:lvl>
    <w:lvl w:ilvl="1" w:tplc="E9120C36">
      <w:numFmt w:val="bullet"/>
      <w:lvlText w:val="•"/>
      <w:lvlJc w:val="left"/>
      <w:pPr>
        <w:ind w:left="1212" w:hanging="112"/>
      </w:pPr>
      <w:rPr>
        <w:rFonts w:hint="default"/>
        <w:lang w:val="pt-PT" w:eastAsia="en-US" w:bidi="ar-SA"/>
      </w:rPr>
    </w:lvl>
    <w:lvl w:ilvl="2" w:tplc="C534102A">
      <w:numFmt w:val="bullet"/>
      <w:lvlText w:val="•"/>
      <w:lvlJc w:val="left"/>
      <w:pPr>
        <w:ind w:left="2165" w:hanging="112"/>
      </w:pPr>
      <w:rPr>
        <w:rFonts w:hint="default"/>
        <w:lang w:val="pt-PT" w:eastAsia="en-US" w:bidi="ar-SA"/>
      </w:rPr>
    </w:lvl>
    <w:lvl w:ilvl="3" w:tplc="88D26FD4">
      <w:numFmt w:val="bullet"/>
      <w:lvlText w:val="•"/>
      <w:lvlJc w:val="left"/>
      <w:pPr>
        <w:ind w:left="3117" w:hanging="112"/>
      </w:pPr>
      <w:rPr>
        <w:rFonts w:hint="default"/>
        <w:lang w:val="pt-PT" w:eastAsia="en-US" w:bidi="ar-SA"/>
      </w:rPr>
    </w:lvl>
    <w:lvl w:ilvl="4" w:tplc="75409466">
      <w:numFmt w:val="bullet"/>
      <w:lvlText w:val="•"/>
      <w:lvlJc w:val="left"/>
      <w:pPr>
        <w:ind w:left="4070" w:hanging="112"/>
      </w:pPr>
      <w:rPr>
        <w:rFonts w:hint="default"/>
        <w:lang w:val="pt-PT" w:eastAsia="en-US" w:bidi="ar-SA"/>
      </w:rPr>
    </w:lvl>
    <w:lvl w:ilvl="5" w:tplc="91E8DC7C">
      <w:numFmt w:val="bullet"/>
      <w:lvlText w:val="•"/>
      <w:lvlJc w:val="left"/>
      <w:pPr>
        <w:ind w:left="5023" w:hanging="112"/>
      </w:pPr>
      <w:rPr>
        <w:rFonts w:hint="default"/>
        <w:lang w:val="pt-PT" w:eastAsia="en-US" w:bidi="ar-SA"/>
      </w:rPr>
    </w:lvl>
    <w:lvl w:ilvl="6" w:tplc="349CCD44">
      <w:numFmt w:val="bullet"/>
      <w:lvlText w:val="•"/>
      <w:lvlJc w:val="left"/>
      <w:pPr>
        <w:ind w:left="5975" w:hanging="112"/>
      </w:pPr>
      <w:rPr>
        <w:rFonts w:hint="default"/>
        <w:lang w:val="pt-PT" w:eastAsia="en-US" w:bidi="ar-SA"/>
      </w:rPr>
    </w:lvl>
    <w:lvl w:ilvl="7" w:tplc="2C6A4304">
      <w:numFmt w:val="bullet"/>
      <w:lvlText w:val="•"/>
      <w:lvlJc w:val="left"/>
      <w:pPr>
        <w:ind w:left="6928" w:hanging="112"/>
      </w:pPr>
      <w:rPr>
        <w:rFonts w:hint="default"/>
        <w:lang w:val="pt-PT" w:eastAsia="en-US" w:bidi="ar-SA"/>
      </w:rPr>
    </w:lvl>
    <w:lvl w:ilvl="8" w:tplc="5358AF0E">
      <w:numFmt w:val="bullet"/>
      <w:lvlText w:val="•"/>
      <w:lvlJc w:val="left"/>
      <w:pPr>
        <w:ind w:left="7880" w:hanging="112"/>
      </w:pPr>
      <w:rPr>
        <w:rFonts w:hint="default"/>
        <w:lang w:val="pt-PT" w:eastAsia="en-US" w:bidi="ar-SA"/>
      </w:rPr>
    </w:lvl>
  </w:abstractNum>
  <w:abstractNum w:abstractNumId="8" w15:restartNumberingAfterBreak="0">
    <w:nsid w:val="3D035140"/>
    <w:multiLevelType w:val="hybridMultilevel"/>
    <w:tmpl w:val="800E190A"/>
    <w:lvl w:ilvl="0" w:tplc="04160001">
      <w:start w:val="1"/>
      <w:numFmt w:val="bullet"/>
      <w:lvlText w:val=""/>
      <w:lvlJc w:val="left"/>
      <w:pPr>
        <w:ind w:left="720" w:hanging="360"/>
      </w:pPr>
      <w:rPr>
        <w:rFonts w:ascii="Symbol" w:hAnsi="Symbol" w:hint="default"/>
      </w:rPr>
    </w:lvl>
    <w:lvl w:ilvl="1" w:tplc="04160003">
      <w:start w:val="1"/>
      <w:numFmt w:val="bullet"/>
      <w:pStyle w:val="Nvel2-Red"/>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06B07F9"/>
    <w:multiLevelType w:val="multilevel"/>
    <w:tmpl w:val="FF72584E"/>
    <w:lvl w:ilvl="0">
      <w:start w:val="4"/>
      <w:numFmt w:val="decimal"/>
      <w:lvlText w:val="%1"/>
      <w:lvlJc w:val="left"/>
      <w:pPr>
        <w:ind w:left="531" w:hanging="390"/>
      </w:pPr>
      <w:rPr>
        <w:rFonts w:hint="default"/>
        <w:lang w:val="pt-PT" w:eastAsia="en-US" w:bidi="ar-SA"/>
      </w:rPr>
    </w:lvl>
    <w:lvl w:ilvl="1">
      <w:start w:val="1"/>
      <w:numFmt w:val="decimal"/>
      <w:lvlText w:val="%1.%2"/>
      <w:lvlJc w:val="left"/>
      <w:pPr>
        <w:ind w:left="531" w:hanging="390"/>
      </w:pPr>
      <w:rPr>
        <w:rFonts w:ascii="Arial MT" w:eastAsia="Arial MT" w:hAnsi="Arial MT" w:cs="Arial MT" w:hint="default"/>
        <w:b/>
        <w:bCs/>
        <w:i w:val="0"/>
        <w:iCs w:val="0"/>
        <w:spacing w:val="-2"/>
        <w:w w:val="100"/>
        <w:sz w:val="20"/>
        <w:szCs w:val="20"/>
        <w:lang w:val="pt-PT" w:eastAsia="en-US" w:bidi="ar-SA"/>
      </w:rPr>
    </w:lvl>
    <w:lvl w:ilvl="2">
      <w:numFmt w:val="bullet"/>
      <w:lvlText w:val="•"/>
      <w:lvlJc w:val="left"/>
      <w:pPr>
        <w:ind w:left="2389" w:hanging="390"/>
      </w:pPr>
      <w:rPr>
        <w:rFonts w:hint="default"/>
        <w:lang w:val="pt-PT" w:eastAsia="en-US" w:bidi="ar-SA"/>
      </w:rPr>
    </w:lvl>
    <w:lvl w:ilvl="3">
      <w:numFmt w:val="bullet"/>
      <w:lvlText w:val="•"/>
      <w:lvlJc w:val="left"/>
      <w:pPr>
        <w:ind w:left="3313" w:hanging="390"/>
      </w:pPr>
      <w:rPr>
        <w:rFonts w:hint="default"/>
        <w:lang w:val="pt-PT" w:eastAsia="en-US" w:bidi="ar-SA"/>
      </w:rPr>
    </w:lvl>
    <w:lvl w:ilvl="4">
      <w:numFmt w:val="bullet"/>
      <w:lvlText w:val="•"/>
      <w:lvlJc w:val="left"/>
      <w:pPr>
        <w:ind w:left="4238" w:hanging="390"/>
      </w:pPr>
      <w:rPr>
        <w:rFonts w:hint="default"/>
        <w:lang w:val="pt-PT" w:eastAsia="en-US" w:bidi="ar-SA"/>
      </w:rPr>
    </w:lvl>
    <w:lvl w:ilvl="5">
      <w:numFmt w:val="bullet"/>
      <w:lvlText w:val="•"/>
      <w:lvlJc w:val="left"/>
      <w:pPr>
        <w:ind w:left="5163" w:hanging="390"/>
      </w:pPr>
      <w:rPr>
        <w:rFonts w:hint="default"/>
        <w:lang w:val="pt-PT" w:eastAsia="en-US" w:bidi="ar-SA"/>
      </w:rPr>
    </w:lvl>
    <w:lvl w:ilvl="6">
      <w:numFmt w:val="bullet"/>
      <w:lvlText w:val="•"/>
      <w:lvlJc w:val="left"/>
      <w:pPr>
        <w:ind w:left="6087" w:hanging="390"/>
      </w:pPr>
      <w:rPr>
        <w:rFonts w:hint="default"/>
        <w:lang w:val="pt-PT" w:eastAsia="en-US" w:bidi="ar-SA"/>
      </w:rPr>
    </w:lvl>
    <w:lvl w:ilvl="7">
      <w:numFmt w:val="bullet"/>
      <w:lvlText w:val="•"/>
      <w:lvlJc w:val="left"/>
      <w:pPr>
        <w:ind w:left="7012" w:hanging="390"/>
      </w:pPr>
      <w:rPr>
        <w:rFonts w:hint="default"/>
        <w:lang w:val="pt-PT" w:eastAsia="en-US" w:bidi="ar-SA"/>
      </w:rPr>
    </w:lvl>
    <w:lvl w:ilvl="8">
      <w:numFmt w:val="bullet"/>
      <w:lvlText w:val="•"/>
      <w:lvlJc w:val="left"/>
      <w:pPr>
        <w:ind w:left="7936" w:hanging="390"/>
      </w:pPr>
      <w:rPr>
        <w:rFonts w:hint="default"/>
        <w:lang w:val="pt-PT" w:eastAsia="en-US" w:bidi="ar-SA"/>
      </w:rPr>
    </w:lvl>
  </w:abstractNum>
  <w:abstractNum w:abstractNumId="10" w15:restartNumberingAfterBreak="0">
    <w:nsid w:val="425C0501"/>
    <w:multiLevelType w:val="multilevel"/>
    <w:tmpl w:val="4BC08548"/>
    <w:lvl w:ilvl="0">
      <w:start w:val="3"/>
      <w:numFmt w:val="decimal"/>
      <w:lvlText w:val="%1"/>
      <w:lvlJc w:val="left"/>
      <w:pPr>
        <w:ind w:left="531" w:hanging="390"/>
      </w:pPr>
      <w:rPr>
        <w:rFonts w:hint="default"/>
        <w:lang w:val="pt-PT" w:eastAsia="en-US" w:bidi="ar-SA"/>
      </w:rPr>
    </w:lvl>
    <w:lvl w:ilvl="1">
      <w:start w:val="2"/>
      <w:numFmt w:val="decimal"/>
      <w:lvlText w:val="%1.%2."/>
      <w:lvlJc w:val="left"/>
      <w:pPr>
        <w:ind w:left="531" w:hanging="390"/>
      </w:pPr>
      <w:rPr>
        <w:rFonts w:ascii="Arial" w:eastAsia="Arial" w:hAnsi="Arial" w:cs="Arial" w:hint="default"/>
        <w:b/>
        <w:bCs/>
        <w:i w:val="0"/>
        <w:iCs w:val="0"/>
        <w:spacing w:val="-2"/>
        <w:w w:val="100"/>
        <w:sz w:val="20"/>
        <w:szCs w:val="20"/>
        <w:lang w:val="pt-PT" w:eastAsia="en-US" w:bidi="ar-SA"/>
      </w:rPr>
    </w:lvl>
    <w:lvl w:ilvl="2">
      <w:start w:val="1"/>
      <w:numFmt w:val="decimal"/>
      <w:lvlText w:val="%1.%2.%3."/>
      <w:lvlJc w:val="left"/>
      <w:pPr>
        <w:ind w:left="555" w:hanging="555"/>
      </w:pPr>
      <w:rPr>
        <w:rFonts w:ascii="Arial" w:eastAsia="Arial" w:hAnsi="Arial" w:cs="Arial" w:hint="default"/>
        <w:b/>
        <w:bCs/>
        <w:i w:val="0"/>
        <w:iCs w:val="0"/>
        <w:spacing w:val="-2"/>
        <w:w w:val="100"/>
        <w:sz w:val="20"/>
        <w:szCs w:val="20"/>
        <w:lang w:val="pt-PT" w:eastAsia="en-US" w:bidi="ar-SA"/>
      </w:rPr>
    </w:lvl>
    <w:lvl w:ilvl="3">
      <w:start w:val="1"/>
      <w:numFmt w:val="decimal"/>
      <w:lvlText w:val="%1.%2.%3.%4."/>
      <w:lvlJc w:val="left"/>
      <w:pPr>
        <w:ind w:left="142" w:hanging="769"/>
      </w:pPr>
      <w:rPr>
        <w:rFonts w:ascii="Arial MT" w:eastAsia="Arial MT" w:hAnsi="Arial MT" w:cs="Arial MT" w:hint="default"/>
        <w:b/>
        <w:bCs/>
        <w:i w:val="0"/>
        <w:iCs w:val="0"/>
        <w:spacing w:val="-2"/>
        <w:w w:val="100"/>
        <w:sz w:val="20"/>
        <w:szCs w:val="20"/>
        <w:lang w:val="pt-PT" w:eastAsia="en-US" w:bidi="ar-SA"/>
      </w:rPr>
    </w:lvl>
    <w:lvl w:ilvl="4">
      <w:numFmt w:val="bullet"/>
      <w:lvlText w:val="•"/>
      <w:lvlJc w:val="left"/>
      <w:pPr>
        <w:ind w:left="2135" w:hanging="769"/>
      </w:pPr>
      <w:rPr>
        <w:rFonts w:hint="default"/>
        <w:lang w:val="pt-PT" w:eastAsia="en-US" w:bidi="ar-SA"/>
      </w:rPr>
    </w:lvl>
    <w:lvl w:ilvl="5">
      <w:numFmt w:val="bullet"/>
      <w:lvlText w:val="•"/>
      <w:lvlJc w:val="left"/>
      <w:pPr>
        <w:ind w:left="3410" w:hanging="769"/>
      </w:pPr>
      <w:rPr>
        <w:rFonts w:hint="default"/>
        <w:lang w:val="pt-PT" w:eastAsia="en-US" w:bidi="ar-SA"/>
      </w:rPr>
    </w:lvl>
    <w:lvl w:ilvl="6">
      <w:numFmt w:val="bullet"/>
      <w:lvlText w:val="•"/>
      <w:lvlJc w:val="left"/>
      <w:pPr>
        <w:ind w:left="4685" w:hanging="769"/>
      </w:pPr>
      <w:rPr>
        <w:rFonts w:hint="default"/>
        <w:lang w:val="pt-PT" w:eastAsia="en-US" w:bidi="ar-SA"/>
      </w:rPr>
    </w:lvl>
    <w:lvl w:ilvl="7">
      <w:numFmt w:val="bullet"/>
      <w:lvlText w:val="•"/>
      <w:lvlJc w:val="left"/>
      <w:pPr>
        <w:ind w:left="5960" w:hanging="769"/>
      </w:pPr>
      <w:rPr>
        <w:rFonts w:hint="default"/>
        <w:lang w:val="pt-PT" w:eastAsia="en-US" w:bidi="ar-SA"/>
      </w:rPr>
    </w:lvl>
    <w:lvl w:ilvl="8">
      <w:numFmt w:val="bullet"/>
      <w:lvlText w:val="•"/>
      <w:lvlJc w:val="left"/>
      <w:pPr>
        <w:ind w:left="7235" w:hanging="769"/>
      </w:pPr>
      <w:rPr>
        <w:rFonts w:hint="default"/>
        <w:lang w:val="pt-PT" w:eastAsia="en-US" w:bidi="ar-SA"/>
      </w:rPr>
    </w:lvl>
  </w:abstractNum>
  <w:abstractNum w:abstractNumId="11" w15:restartNumberingAfterBreak="0">
    <w:nsid w:val="451F78EB"/>
    <w:multiLevelType w:val="hybridMultilevel"/>
    <w:tmpl w:val="3ED4C340"/>
    <w:lvl w:ilvl="0" w:tplc="0416000B">
      <w:start w:val="1"/>
      <w:numFmt w:val="bullet"/>
      <w:lvlText w:val=""/>
      <w:lvlJc w:val="left"/>
      <w:pPr>
        <w:ind w:left="1331" w:hanging="360"/>
      </w:pPr>
      <w:rPr>
        <w:rFonts w:ascii="Wingdings" w:hAnsi="Wingdings" w:hint="default"/>
      </w:rPr>
    </w:lvl>
    <w:lvl w:ilvl="1" w:tplc="04160003" w:tentative="1">
      <w:start w:val="1"/>
      <w:numFmt w:val="bullet"/>
      <w:lvlText w:val="o"/>
      <w:lvlJc w:val="left"/>
      <w:pPr>
        <w:ind w:left="2051" w:hanging="360"/>
      </w:pPr>
      <w:rPr>
        <w:rFonts w:ascii="Courier New" w:hAnsi="Courier New" w:cs="Courier New" w:hint="default"/>
      </w:rPr>
    </w:lvl>
    <w:lvl w:ilvl="2" w:tplc="04160005" w:tentative="1">
      <w:start w:val="1"/>
      <w:numFmt w:val="bullet"/>
      <w:lvlText w:val=""/>
      <w:lvlJc w:val="left"/>
      <w:pPr>
        <w:ind w:left="2771" w:hanging="360"/>
      </w:pPr>
      <w:rPr>
        <w:rFonts w:ascii="Wingdings" w:hAnsi="Wingdings" w:hint="default"/>
      </w:rPr>
    </w:lvl>
    <w:lvl w:ilvl="3" w:tplc="04160001" w:tentative="1">
      <w:start w:val="1"/>
      <w:numFmt w:val="bullet"/>
      <w:lvlText w:val=""/>
      <w:lvlJc w:val="left"/>
      <w:pPr>
        <w:ind w:left="3491" w:hanging="360"/>
      </w:pPr>
      <w:rPr>
        <w:rFonts w:ascii="Symbol" w:hAnsi="Symbol" w:hint="default"/>
      </w:rPr>
    </w:lvl>
    <w:lvl w:ilvl="4" w:tplc="04160003" w:tentative="1">
      <w:start w:val="1"/>
      <w:numFmt w:val="bullet"/>
      <w:lvlText w:val="o"/>
      <w:lvlJc w:val="left"/>
      <w:pPr>
        <w:ind w:left="4211" w:hanging="360"/>
      </w:pPr>
      <w:rPr>
        <w:rFonts w:ascii="Courier New" w:hAnsi="Courier New" w:cs="Courier New" w:hint="default"/>
      </w:rPr>
    </w:lvl>
    <w:lvl w:ilvl="5" w:tplc="04160005" w:tentative="1">
      <w:start w:val="1"/>
      <w:numFmt w:val="bullet"/>
      <w:lvlText w:val=""/>
      <w:lvlJc w:val="left"/>
      <w:pPr>
        <w:ind w:left="4931" w:hanging="360"/>
      </w:pPr>
      <w:rPr>
        <w:rFonts w:ascii="Wingdings" w:hAnsi="Wingdings" w:hint="default"/>
      </w:rPr>
    </w:lvl>
    <w:lvl w:ilvl="6" w:tplc="04160001" w:tentative="1">
      <w:start w:val="1"/>
      <w:numFmt w:val="bullet"/>
      <w:lvlText w:val=""/>
      <w:lvlJc w:val="left"/>
      <w:pPr>
        <w:ind w:left="5651" w:hanging="360"/>
      </w:pPr>
      <w:rPr>
        <w:rFonts w:ascii="Symbol" w:hAnsi="Symbol" w:hint="default"/>
      </w:rPr>
    </w:lvl>
    <w:lvl w:ilvl="7" w:tplc="04160003" w:tentative="1">
      <w:start w:val="1"/>
      <w:numFmt w:val="bullet"/>
      <w:lvlText w:val="o"/>
      <w:lvlJc w:val="left"/>
      <w:pPr>
        <w:ind w:left="6371" w:hanging="360"/>
      </w:pPr>
      <w:rPr>
        <w:rFonts w:ascii="Courier New" w:hAnsi="Courier New" w:cs="Courier New" w:hint="default"/>
      </w:rPr>
    </w:lvl>
    <w:lvl w:ilvl="8" w:tplc="04160005" w:tentative="1">
      <w:start w:val="1"/>
      <w:numFmt w:val="bullet"/>
      <w:lvlText w:val=""/>
      <w:lvlJc w:val="left"/>
      <w:pPr>
        <w:ind w:left="7091" w:hanging="360"/>
      </w:pPr>
      <w:rPr>
        <w:rFonts w:ascii="Wingdings" w:hAnsi="Wingdings" w:hint="default"/>
      </w:rPr>
    </w:lvl>
  </w:abstractNum>
  <w:abstractNum w:abstractNumId="12" w15:restartNumberingAfterBreak="0">
    <w:nsid w:val="50970905"/>
    <w:multiLevelType w:val="hybridMultilevel"/>
    <w:tmpl w:val="5C409B22"/>
    <w:lvl w:ilvl="0" w:tplc="CFB85610">
      <w:start w:val="1"/>
      <w:numFmt w:val="lowerLetter"/>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1C549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D6074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4D652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F6E6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D05E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4C27B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B4C8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86073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9356C1"/>
    <w:multiLevelType w:val="hybridMultilevel"/>
    <w:tmpl w:val="1610B0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C15908"/>
    <w:multiLevelType w:val="multilevel"/>
    <w:tmpl w:val="C6BEED48"/>
    <w:lvl w:ilvl="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DEA31BD"/>
    <w:multiLevelType w:val="hybridMultilevel"/>
    <w:tmpl w:val="6130FE86"/>
    <w:lvl w:ilvl="0" w:tplc="1B8E97A2">
      <w:start w:val="1"/>
      <w:numFmt w:val="lowerLetter"/>
      <w:lvlText w:val="%1)"/>
      <w:lvlJc w:val="left"/>
      <w:pPr>
        <w:ind w:left="248" w:hanging="248"/>
      </w:pPr>
      <w:rPr>
        <w:rFonts w:ascii="Arial MT" w:eastAsia="Arial MT" w:hAnsi="Arial MT" w:cs="Arial MT" w:hint="default"/>
        <w:b/>
        <w:bCs/>
        <w:i w:val="0"/>
        <w:iCs w:val="0"/>
        <w:spacing w:val="0"/>
        <w:w w:val="100"/>
        <w:sz w:val="20"/>
        <w:szCs w:val="20"/>
        <w:lang w:val="pt-PT" w:eastAsia="en-US" w:bidi="ar-SA"/>
      </w:rPr>
    </w:lvl>
    <w:lvl w:ilvl="1" w:tplc="36FA7D26">
      <w:numFmt w:val="bullet"/>
      <w:lvlText w:val="•"/>
      <w:lvlJc w:val="left"/>
      <w:pPr>
        <w:ind w:left="1210" w:hanging="248"/>
      </w:pPr>
      <w:rPr>
        <w:rFonts w:hint="default"/>
        <w:lang w:val="pt-PT" w:eastAsia="en-US" w:bidi="ar-SA"/>
      </w:rPr>
    </w:lvl>
    <w:lvl w:ilvl="2" w:tplc="B1D84218">
      <w:numFmt w:val="bullet"/>
      <w:lvlText w:val="•"/>
      <w:lvlJc w:val="left"/>
      <w:pPr>
        <w:ind w:left="2175" w:hanging="248"/>
      </w:pPr>
      <w:rPr>
        <w:rFonts w:hint="default"/>
        <w:lang w:val="pt-PT" w:eastAsia="en-US" w:bidi="ar-SA"/>
      </w:rPr>
    </w:lvl>
    <w:lvl w:ilvl="3" w:tplc="2250D450">
      <w:numFmt w:val="bullet"/>
      <w:lvlText w:val="•"/>
      <w:lvlJc w:val="left"/>
      <w:pPr>
        <w:ind w:left="3139" w:hanging="248"/>
      </w:pPr>
      <w:rPr>
        <w:rFonts w:hint="default"/>
        <w:lang w:val="pt-PT" w:eastAsia="en-US" w:bidi="ar-SA"/>
      </w:rPr>
    </w:lvl>
    <w:lvl w:ilvl="4" w:tplc="9F90F6E4">
      <w:numFmt w:val="bullet"/>
      <w:lvlText w:val="•"/>
      <w:lvlJc w:val="left"/>
      <w:pPr>
        <w:ind w:left="4104" w:hanging="248"/>
      </w:pPr>
      <w:rPr>
        <w:rFonts w:hint="default"/>
        <w:lang w:val="pt-PT" w:eastAsia="en-US" w:bidi="ar-SA"/>
      </w:rPr>
    </w:lvl>
    <w:lvl w:ilvl="5" w:tplc="165C229A">
      <w:numFmt w:val="bullet"/>
      <w:lvlText w:val="•"/>
      <w:lvlJc w:val="left"/>
      <w:pPr>
        <w:ind w:left="5069" w:hanging="248"/>
      </w:pPr>
      <w:rPr>
        <w:rFonts w:hint="default"/>
        <w:lang w:val="pt-PT" w:eastAsia="en-US" w:bidi="ar-SA"/>
      </w:rPr>
    </w:lvl>
    <w:lvl w:ilvl="6" w:tplc="BA586E04">
      <w:numFmt w:val="bullet"/>
      <w:lvlText w:val="•"/>
      <w:lvlJc w:val="left"/>
      <w:pPr>
        <w:ind w:left="6033" w:hanging="248"/>
      </w:pPr>
      <w:rPr>
        <w:rFonts w:hint="default"/>
        <w:lang w:val="pt-PT" w:eastAsia="en-US" w:bidi="ar-SA"/>
      </w:rPr>
    </w:lvl>
    <w:lvl w:ilvl="7" w:tplc="F31E47B0">
      <w:numFmt w:val="bullet"/>
      <w:lvlText w:val="•"/>
      <w:lvlJc w:val="left"/>
      <w:pPr>
        <w:ind w:left="6998" w:hanging="248"/>
      </w:pPr>
      <w:rPr>
        <w:rFonts w:hint="default"/>
        <w:lang w:val="pt-PT" w:eastAsia="en-US" w:bidi="ar-SA"/>
      </w:rPr>
    </w:lvl>
    <w:lvl w:ilvl="8" w:tplc="768EB6B4">
      <w:numFmt w:val="bullet"/>
      <w:lvlText w:val="•"/>
      <w:lvlJc w:val="left"/>
      <w:pPr>
        <w:ind w:left="7962" w:hanging="248"/>
      </w:pPr>
      <w:rPr>
        <w:rFonts w:hint="default"/>
        <w:lang w:val="pt-PT" w:eastAsia="en-US" w:bidi="ar-SA"/>
      </w:rPr>
    </w:lvl>
  </w:abstractNum>
  <w:abstractNum w:abstractNumId="16" w15:restartNumberingAfterBreak="0">
    <w:nsid w:val="631902AF"/>
    <w:multiLevelType w:val="multilevel"/>
    <w:tmpl w:val="5B924974"/>
    <w:lvl w:ilvl="0">
      <w:start w:val="10"/>
      <w:numFmt w:val="decimal"/>
      <w:lvlText w:val="%1"/>
      <w:lvlJc w:val="left"/>
      <w:pPr>
        <w:ind w:left="600" w:hanging="600"/>
      </w:pPr>
      <w:rPr>
        <w:rFonts w:hint="default"/>
      </w:rPr>
    </w:lvl>
    <w:lvl w:ilvl="1">
      <w:start w:val="3"/>
      <w:numFmt w:val="decimal"/>
      <w:lvlText w:val="%1.%2"/>
      <w:lvlJc w:val="left"/>
      <w:pPr>
        <w:ind w:left="401" w:hanging="600"/>
      </w:pPr>
      <w:rPr>
        <w:rFonts w:hint="default"/>
      </w:rPr>
    </w:lvl>
    <w:lvl w:ilvl="2">
      <w:start w:val="1"/>
      <w:numFmt w:val="decimal"/>
      <w:lvlText w:val="%1.%2.%3"/>
      <w:lvlJc w:val="left"/>
      <w:pPr>
        <w:ind w:left="322" w:hanging="720"/>
      </w:pPr>
      <w:rPr>
        <w:rFonts w:hint="default"/>
      </w:rPr>
    </w:lvl>
    <w:lvl w:ilvl="3">
      <w:start w:val="1"/>
      <w:numFmt w:val="decimal"/>
      <w:lvlText w:val="%1.%2.%3.%4"/>
      <w:lvlJc w:val="left"/>
      <w:pPr>
        <w:ind w:left="123" w:hanging="720"/>
      </w:pPr>
      <w:rPr>
        <w:rFonts w:hint="default"/>
      </w:rPr>
    </w:lvl>
    <w:lvl w:ilvl="4">
      <w:start w:val="1"/>
      <w:numFmt w:val="decimal"/>
      <w:lvlText w:val="%1.%2.%3.%4.%5"/>
      <w:lvlJc w:val="left"/>
      <w:pPr>
        <w:ind w:left="284" w:hanging="1080"/>
      </w:pPr>
      <w:rPr>
        <w:rFonts w:hint="default"/>
      </w:rPr>
    </w:lvl>
    <w:lvl w:ilvl="5">
      <w:start w:val="1"/>
      <w:numFmt w:val="decimal"/>
      <w:lvlText w:val="%1.%2.%3.%4.%5.%6"/>
      <w:lvlJc w:val="left"/>
      <w:pPr>
        <w:ind w:left="85" w:hanging="1080"/>
      </w:pPr>
      <w:rPr>
        <w:rFonts w:hint="default"/>
      </w:rPr>
    </w:lvl>
    <w:lvl w:ilvl="6">
      <w:start w:val="1"/>
      <w:numFmt w:val="decimal"/>
      <w:lvlText w:val="%1.%2.%3.%4.%5.%6.%7"/>
      <w:lvlJc w:val="left"/>
      <w:pPr>
        <w:ind w:left="246" w:hanging="1440"/>
      </w:pPr>
      <w:rPr>
        <w:rFonts w:hint="default"/>
      </w:rPr>
    </w:lvl>
    <w:lvl w:ilvl="7">
      <w:start w:val="1"/>
      <w:numFmt w:val="decimal"/>
      <w:lvlText w:val="%1.%2.%3.%4.%5.%6.%7.%8"/>
      <w:lvlJc w:val="left"/>
      <w:pPr>
        <w:ind w:left="47" w:hanging="1440"/>
      </w:pPr>
      <w:rPr>
        <w:rFonts w:hint="default"/>
      </w:rPr>
    </w:lvl>
    <w:lvl w:ilvl="8">
      <w:start w:val="1"/>
      <w:numFmt w:val="decimal"/>
      <w:lvlText w:val="%1.%2.%3.%4.%5.%6.%7.%8.%9"/>
      <w:lvlJc w:val="left"/>
      <w:pPr>
        <w:ind w:left="-152" w:hanging="1440"/>
      </w:pPr>
      <w:rPr>
        <w:rFonts w:hint="default"/>
      </w:rPr>
    </w:lvl>
  </w:abstractNum>
  <w:abstractNum w:abstractNumId="17" w15:restartNumberingAfterBreak="0">
    <w:nsid w:val="66CA22CB"/>
    <w:multiLevelType w:val="multilevel"/>
    <w:tmpl w:val="E2206A00"/>
    <w:lvl w:ilvl="0">
      <w:start w:val="1"/>
      <w:numFmt w:val="decimal"/>
      <w:pStyle w:val="Nivel01"/>
      <w:lvlText w:val="%1."/>
      <w:lvlJc w:val="left"/>
      <w:pPr>
        <w:ind w:left="720" w:hanging="360"/>
      </w:pPr>
      <w:rPr>
        <w:rFonts w:hint="default"/>
      </w:rPr>
    </w:lvl>
    <w:lvl w:ilvl="1">
      <w:start w:val="1"/>
      <w:numFmt w:val="decimal"/>
      <w:pStyle w:val="Nivel3"/>
      <w:isLgl/>
      <w:lvlText w:val="%1.%2"/>
      <w:lvlJc w:val="left"/>
      <w:pPr>
        <w:ind w:left="2132" w:hanging="360"/>
      </w:pPr>
      <w:rPr>
        <w:rFonts w:hint="default"/>
        <w:b/>
        <w:bCs w:val="0"/>
      </w:rPr>
    </w:lvl>
    <w:lvl w:ilvl="2">
      <w:start w:val="1"/>
      <w:numFmt w:val="decimal"/>
      <w:isLgl/>
      <w:lvlText w:val="%1.%2.%3"/>
      <w:lvlJc w:val="left"/>
      <w:pPr>
        <w:ind w:left="3904" w:hanging="720"/>
      </w:pPr>
      <w:rPr>
        <w:rFonts w:hint="default"/>
        <w:b w:val="0"/>
      </w:rPr>
    </w:lvl>
    <w:lvl w:ilvl="3">
      <w:start w:val="1"/>
      <w:numFmt w:val="decimal"/>
      <w:isLgl/>
      <w:lvlText w:val="%1.%2.%3.%4"/>
      <w:lvlJc w:val="left"/>
      <w:pPr>
        <w:ind w:left="5316" w:hanging="720"/>
      </w:pPr>
      <w:rPr>
        <w:rFonts w:hint="default"/>
        <w:b w:val="0"/>
      </w:rPr>
    </w:lvl>
    <w:lvl w:ilvl="4">
      <w:start w:val="1"/>
      <w:numFmt w:val="decimal"/>
      <w:isLgl/>
      <w:lvlText w:val="%1.%2.%3.%4.%5"/>
      <w:lvlJc w:val="left"/>
      <w:pPr>
        <w:ind w:left="7088" w:hanging="1080"/>
      </w:pPr>
      <w:rPr>
        <w:rFonts w:hint="default"/>
        <w:b w:val="0"/>
      </w:rPr>
    </w:lvl>
    <w:lvl w:ilvl="5">
      <w:start w:val="1"/>
      <w:numFmt w:val="decimal"/>
      <w:isLgl/>
      <w:lvlText w:val="%1.%2.%3.%4.%5.%6"/>
      <w:lvlJc w:val="left"/>
      <w:pPr>
        <w:ind w:left="8500" w:hanging="1080"/>
      </w:pPr>
      <w:rPr>
        <w:rFonts w:hint="default"/>
        <w:b w:val="0"/>
      </w:rPr>
    </w:lvl>
    <w:lvl w:ilvl="6">
      <w:start w:val="1"/>
      <w:numFmt w:val="decimal"/>
      <w:isLgl/>
      <w:lvlText w:val="%1.%2.%3.%4.%5.%6.%7"/>
      <w:lvlJc w:val="left"/>
      <w:pPr>
        <w:ind w:left="10272" w:hanging="1440"/>
      </w:pPr>
      <w:rPr>
        <w:rFonts w:hint="default"/>
        <w:b w:val="0"/>
      </w:rPr>
    </w:lvl>
    <w:lvl w:ilvl="7">
      <w:start w:val="1"/>
      <w:numFmt w:val="decimal"/>
      <w:isLgl/>
      <w:lvlText w:val="%1.%2.%3.%4.%5.%6.%7.%8"/>
      <w:lvlJc w:val="left"/>
      <w:pPr>
        <w:ind w:left="11684" w:hanging="1440"/>
      </w:pPr>
      <w:rPr>
        <w:rFonts w:hint="default"/>
        <w:b w:val="0"/>
      </w:rPr>
    </w:lvl>
    <w:lvl w:ilvl="8">
      <w:start w:val="1"/>
      <w:numFmt w:val="decimal"/>
      <w:isLgl/>
      <w:lvlText w:val="%1.%2.%3.%4.%5.%6.%7.%8.%9"/>
      <w:lvlJc w:val="left"/>
      <w:pPr>
        <w:ind w:left="13096" w:hanging="1440"/>
      </w:pPr>
      <w:rPr>
        <w:rFonts w:hint="default"/>
        <w:b w:val="0"/>
      </w:rPr>
    </w:lvl>
  </w:abstractNum>
  <w:abstractNum w:abstractNumId="18" w15:restartNumberingAfterBreak="0">
    <w:nsid w:val="6C072A12"/>
    <w:multiLevelType w:val="multilevel"/>
    <w:tmpl w:val="5A888C48"/>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E865523"/>
    <w:multiLevelType w:val="multilevel"/>
    <w:tmpl w:val="E662EB48"/>
    <w:lvl w:ilvl="0">
      <w:start w:val="1"/>
      <w:numFmt w:val="decimal"/>
      <w:lvlText w:val="%1."/>
      <w:lvlJc w:val="left"/>
      <w:pPr>
        <w:ind w:left="363" w:hanging="222"/>
      </w:pPr>
      <w:rPr>
        <w:rFonts w:ascii="Arial" w:eastAsia="Arial" w:hAnsi="Arial" w:cs="Arial" w:hint="default"/>
        <w:b/>
        <w:bCs/>
        <w:i w:val="0"/>
        <w:iCs w:val="0"/>
        <w:spacing w:val="0"/>
        <w:w w:val="100"/>
        <w:sz w:val="20"/>
        <w:szCs w:val="20"/>
        <w:lang w:val="pt-PT" w:eastAsia="en-US" w:bidi="ar-SA"/>
      </w:rPr>
    </w:lvl>
    <w:lvl w:ilvl="1">
      <w:start w:val="1"/>
      <w:numFmt w:val="decimal"/>
      <w:lvlText w:val="%1.%2."/>
      <w:lvlJc w:val="left"/>
      <w:pPr>
        <w:ind w:left="501" w:hanging="501"/>
      </w:pPr>
      <w:rPr>
        <w:rFonts w:hint="default"/>
        <w:b/>
        <w:bCs/>
        <w:spacing w:val="-2"/>
        <w:w w:val="100"/>
        <w:lang w:val="pt-PT" w:eastAsia="en-US" w:bidi="ar-SA"/>
      </w:rPr>
    </w:lvl>
    <w:lvl w:ilvl="2">
      <w:numFmt w:val="bullet"/>
      <w:lvlText w:val="•"/>
      <w:lvlJc w:val="left"/>
      <w:pPr>
        <w:ind w:left="540" w:hanging="501"/>
      </w:pPr>
      <w:rPr>
        <w:rFonts w:hint="default"/>
        <w:lang w:val="pt-PT" w:eastAsia="en-US" w:bidi="ar-SA"/>
      </w:rPr>
    </w:lvl>
    <w:lvl w:ilvl="3">
      <w:numFmt w:val="bullet"/>
      <w:lvlText w:val="•"/>
      <w:lvlJc w:val="left"/>
      <w:pPr>
        <w:ind w:left="1695" w:hanging="501"/>
      </w:pPr>
      <w:rPr>
        <w:rFonts w:hint="default"/>
        <w:lang w:val="pt-PT" w:eastAsia="en-US" w:bidi="ar-SA"/>
      </w:rPr>
    </w:lvl>
    <w:lvl w:ilvl="4">
      <w:numFmt w:val="bullet"/>
      <w:lvlText w:val="•"/>
      <w:lvlJc w:val="left"/>
      <w:pPr>
        <w:ind w:left="2851" w:hanging="501"/>
      </w:pPr>
      <w:rPr>
        <w:rFonts w:hint="default"/>
        <w:lang w:val="pt-PT" w:eastAsia="en-US" w:bidi="ar-SA"/>
      </w:rPr>
    </w:lvl>
    <w:lvl w:ilvl="5">
      <w:numFmt w:val="bullet"/>
      <w:lvlText w:val="•"/>
      <w:lvlJc w:val="left"/>
      <w:pPr>
        <w:ind w:left="4007" w:hanging="501"/>
      </w:pPr>
      <w:rPr>
        <w:rFonts w:hint="default"/>
        <w:lang w:val="pt-PT" w:eastAsia="en-US" w:bidi="ar-SA"/>
      </w:rPr>
    </w:lvl>
    <w:lvl w:ilvl="6">
      <w:numFmt w:val="bullet"/>
      <w:lvlText w:val="•"/>
      <w:lvlJc w:val="left"/>
      <w:pPr>
        <w:ind w:left="5163" w:hanging="501"/>
      </w:pPr>
      <w:rPr>
        <w:rFonts w:hint="default"/>
        <w:lang w:val="pt-PT" w:eastAsia="en-US" w:bidi="ar-SA"/>
      </w:rPr>
    </w:lvl>
    <w:lvl w:ilvl="7">
      <w:numFmt w:val="bullet"/>
      <w:lvlText w:val="•"/>
      <w:lvlJc w:val="left"/>
      <w:pPr>
        <w:ind w:left="6318" w:hanging="501"/>
      </w:pPr>
      <w:rPr>
        <w:rFonts w:hint="default"/>
        <w:lang w:val="pt-PT" w:eastAsia="en-US" w:bidi="ar-SA"/>
      </w:rPr>
    </w:lvl>
    <w:lvl w:ilvl="8">
      <w:numFmt w:val="bullet"/>
      <w:lvlText w:val="•"/>
      <w:lvlJc w:val="left"/>
      <w:pPr>
        <w:ind w:left="7474" w:hanging="501"/>
      </w:pPr>
      <w:rPr>
        <w:rFonts w:hint="default"/>
        <w:lang w:val="pt-PT" w:eastAsia="en-US" w:bidi="ar-SA"/>
      </w:rPr>
    </w:lvl>
  </w:abstractNum>
  <w:abstractNum w:abstractNumId="20" w15:restartNumberingAfterBreak="0">
    <w:nsid w:val="7A9D3D05"/>
    <w:multiLevelType w:val="hybridMultilevel"/>
    <w:tmpl w:val="8A9E53E8"/>
    <w:lvl w:ilvl="0" w:tplc="70A04AEA">
      <w:start w:val="1"/>
      <w:numFmt w:val="decimal"/>
      <w:lvlText w:val="%1."/>
      <w:lvlJc w:val="left"/>
      <w:pPr>
        <w:ind w:left="345" w:hanging="360"/>
      </w:pPr>
      <w:rPr>
        <w:rFonts w:hint="default"/>
        <w:u w:val="single"/>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num w:numId="1" w16cid:durableId="24525397">
    <w:abstractNumId w:val="14"/>
  </w:num>
  <w:num w:numId="2" w16cid:durableId="34159370">
    <w:abstractNumId w:val="12"/>
  </w:num>
  <w:num w:numId="3" w16cid:durableId="6712000">
    <w:abstractNumId w:val="2"/>
  </w:num>
  <w:num w:numId="4" w16cid:durableId="153304877">
    <w:abstractNumId w:val="18"/>
  </w:num>
  <w:num w:numId="5" w16cid:durableId="1833988084">
    <w:abstractNumId w:val="13"/>
  </w:num>
  <w:num w:numId="6" w16cid:durableId="253366780">
    <w:abstractNumId w:val="8"/>
  </w:num>
  <w:num w:numId="7" w16cid:durableId="1766227048">
    <w:abstractNumId w:val="3"/>
  </w:num>
  <w:num w:numId="8" w16cid:durableId="452213336">
    <w:abstractNumId w:val="0"/>
  </w:num>
  <w:num w:numId="9" w16cid:durableId="927229091">
    <w:abstractNumId w:val="1"/>
  </w:num>
  <w:num w:numId="10" w16cid:durableId="1633319003">
    <w:abstractNumId w:val="4"/>
  </w:num>
  <w:num w:numId="11" w16cid:durableId="446436202">
    <w:abstractNumId w:val="20"/>
  </w:num>
  <w:num w:numId="12" w16cid:durableId="121120778">
    <w:abstractNumId w:val="17"/>
  </w:num>
  <w:num w:numId="13" w16cid:durableId="1161967607">
    <w:abstractNumId w:val="7"/>
  </w:num>
  <w:num w:numId="14" w16cid:durableId="1092386320">
    <w:abstractNumId w:val="9"/>
  </w:num>
  <w:num w:numId="15" w16cid:durableId="2008971426">
    <w:abstractNumId w:val="15"/>
  </w:num>
  <w:num w:numId="16" w16cid:durableId="534345641">
    <w:abstractNumId w:val="10"/>
  </w:num>
  <w:num w:numId="17" w16cid:durableId="1570383338">
    <w:abstractNumId w:val="19"/>
  </w:num>
  <w:num w:numId="18" w16cid:durableId="591857373">
    <w:abstractNumId w:val="5"/>
  </w:num>
  <w:num w:numId="19" w16cid:durableId="92938885">
    <w:abstractNumId w:val="6"/>
  </w:num>
  <w:num w:numId="20" w16cid:durableId="222371403">
    <w:abstractNumId w:val="11"/>
  </w:num>
  <w:num w:numId="21" w16cid:durableId="68209901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BB4"/>
    <w:rsid w:val="00000C06"/>
    <w:rsid w:val="0001371F"/>
    <w:rsid w:val="00013DA0"/>
    <w:rsid w:val="00013FF1"/>
    <w:rsid w:val="00016DF1"/>
    <w:rsid w:val="00023436"/>
    <w:rsid w:val="0002401D"/>
    <w:rsid w:val="00024696"/>
    <w:rsid w:val="00026464"/>
    <w:rsid w:val="0002709E"/>
    <w:rsid w:val="00032CA8"/>
    <w:rsid w:val="00037254"/>
    <w:rsid w:val="000414E2"/>
    <w:rsid w:val="00044EFC"/>
    <w:rsid w:val="000460E7"/>
    <w:rsid w:val="00046BCE"/>
    <w:rsid w:val="000522C8"/>
    <w:rsid w:val="0005251D"/>
    <w:rsid w:val="000550F8"/>
    <w:rsid w:val="0005686A"/>
    <w:rsid w:val="0007064C"/>
    <w:rsid w:val="0007332B"/>
    <w:rsid w:val="000758F6"/>
    <w:rsid w:val="00075D42"/>
    <w:rsid w:val="000779AF"/>
    <w:rsid w:val="00082320"/>
    <w:rsid w:val="00083A99"/>
    <w:rsid w:val="0008455B"/>
    <w:rsid w:val="00086BB1"/>
    <w:rsid w:val="00086EC4"/>
    <w:rsid w:val="00092118"/>
    <w:rsid w:val="00096955"/>
    <w:rsid w:val="000A3B24"/>
    <w:rsid w:val="000A4B22"/>
    <w:rsid w:val="000A597A"/>
    <w:rsid w:val="000A5B6B"/>
    <w:rsid w:val="000B0D87"/>
    <w:rsid w:val="000B4513"/>
    <w:rsid w:val="000B52A1"/>
    <w:rsid w:val="000B6E7F"/>
    <w:rsid w:val="000C1BB4"/>
    <w:rsid w:val="000C4540"/>
    <w:rsid w:val="000C6732"/>
    <w:rsid w:val="000D0B67"/>
    <w:rsid w:val="000D1A25"/>
    <w:rsid w:val="000D3BE8"/>
    <w:rsid w:val="000D3D27"/>
    <w:rsid w:val="000D5C83"/>
    <w:rsid w:val="000E1517"/>
    <w:rsid w:val="000E7E2D"/>
    <w:rsid w:val="000F0036"/>
    <w:rsid w:val="000F1E43"/>
    <w:rsid w:val="0011020C"/>
    <w:rsid w:val="00111866"/>
    <w:rsid w:val="00115303"/>
    <w:rsid w:val="001172D9"/>
    <w:rsid w:val="00117833"/>
    <w:rsid w:val="00122A93"/>
    <w:rsid w:val="001247B1"/>
    <w:rsid w:val="00126382"/>
    <w:rsid w:val="00130BF5"/>
    <w:rsid w:val="00130CB5"/>
    <w:rsid w:val="0013304C"/>
    <w:rsid w:val="00135282"/>
    <w:rsid w:val="00137C1B"/>
    <w:rsid w:val="001463C7"/>
    <w:rsid w:val="00146E47"/>
    <w:rsid w:val="0014773C"/>
    <w:rsid w:val="001503AC"/>
    <w:rsid w:val="00153EA2"/>
    <w:rsid w:val="001573B7"/>
    <w:rsid w:val="00160460"/>
    <w:rsid w:val="001649F9"/>
    <w:rsid w:val="00164D5C"/>
    <w:rsid w:val="00165736"/>
    <w:rsid w:val="0017084D"/>
    <w:rsid w:val="00171519"/>
    <w:rsid w:val="001730E7"/>
    <w:rsid w:val="00174BED"/>
    <w:rsid w:val="0018017F"/>
    <w:rsid w:val="00192680"/>
    <w:rsid w:val="00193964"/>
    <w:rsid w:val="00194A67"/>
    <w:rsid w:val="001A0F1A"/>
    <w:rsid w:val="001A24BD"/>
    <w:rsid w:val="001A3D9B"/>
    <w:rsid w:val="001A5CFF"/>
    <w:rsid w:val="001B2237"/>
    <w:rsid w:val="001B233E"/>
    <w:rsid w:val="001B5093"/>
    <w:rsid w:val="001B6178"/>
    <w:rsid w:val="001B7243"/>
    <w:rsid w:val="001B772F"/>
    <w:rsid w:val="001C0D88"/>
    <w:rsid w:val="001C24DE"/>
    <w:rsid w:val="001C4843"/>
    <w:rsid w:val="001C522A"/>
    <w:rsid w:val="001C5F14"/>
    <w:rsid w:val="001C6439"/>
    <w:rsid w:val="001C69D7"/>
    <w:rsid w:val="001D21EE"/>
    <w:rsid w:val="001D38E5"/>
    <w:rsid w:val="001D3C1C"/>
    <w:rsid w:val="001D696F"/>
    <w:rsid w:val="001E4BB5"/>
    <w:rsid w:val="001E50FF"/>
    <w:rsid w:val="001E669F"/>
    <w:rsid w:val="001F2E45"/>
    <w:rsid w:val="001F5BA0"/>
    <w:rsid w:val="002007AA"/>
    <w:rsid w:val="00200A25"/>
    <w:rsid w:val="00203276"/>
    <w:rsid w:val="0020444B"/>
    <w:rsid w:val="0021653A"/>
    <w:rsid w:val="002173F9"/>
    <w:rsid w:val="00221554"/>
    <w:rsid w:val="00221BB9"/>
    <w:rsid w:val="00225994"/>
    <w:rsid w:val="002266B1"/>
    <w:rsid w:val="0024096D"/>
    <w:rsid w:val="00244C53"/>
    <w:rsid w:val="00245EE7"/>
    <w:rsid w:val="002508DC"/>
    <w:rsid w:val="0025489C"/>
    <w:rsid w:val="002809ED"/>
    <w:rsid w:val="00282AA4"/>
    <w:rsid w:val="002924E8"/>
    <w:rsid w:val="00293955"/>
    <w:rsid w:val="00296FF0"/>
    <w:rsid w:val="002A52DB"/>
    <w:rsid w:val="002B48DF"/>
    <w:rsid w:val="002B526B"/>
    <w:rsid w:val="002B6D62"/>
    <w:rsid w:val="002C1D56"/>
    <w:rsid w:val="002C2C4D"/>
    <w:rsid w:val="002C73B9"/>
    <w:rsid w:val="002D0017"/>
    <w:rsid w:val="002D13B5"/>
    <w:rsid w:val="002D6401"/>
    <w:rsid w:val="002D643F"/>
    <w:rsid w:val="002D6FC1"/>
    <w:rsid w:val="002E0235"/>
    <w:rsid w:val="002E2547"/>
    <w:rsid w:val="002E2EF0"/>
    <w:rsid w:val="002E46E1"/>
    <w:rsid w:val="002E5AB9"/>
    <w:rsid w:val="002E777C"/>
    <w:rsid w:val="002E7C57"/>
    <w:rsid w:val="002F1048"/>
    <w:rsid w:val="002F5BC3"/>
    <w:rsid w:val="00302279"/>
    <w:rsid w:val="003056F0"/>
    <w:rsid w:val="003169DA"/>
    <w:rsid w:val="00322854"/>
    <w:rsid w:val="003238CF"/>
    <w:rsid w:val="003304D9"/>
    <w:rsid w:val="00331199"/>
    <w:rsid w:val="00332C84"/>
    <w:rsid w:val="00336229"/>
    <w:rsid w:val="00336983"/>
    <w:rsid w:val="00336BD8"/>
    <w:rsid w:val="00336CF5"/>
    <w:rsid w:val="00340654"/>
    <w:rsid w:val="003448F5"/>
    <w:rsid w:val="0034496F"/>
    <w:rsid w:val="003458CA"/>
    <w:rsid w:val="00345DB2"/>
    <w:rsid w:val="003504D9"/>
    <w:rsid w:val="00362C77"/>
    <w:rsid w:val="00363F58"/>
    <w:rsid w:val="00367FA5"/>
    <w:rsid w:val="00374074"/>
    <w:rsid w:val="0037791A"/>
    <w:rsid w:val="0038070B"/>
    <w:rsid w:val="003919A8"/>
    <w:rsid w:val="003A57CA"/>
    <w:rsid w:val="003B059C"/>
    <w:rsid w:val="003B0E47"/>
    <w:rsid w:val="003B4DEB"/>
    <w:rsid w:val="003B6B8C"/>
    <w:rsid w:val="003C144D"/>
    <w:rsid w:val="003C323F"/>
    <w:rsid w:val="003C519B"/>
    <w:rsid w:val="003D0738"/>
    <w:rsid w:val="003D0EA4"/>
    <w:rsid w:val="003D1885"/>
    <w:rsid w:val="003D2D21"/>
    <w:rsid w:val="003D600C"/>
    <w:rsid w:val="003E111B"/>
    <w:rsid w:val="003E123B"/>
    <w:rsid w:val="003F0883"/>
    <w:rsid w:val="003F4D69"/>
    <w:rsid w:val="003F4FA9"/>
    <w:rsid w:val="003F5B53"/>
    <w:rsid w:val="003F5BCE"/>
    <w:rsid w:val="004045FF"/>
    <w:rsid w:val="0041176E"/>
    <w:rsid w:val="00412AA1"/>
    <w:rsid w:val="00412D32"/>
    <w:rsid w:val="00416AEA"/>
    <w:rsid w:val="004204BC"/>
    <w:rsid w:val="004207C0"/>
    <w:rsid w:val="00420E23"/>
    <w:rsid w:val="004259EC"/>
    <w:rsid w:val="004273D0"/>
    <w:rsid w:val="00431C2D"/>
    <w:rsid w:val="00432842"/>
    <w:rsid w:val="00432E52"/>
    <w:rsid w:val="00433B2A"/>
    <w:rsid w:val="00433CDC"/>
    <w:rsid w:val="00433DF7"/>
    <w:rsid w:val="00441254"/>
    <w:rsid w:val="0044447C"/>
    <w:rsid w:val="00444843"/>
    <w:rsid w:val="00444C26"/>
    <w:rsid w:val="00450A3D"/>
    <w:rsid w:val="004538F3"/>
    <w:rsid w:val="00455B83"/>
    <w:rsid w:val="00460C48"/>
    <w:rsid w:val="00461922"/>
    <w:rsid w:val="00463A9B"/>
    <w:rsid w:val="00465752"/>
    <w:rsid w:val="00465CDB"/>
    <w:rsid w:val="00471193"/>
    <w:rsid w:val="004715B6"/>
    <w:rsid w:val="0047356E"/>
    <w:rsid w:val="00475CE2"/>
    <w:rsid w:val="0048126D"/>
    <w:rsid w:val="0048154D"/>
    <w:rsid w:val="00482421"/>
    <w:rsid w:val="00483CA6"/>
    <w:rsid w:val="00486D69"/>
    <w:rsid w:val="0048797C"/>
    <w:rsid w:val="0049008D"/>
    <w:rsid w:val="0049428B"/>
    <w:rsid w:val="0049490E"/>
    <w:rsid w:val="00496822"/>
    <w:rsid w:val="004A4698"/>
    <w:rsid w:val="004A48DD"/>
    <w:rsid w:val="004A48ED"/>
    <w:rsid w:val="004B231C"/>
    <w:rsid w:val="004B7DC9"/>
    <w:rsid w:val="004C1845"/>
    <w:rsid w:val="004C2C3F"/>
    <w:rsid w:val="004C3C03"/>
    <w:rsid w:val="004C3F92"/>
    <w:rsid w:val="004C5D75"/>
    <w:rsid w:val="004C6BEE"/>
    <w:rsid w:val="004D0504"/>
    <w:rsid w:val="004D10F0"/>
    <w:rsid w:val="004D1745"/>
    <w:rsid w:val="004D7476"/>
    <w:rsid w:val="004E03BC"/>
    <w:rsid w:val="004E2E1C"/>
    <w:rsid w:val="004F6D83"/>
    <w:rsid w:val="005039E9"/>
    <w:rsid w:val="00503D91"/>
    <w:rsid w:val="00506E93"/>
    <w:rsid w:val="0051233F"/>
    <w:rsid w:val="0051244E"/>
    <w:rsid w:val="005134CC"/>
    <w:rsid w:val="00520F5B"/>
    <w:rsid w:val="00525373"/>
    <w:rsid w:val="00526523"/>
    <w:rsid w:val="00527409"/>
    <w:rsid w:val="00533DE5"/>
    <w:rsid w:val="00534989"/>
    <w:rsid w:val="00543406"/>
    <w:rsid w:val="0055113F"/>
    <w:rsid w:val="0055159B"/>
    <w:rsid w:val="005527A8"/>
    <w:rsid w:val="005557A2"/>
    <w:rsid w:val="00555F25"/>
    <w:rsid w:val="00557008"/>
    <w:rsid w:val="0056027A"/>
    <w:rsid w:val="0056035D"/>
    <w:rsid w:val="00560CF0"/>
    <w:rsid w:val="005657E0"/>
    <w:rsid w:val="00566AA6"/>
    <w:rsid w:val="005804CC"/>
    <w:rsid w:val="00587567"/>
    <w:rsid w:val="005916FA"/>
    <w:rsid w:val="005924E1"/>
    <w:rsid w:val="00594DB4"/>
    <w:rsid w:val="00594E67"/>
    <w:rsid w:val="005953C3"/>
    <w:rsid w:val="0059784B"/>
    <w:rsid w:val="005A1EB7"/>
    <w:rsid w:val="005A4889"/>
    <w:rsid w:val="005A5B84"/>
    <w:rsid w:val="005A6885"/>
    <w:rsid w:val="005A7B8C"/>
    <w:rsid w:val="005B351A"/>
    <w:rsid w:val="005B40F9"/>
    <w:rsid w:val="005D1FD4"/>
    <w:rsid w:val="005D3306"/>
    <w:rsid w:val="005D3F33"/>
    <w:rsid w:val="005D6C9B"/>
    <w:rsid w:val="005E077B"/>
    <w:rsid w:val="005E35F0"/>
    <w:rsid w:val="005E3E79"/>
    <w:rsid w:val="005E4688"/>
    <w:rsid w:val="005E5E52"/>
    <w:rsid w:val="005E6125"/>
    <w:rsid w:val="005F123F"/>
    <w:rsid w:val="00600B00"/>
    <w:rsid w:val="00600BBD"/>
    <w:rsid w:val="006018E7"/>
    <w:rsid w:val="0060701D"/>
    <w:rsid w:val="00614D5E"/>
    <w:rsid w:val="006210DD"/>
    <w:rsid w:val="006278DA"/>
    <w:rsid w:val="00627C92"/>
    <w:rsid w:val="00636F66"/>
    <w:rsid w:val="00641CDF"/>
    <w:rsid w:val="006437EB"/>
    <w:rsid w:val="00644A54"/>
    <w:rsid w:val="006454C3"/>
    <w:rsid w:val="006467DF"/>
    <w:rsid w:val="006470C2"/>
    <w:rsid w:val="006472CD"/>
    <w:rsid w:val="0064743D"/>
    <w:rsid w:val="00650380"/>
    <w:rsid w:val="00653C38"/>
    <w:rsid w:val="00654C37"/>
    <w:rsid w:val="0065773B"/>
    <w:rsid w:val="00661D43"/>
    <w:rsid w:val="00662D59"/>
    <w:rsid w:val="00663827"/>
    <w:rsid w:val="00666F09"/>
    <w:rsid w:val="006674E6"/>
    <w:rsid w:val="00672444"/>
    <w:rsid w:val="00672E37"/>
    <w:rsid w:val="00676471"/>
    <w:rsid w:val="006772C7"/>
    <w:rsid w:val="00686020"/>
    <w:rsid w:val="00690C0C"/>
    <w:rsid w:val="00692C38"/>
    <w:rsid w:val="00696907"/>
    <w:rsid w:val="006977D2"/>
    <w:rsid w:val="006A691B"/>
    <w:rsid w:val="006A6B7D"/>
    <w:rsid w:val="006A75CA"/>
    <w:rsid w:val="006B0ACD"/>
    <w:rsid w:val="006B2A82"/>
    <w:rsid w:val="006B3FA2"/>
    <w:rsid w:val="006B4CD0"/>
    <w:rsid w:val="006B50E0"/>
    <w:rsid w:val="006B5F4A"/>
    <w:rsid w:val="006B7CCC"/>
    <w:rsid w:val="006C738F"/>
    <w:rsid w:val="006D1AE5"/>
    <w:rsid w:val="006D6216"/>
    <w:rsid w:val="006E0CC8"/>
    <w:rsid w:val="006E2900"/>
    <w:rsid w:val="006E32FE"/>
    <w:rsid w:val="006E34FA"/>
    <w:rsid w:val="006E4A2F"/>
    <w:rsid w:val="006E6AE7"/>
    <w:rsid w:val="006E71F3"/>
    <w:rsid w:val="006E758E"/>
    <w:rsid w:val="006F2995"/>
    <w:rsid w:val="006F355A"/>
    <w:rsid w:val="006F7D2F"/>
    <w:rsid w:val="0070587A"/>
    <w:rsid w:val="00705E3D"/>
    <w:rsid w:val="00712D4C"/>
    <w:rsid w:val="007177B4"/>
    <w:rsid w:val="00724A91"/>
    <w:rsid w:val="00725E1A"/>
    <w:rsid w:val="007305E2"/>
    <w:rsid w:val="0073231A"/>
    <w:rsid w:val="00733949"/>
    <w:rsid w:val="00745DB5"/>
    <w:rsid w:val="00745F35"/>
    <w:rsid w:val="007508CF"/>
    <w:rsid w:val="00750A96"/>
    <w:rsid w:val="0075165A"/>
    <w:rsid w:val="00753C85"/>
    <w:rsid w:val="00755AE3"/>
    <w:rsid w:val="00765F2D"/>
    <w:rsid w:val="00767E0C"/>
    <w:rsid w:val="00772F7E"/>
    <w:rsid w:val="007764F5"/>
    <w:rsid w:val="00786F2E"/>
    <w:rsid w:val="00787A8E"/>
    <w:rsid w:val="007972E8"/>
    <w:rsid w:val="007A3E12"/>
    <w:rsid w:val="007A4EFF"/>
    <w:rsid w:val="007A66C6"/>
    <w:rsid w:val="007A74E8"/>
    <w:rsid w:val="007B05C1"/>
    <w:rsid w:val="007B22CA"/>
    <w:rsid w:val="007B7376"/>
    <w:rsid w:val="007C0A85"/>
    <w:rsid w:val="007C3061"/>
    <w:rsid w:val="007C3522"/>
    <w:rsid w:val="007C4123"/>
    <w:rsid w:val="007D0DBE"/>
    <w:rsid w:val="007E0E62"/>
    <w:rsid w:val="007E4F30"/>
    <w:rsid w:val="007E557B"/>
    <w:rsid w:val="007E6E48"/>
    <w:rsid w:val="007F22E4"/>
    <w:rsid w:val="007F2476"/>
    <w:rsid w:val="007F5CB3"/>
    <w:rsid w:val="0081388D"/>
    <w:rsid w:val="0081655D"/>
    <w:rsid w:val="0082195F"/>
    <w:rsid w:val="00823087"/>
    <w:rsid w:val="00823316"/>
    <w:rsid w:val="008237CE"/>
    <w:rsid w:val="00827F6F"/>
    <w:rsid w:val="0083176D"/>
    <w:rsid w:val="00832CC3"/>
    <w:rsid w:val="00832ED5"/>
    <w:rsid w:val="00836CFB"/>
    <w:rsid w:val="00841E88"/>
    <w:rsid w:val="00843ABD"/>
    <w:rsid w:val="00844381"/>
    <w:rsid w:val="00844698"/>
    <w:rsid w:val="00845C4D"/>
    <w:rsid w:val="008469A0"/>
    <w:rsid w:val="008508D5"/>
    <w:rsid w:val="00852DDA"/>
    <w:rsid w:val="0085376B"/>
    <w:rsid w:val="00856808"/>
    <w:rsid w:val="00860E4F"/>
    <w:rsid w:val="00867420"/>
    <w:rsid w:val="008728D7"/>
    <w:rsid w:val="00873A6D"/>
    <w:rsid w:val="008760E6"/>
    <w:rsid w:val="00880F02"/>
    <w:rsid w:val="00882B1F"/>
    <w:rsid w:val="00882F9B"/>
    <w:rsid w:val="00885DC0"/>
    <w:rsid w:val="00892756"/>
    <w:rsid w:val="00895612"/>
    <w:rsid w:val="008A14F8"/>
    <w:rsid w:val="008A32A1"/>
    <w:rsid w:val="008B3A6F"/>
    <w:rsid w:val="008B60B4"/>
    <w:rsid w:val="008B6A55"/>
    <w:rsid w:val="008C036A"/>
    <w:rsid w:val="008C12D3"/>
    <w:rsid w:val="008C63E5"/>
    <w:rsid w:val="008D271D"/>
    <w:rsid w:val="008D29EB"/>
    <w:rsid w:val="008D340A"/>
    <w:rsid w:val="008D5FAF"/>
    <w:rsid w:val="008E1A28"/>
    <w:rsid w:val="008F092E"/>
    <w:rsid w:val="008F36AA"/>
    <w:rsid w:val="008F50A6"/>
    <w:rsid w:val="008F5EC4"/>
    <w:rsid w:val="008F7663"/>
    <w:rsid w:val="009011E0"/>
    <w:rsid w:val="00903267"/>
    <w:rsid w:val="00903A46"/>
    <w:rsid w:val="00904475"/>
    <w:rsid w:val="009044D8"/>
    <w:rsid w:val="00906158"/>
    <w:rsid w:val="00907756"/>
    <w:rsid w:val="00921344"/>
    <w:rsid w:val="00922A00"/>
    <w:rsid w:val="009234B8"/>
    <w:rsid w:val="00924FA7"/>
    <w:rsid w:val="009257D9"/>
    <w:rsid w:val="00933493"/>
    <w:rsid w:val="0093379E"/>
    <w:rsid w:val="00937146"/>
    <w:rsid w:val="00937C41"/>
    <w:rsid w:val="00940A4A"/>
    <w:rsid w:val="009440E0"/>
    <w:rsid w:val="0094616C"/>
    <w:rsid w:val="00947002"/>
    <w:rsid w:val="009522A6"/>
    <w:rsid w:val="00952DC9"/>
    <w:rsid w:val="009541D1"/>
    <w:rsid w:val="00955709"/>
    <w:rsid w:val="00966BB5"/>
    <w:rsid w:val="0097039B"/>
    <w:rsid w:val="009770FC"/>
    <w:rsid w:val="00981036"/>
    <w:rsid w:val="009812DF"/>
    <w:rsid w:val="00981A9F"/>
    <w:rsid w:val="00984D7C"/>
    <w:rsid w:val="0098696C"/>
    <w:rsid w:val="00987F67"/>
    <w:rsid w:val="009901B8"/>
    <w:rsid w:val="009904A6"/>
    <w:rsid w:val="00994690"/>
    <w:rsid w:val="00995A70"/>
    <w:rsid w:val="00996D59"/>
    <w:rsid w:val="009A0302"/>
    <w:rsid w:val="009A2CFF"/>
    <w:rsid w:val="009C0A24"/>
    <w:rsid w:val="009C2437"/>
    <w:rsid w:val="009C28E4"/>
    <w:rsid w:val="009C556C"/>
    <w:rsid w:val="009C70B2"/>
    <w:rsid w:val="009C7BAE"/>
    <w:rsid w:val="009D0C13"/>
    <w:rsid w:val="009D2BB1"/>
    <w:rsid w:val="009D2DF3"/>
    <w:rsid w:val="009D3C05"/>
    <w:rsid w:val="009D3F6C"/>
    <w:rsid w:val="009E189C"/>
    <w:rsid w:val="009E74AF"/>
    <w:rsid w:val="009F3AD4"/>
    <w:rsid w:val="009F4F21"/>
    <w:rsid w:val="009F5423"/>
    <w:rsid w:val="009F721B"/>
    <w:rsid w:val="00A0231B"/>
    <w:rsid w:val="00A02FA9"/>
    <w:rsid w:val="00A0447E"/>
    <w:rsid w:val="00A075CF"/>
    <w:rsid w:val="00A07618"/>
    <w:rsid w:val="00A12428"/>
    <w:rsid w:val="00A12911"/>
    <w:rsid w:val="00A13F41"/>
    <w:rsid w:val="00A21482"/>
    <w:rsid w:val="00A240E5"/>
    <w:rsid w:val="00A258ED"/>
    <w:rsid w:val="00A30C6D"/>
    <w:rsid w:val="00A339DF"/>
    <w:rsid w:val="00A35585"/>
    <w:rsid w:val="00A37638"/>
    <w:rsid w:val="00A37A33"/>
    <w:rsid w:val="00A40A94"/>
    <w:rsid w:val="00A44876"/>
    <w:rsid w:val="00A4491D"/>
    <w:rsid w:val="00A47426"/>
    <w:rsid w:val="00A51F38"/>
    <w:rsid w:val="00A57D87"/>
    <w:rsid w:val="00A60EF6"/>
    <w:rsid w:val="00A63E26"/>
    <w:rsid w:val="00A733CD"/>
    <w:rsid w:val="00A82135"/>
    <w:rsid w:val="00A82684"/>
    <w:rsid w:val="00A86E1E"/>
    <w:rsid w:val="00A86E8A"/>
    <w:rsid w:val="00A8798A"/>
    <w:rsid w:val="00A906FF"/>
    <w:rsid w:val="00A93854"/>
    <w:rsid w:val="00A95B45"/>
    <w:rsid w:val="00AA462E"/>
    <w:rsid w:val="00AA6054"/>
    <w:rsid w:val="00AB1CD0"/>
    <w:rsid w:val="00AB60ED"/>
    <w:rsid w:val="00AC0FF8"/>
    <w:rsid w:val="00AC12D5"/>
    <w:rsid w:val="00AC1EF9"/>
    <w:rsid w:val="00AD1C86"/>
    <w:rsid w:val="00AD2853"/>
    <w:rsid w:val="00AE0B94"/>
    <w:rsid w:val="00AE37CB"/>
    <w:rsid w:val="00AE5954"/>
    <w:rsid w:val="00AE7BC2"/>
    <w:rsid w:val="00AF13A8"/>
    <w:rsid w:val="00AF181E"/>
    <w:rsid w:val="00AF7874"/>
    <w:rsid w:val="00B03921"/>
    <w:rsid w:val="00B06E7C"/>
    <w:rsid w:val="00B075F9"/>
    <w:rsid w:val="00B14481"/>
    <w:rsid w:val="00B14E4B"/>
    <w:rsid w:val="00B17FCD"/>
    <w:rsid w:val="00B21BA6"/>
    <w:rsid w:val="00B2595B"/>
    <w:rsid w:val="00B315C7"/>
    <w:rsid w:val="00B32B23"/>
    <w:rsid w:val="00B37027"/>
    <w:rsid w:val="00B408B8"/>
    <w:rsid w:val="00B43385"/>
    <w:rsid w:val="00B443D9"/>
    <w:rsid w:val="00B463DF"/>
    <w:rsid w:val="00B4681B"/>
    <w:rsid w:val="00B469FF"/>
    <w:rsid w:val="00B5065F"/>
    <w:rsid w:val="00B51509"/>
    <w:rsid w:val="00B57AD2"/>
    <w:rsid w:val="00B6127E"/>
    <w:rsid w:val="00B632DD"/>
    <w:rsid w:val="00B646E4"/>
    <w:rsid w:val="00B732F0"/>
    <w:rsid w:val="00B746F8"/>
    <w:rsid w:val="00B763D0"/>
    <w:rsid w:val="00B76F7D"/>
    <w:rsid w:val="00B776EC"/>
    <w:rsid w:val="00B77E45"/>
    <w:rsid w:val="00B8161F"/>
    <w:rsid w:val="00B83A12"/>
    <w:rsid w:val="00B85AF8"/>
    <w:rsid w:val="00B862EE"/>
    <w:rsid w:val="00B8775B"/>
    <w:rsid w:val="00B90286"/>
    <w:rsid w:val="00B9256C"/>
    <w:rsid w:val="00B92780"/>
    <w:rsid w:val="00B93CF5"/>
    <w:rsid w:val="00B9508D"/>
    <w:rsid w:val="00B96D15"/>
    <w:rsid w:val="00B96DCF"/>
    <w:rsid w:val="00BA198A"/>
    <w:rsid w:val="00BA3989"/>
    <w:rsid w:val="00BB11FD"/>
    <w:rsid w:val="00BB1A1F"/>
    <w:rsid w:val="00BB2AE5"/>
    <w:rsid w:val="00BB3852"/>
    <w:rsid w:val="00BB62FF"/>
    <w:rsid w:val="00BB663A"/>
    <w:rsid w:val="00BB663C"/>
    <w:rsid w:val="00BC0A89"/>
    <w:rsid w:val="00BC2157"/>
    <w:rsid w:val="00BC2B5C"/>
    <w:rsid w:val="00BC325D"/>
    <w:rsid w:val="00BC4865"/>
    <w:rsid w:val="00BC7D57"/>
    <w:rsid w:val="00BD2D8F"/>
    <w:rsid w:val="00BD38DD"/>
    <w:rsid w:val="00BD3DC1"/>
    <w:rsid w:val="00BD4B61"/>
    <w:rsid w:val="00BE27CD"/>
    <w:rsid w:val="00BE5CB9"/>
    <w:rsid w:val="00BF0B4D"/>
    <w:rsid w:val="00BF24CC"/>
    <w:rsid w:val="00BF3BB6"/>
    <w:rsid w:val="00C072C0"/>
    <w:rsid w:val="00C11B0B"/>
    <w:rsid w:val="00C11F93"/>
    <w:rsid w:val="00C13564"/>
    <w:rsid w:val="00C22DFC"/>
    <w:rsid w:val="00C23A85"/>
    <w:rsid w:val="00C34096"/>
    <w:rsid w:val="00C43851"/>
    <w:rsid w:val="00C4407B"/>
    <w:rsid w:val="00C44E18"/>
    <w:rsid w:val="00C4500B"/>
    <w:rsid w:val="00C46666"/>
    <w:rsid w:val="00C473CE"/>
    <w:rsid w:val="00C478CF"/>
    <w:rsid w:val="00C53CD2"/>
    <w:rsid w:val="00C56F63"/>
    <w:rsid w:val="00C669C5"/>
    <w:rsid w:val="00C67B55"/>
    <w:rsid w:val="00C710AC"/>
    <w:rsid w:val="00C75AE2"/>
    <w:rsid w:val="00C77FEA"/>
    <w:rsid w:val="00C8002C"/>
    <w:rsid w:val="00C81493"/>
    <w:rsid w:val="00C8735F"/>
    <w:rsid w:val="00C90C17"/>
    <w:rsid w:val="00C9144F"/>
    <w:rsid w:val="00C9220F"/>
    <w:rsid w:val="00C9417B"/>
    <w:rsid w:val="00C94F97"/>
    <w:rsid w:val="00CA14A1"/>
    <w:rsid w:val="00CA1B9F"/>
    <w:rsid w:val="00CA2139"/>
    <w:rsid w:val="00CA4B08"/>
    <w:rsid w:val="00CA5F30"/>
    <w:rsid w:val="00CB0CBB"/>
    <w:rsid w:val="00CB168B"/>
    <w:rsid w:val="00CC1CB1"/>
    <w:rsid w:val="00CC341A"/>
    <w:rsid w:val="00CC47AE"/>
    <w:rsid w:val="00CC7905"/>
    <w:rsid w:val="00CD0289"/>
    <w:rsid w:val="00CD1FDF"/>
    <w:rsid w:val="00CD202F"/>
    <w:rsid w:val="00CD4406"/>
    <w:rsid w:val="00CD502B"/>
    <w:rsid w:val="00CD5375"/>
    <w:rsid w:val="00CD6052"/>
    <w:rsid w:val="00CD6A20"/>
    <w:rsid w:val="00CD7C2C"/>
    <w:rsid w:val="00CE08FD"/>
    <w:rsid w:val="00CF0BF1"/>
    <w:rsid w:val="00CF0D24"/>
    <w:rsid w:val="00CF1972"/>
    <w:rsid w:val="00CF3745"/>
    <w:rsid w:val="00CF37DA"/>
    <w:rsid w:val="00CF5E58"/>
    <w:rsid w:val="00CF723A"/>
    <w:rsid w:val="00CF78D7"/>
    <w:rsid w:val="00D0122E"/>
    <w:rsid w:val="00D054AF"/>
    <w:rsid w:val="00D101CB"/>
    <w:rsid w:val="00D21AC5"/>
    <w:rsid w:val="00D224D7"/>
    <w:rsid w:val="00D23449"/>
    <w:rsid w:val="00D256A8"/>
    <w:rsid w:val="00D300B2"/>
    <w:rsid w:val="00D312A2"/>
    <w:rsid w:val="00D362C5"/>
    <w:rsid w:val="00D3639C"/>
    <w:rsid w:val="00D3695C"/>
    <w:rsid w:val="00D4481D"/>
    <w:rsid w:val="00D44A8F"/>
    <w:rsid w:val="00D44DDB"/>
    <w:rsid w:val="00D4717B"/>
    <w:rsid w:val="00D5164A"/>
    <w:rsid w:val="00D56D17"/>
    <w:rsid w:val="00D57589"/>
    <w:rsid w:val="00D6600A"/>
    <w:rsid w:val="00D72C51"/>
    <w:rsid w:val="00D755D0"/>
    <w:rsid w:val="00D77B7D"/>
    <w:rsid w:val="00D820FE"/>
    <w:rsid w:val="00D86D70"/>
    <w:rsid w:val="00D92445"/>
    <w:rsid w:val="00D95762"/>
    <w:rsid w:val="00D96F4A"/>
    <w:rsid w:val="00DA1930"/>
    <w:rsid w:val="00DA28FF"/>
    <w:rsid w:val="00DA2A86"/>
    <w:rsid w:val="00DA2A90"/>
    <w:rsid w:val="00DA48DA"/>
    <w:rsid w:val="00DB2AFB"/>
    <w:rsid w:val="00DB4783"/>
    <w:rsid w:val="00DC2686"/>
    <w:rsid w:val="00DC47BA"/>
    <w:rsid w:val="00DC60A4"/>
    <w:rsid w:val="00DC654D"/>
    <w:rsid w:val="00DD7010"/>
    <w:rsid w:val="00DE0E1F"/>
    <w:rsid w:val="00DE2F86"/>
    <w:rsid w:val="00DE67DF"/>
    <w:rsid w:val="00DF1F6A"/>
    <w:rsid w:val="00DF5751"/>
    <w:rsid w:val="00DF666F"/>
    <w:rsid w:val="00DF7358"/>
    <w:rsid w:val="00DF7F2C"/>
    <w:rsid w:val="00E03E36"/>
    <w:rsid w:val="00E061EB"/>
    <w:rsid w:val="00E07D26"/>
    <w:rsid w:val="00E11E63"/>
    <w:rsid w:val="00E14A5C"/>
    <w:rsid w:val="00E16369"/>
    <w:rsid w:val="00E2017C"/>
    <w:rsid w:val="00E23114"/>
    <w:rsid w:val="00E27099"/>
    <w:rsid w:val="00E31A95"/>
    <w:rsid w:val="00E31F23"/>
    <w:rsid w:val="00E34437"/>
    <w:rsid w:val="00E34E49"/>
    <w:rsid w:val="00E40766"/>
    <w:rsid w:val="00E422B7"/>
    <w:rsid w:val="00E4245C"/>
    <w:rsid w:val="00E46698"/>
    <w:rsid w:val="00E507F6"/>
    <w:rsid w:val="00E50AE0"/>
    <w:rsid w:val="00E52A0F"/>
    <w:rsid w:val="00E55595"/>
    <w:rsid w:val="00E60A5E"/>
    <w:rsid w:val="00E768F8"/>
    <w:rsid w:val="00E8259A"/>
    <w:rsid w:val="00E8432E"/>
    <w:rsid w:val="00E90170"/>
    <w:rsid w:val="00E93BB5"/>
    <w:rsid w:val="00E95523"/>
    <w:rsid w:val="00EA078C"/>
    <w:rsid w:val="00EA09BD"/>
    <w:rsid w:val="00EA1355"/>
    <w:rsid w:val="00EA740A"/>
    <w:rsid w:val="00EB0224"/>
    <w:rsid w:val="00EB1ADC"/>
    <w:rsid w:val="00EB3AC3"/>
    <w:rsid w:val="00EB487D"/>
    <w:rsid w:val="00EB72EF"/>
    <w:rsid w:val="00EC0B13"/>
    <w:rsid w:val="00EC0E32"/>
    <w:rsid w:val="00EC34B5"/>
    <w:rsid w:val="00EC3E89"/>
    <w:rsid w:val="00EC44A1"/>
    <w:rsid w:val="00EC4A49"/>
    <w:rsid w:val="00EC7E09"/>
    <w:rsid w:val="00ED44B5"/>
    <w:rsid w:val="00EE0E8B"/>
    <w:rsid w:val="00EE11FB"/>
    <w:rsid w:val="00EE1736"/>
    <w:rsid w:val="00EF041C"/>
    <w:rsid w:val="00EF4BB4"/>
    <w:rsid w:val="00EF51CE"/>
    <w:rsid w:val="00EF6F59"/>
    <w:rsid w:val="00EF72A2"/>
    <w:rsid w:val="00F01C78"/>
    <w:rsid w:val="00F07D3B"/>
    <w:rsid w:val="00F10239"/>
    <w:rsid w:val="00F105E6"/>
    <w:rsid w:val="00F132B8"/>
    <w:rsid w:val="00F138FD"/>
    <w:rsid w:val="00F20025"/>
    <w:rsid w:val="00F204B1"/>
    <w:rsid w:val="00F2328B"/>
    <w:rsid w:val="00F27945"/>
    <w:rsid w:val="00F40E37"/>
    <w:rsid w:val="00F412A7"/>
    <w:rsid w:val="00F42B5F"/>
    <w:rsid w:val="00F43319"/>
    <w:rsid w:val="00F43D6A"/>
    <w:rsid w:val="00F4480B"/>
    <w:rsid w:val="00F45633"/>
    <w:rsid w:val="00F4610B"/>
    <w:rsid w:val="00F47E1E"/>
    <w:rsid w:val="00F55D10"/>
    <w:rsid w:val="00F57242"/>
    <w:rsid w:val="00F60DD4"/>
    <w:rsid w:val="00F66FAC"/>
    <w:rsid w:val="00F70740"/>
    <w:rsid w:val="00F72207"/>
    <w:rsid w:val="00F72458"/>
    <w:rsid w:val="00F727E8"/>
    <w:rsid w:val="00F74D5E"/>
    <w:rsid w:val="00F76B93"/>
    <w:rsid w:val="00F76CF5"/>
    <w:rsid w:val="00F777D8"/>
    <w:rsid w:val="00F778C3"/>
    <w:rsid w:val="00F85CE0"/>
    <w:rsid w:val="00F96A72"/>
    <w:rsid w:val="00FA1F6B"/>
    <w:rsid w:val="00FA71B6"/>
    <w:rsid w:val="00FB3CF0"/>
    <w:rsid w:val="00FB5C13"/>
    <w:rsid w:val="00FB6B75"/>
    <w:rsid w:val="00FC2A9C"/>
    <w:rsid w:val="00FC3667"/>
    <w:rsid w:val="00FD3950"/>
    <w:rsid w:val="00FE1A0E"/>
    <w:rsid w:val="00FE7C9D"/>
    <w:rsid w:val="00FF76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73574AA"/>
  <w15:docId w15:val="{F83A6C57-95AE-4856-A4E3-B34CE4AB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387" w:lineRule="auto"/>
      <w:ind w:left="10" w:right="346" w:hanging="10"/>
      <w:jc w:val="both"/>
    </w:pPr>
    <w:rPr>
      <w:rFonts w:ascii="Times New Roman" w:hAnsi="Times New Roman"/>
      <w:color w:val="000000"/>
      <w:sz w:val="24"/>
      <w:szCs w:val="22"/>
    </w:rPr>
  </w:style>
  <w:style w:type="paragraph" w:styleId="Ttulo1">
    <w:name w:val="heading 1"/>
    <w:next w:val="Normal"/>
    <w:link w:val="Ttulo1Char"/>
    <w:uiPriority w:val="9"/>
    <w:qFormat/>
    <w:pPr>
      <w:keepNext/>
      <w:keepLines/>
      <w:spacing w:after="166" w:line="259" w:lineRule="auto"/>
      <w:ind w:left="10" w:right="6" w:hanging="10"/>
      <w:jc w:val="both"/>
      <w:outlineLvl w:val="0"/>
    </w:pPr>
    <w:rPr>
      <w:rFonts w:ascii="Times New Roman" w:hAnsi="Times New Roman"/>
      <w:b/>
      <w:color w:val="000000"/>
      <w:sz w:val="24"/>
      <w:szCs w:val="22"/>
    </w:rPr>
  </w:style>
  <w:style w:type="paragraph" w:styleId="Ttulo2">
    <w:name w:val="heading 2"/>
    <w:next w:val="Normal"/>
    <w:link w:val="Ttulo2Char"/>
    <w:uiPriority w:val="9"/>
    <w:unhideWhenUsed/>
    <w:qFormat/>
    <w:pPr>
      <w:keepNext/>
      <w:keepLines/>
      <w:spacing w:after="166" w:line="259" w:lineRule="auto"/>
      <w:ind w:left="10" w:right="6" w:hanging="10"/>
      <w:jc w:val="both"/>
      <w:outlineLvl w:val="1"/>
    </w:pPr>
    <w:rPr>
      <w:rFonts w:ascii="Times New Roman" w:hAnsi="Times New Roman"/>
      <w:b/>
      <w:color w:val="000000"/>
      <w:sz w:val="24"/>
      <w:szCs w:val="22"/>
    </w:rPr>
  </w:style>
  <w:style w:type="paragraph" w:styleId="Ttulo3">
    <w:name w:val="heading 3"/>
    <w:next w:val="Normal"/>
    <w:link w:val="Ttulo3Char"/>
    <w:unhideWhenUsed/>
    <w:qFormat/>
    <w:pPr>
      <w:keepNext/>
      <w:keepLines/>
      <w:spacing w:after="166" w:line="259" w:lineRule="auto"/>
      <w:ind w:left="10" w:right="6" w:hanging="10"/>
      <w:jc w:val="both"/>
      <w:outlineLvl w:val="2"/>
    </w:pPr>
    <w:rPr>
      <w:rFonts w:ascii="Times New Roman" w:hAnsi="Times New Roman"/>
      <w:b/>
      <w:color w:val="000000"/>
      <w:sz w:val="24"/>
      <w:szCs w:val="22"/>
    </w:rPr>
  </w:style>
  <w:style w:type="paragraph" w:styleId="Ttulo4">
    <w:name w:val="heading 4"/>
    <w:next w:val="Normal"/>
    <w:link w:val="Ttulo4Char"/>
    <w:uiPriority w:val="9"/>
    <w:unhideWhenUsed/>
    <w:qFormat/>
    <w:pPr>
      <w:keepNext/>
      <w:keepLines/>
      <w:spacing w:after="166" w:line="259" w:lineRule="auto"/>
      <w:ind w:left="10" w:right="6" w:hanging="10"/>
      <w:jc w:val="both"/>
      <w:outlineLvl w:val="3"/>
    </w:pPr>
    <w:rPr>
      <w:rFonts w:ascii="Times New Roman" w:hAnsi="Times New Roman"/>
      <w:b/>
      <w:color w:val="000000"/>
      <w:sz w:val="24"/>
      <w:szCs w:val="22"/>
    </w:rPr>
  </w:style>
  <w:style w:type="paragraph" w:styleId="Ttulo5">
    <w:name w:val="heading 5"/>
    <w:basedOn w:val="Normal"/>
    <w:next w:val="Normal"/>
    <w:link w:val="Ttulo5Char"/>
    <w:unhideWhenUsed/>
    <w:qFormat/>
    <w:rsid w:val="001247B1"/>
    <w:pPr>
      <w:keepNext/>
      <w:spacing w:after="0" w:line="240" w:lineRule="auto"/>
      <w:ind w:left="0" w:right="0" w:firstLine="0"/>
      <w:outlineLvl w:val="4"/>
    </w:pPr>
    <w:rPr>
      <w:b/>
      <w:bCs/>
      <w:i/>
      <w:iCs/>
      <w:color w:val="auto"/>
      <w:szCs w:val="20"/>
    </w:rPr>
  </w:style>
  <w:style w:type="paragraph" w:styleId="Ttulo6">
    <w:name w:val="heading 6"/>
    <w:basedOn w:val="Normal"/>
    <w:next w:val="Normal"/>
    <w:link w:val="Ttulo6Char"/>
    <w:unhideWhenUsed/>
    <w:qFormat/>
    <w:rsid w:val="001247B1"/>
    <w:pPr>
      <w:spacing w:before="240" w:after="60" w:line="276" w:lineRule="auto"/>
      <w:ind w:left="0" w:right="0" w:firstLine="0"/>
      <w:jc w:val="left"/>
      <w:outlineLvl w:val="5"/>
    </w:pPr>
    <w:rPr>
      <w:rFonts w:ascii="Calibri" w:hAnsi="Calibri"/>
      <w:b/>
      <w:bCs/>
      <w:color w:val="auto"/>
      <w:sz w:val="22"/>
    </w:rPr>
  </w:style>
  <w:style w:type="paragraph" w:styleId="Ttulo7">
    <w:name w:val="heading 7"/>
    <w:basedOn w:val="Normal"/>
    <w:next w:val="Normal"/>
    <w:link w:val="Ttulo7Char"/>
    <w:unhideWhenUsed/>
    <w:qFormat/>
    <w:rsid w:val="001247B1"/>
    <w:pPr>
      <w:keepNext/>
      <w:spacing w:after="0" w:line="240" w:lineRule="auto"/>
      <w:ind w:left="0" w:right="0" w:firstLine="0"/>
      <w:jc w:val="left"/>
      <w:outlineLvl w:val="6"/>
    </w:pPr>
    <w:rPr>
      <w:bCs/>
      <w:i/>
      <w:color w:val="auto"/>
      <w:szCs w:val="20"/>
    </w:rPr>
  </w:style>
  <w:style w:type="paragraph" w:styleId="Ttulo8">
    <w:name w:val="heading 8"/>
    <w:basedOn w:val="Normal"/>
    <w:next w:val="Normal"/>
    <w:link w:val="Ttulo8Char"/>
    <w:uiPriority w:val="9"/>
    <w:unhideWhenUsed/>
    <w:qFormat/>
    <w:rsid w:val="001247B1"/>
    <w:pPr>
      <w:keepNext/>
      <w:shd w:val="clear" w:color="auto" w:fill="FFCC00"/>
      <w:spacing w:after="0" w:line="240" w:lineRule="auto"/>
      <w:ind w:left="0" w:right="0" w:firstLine="0"/>
      <w:jc w:val="left"/>
      <w:outlineLvl w:val="7"/>
    </w:pPr>
    <w:rPr>
      <w:b/>
      <w:i/>
      <w:color w:val="auto"/>
      <w:szCs w:val="20"/>
    </w:rPr>
  </w:style>
  <w:style w:type="paragraph" w:styleId="Ttulo9">
    <w:name w:val="heading 9"/>
    <w:basedOn w:val="Normal"/>
    <w:next w:val="Normal"/>
    <w:link w:val="Ttulo9Char"/>
    <w:unhideWhenUsed/>
    <w:qFormat/>
    <w:rsid w:val="001247B1"/>
    <w:pPr>
      <w:keepNext/>
      <w:spacing w:after="0" w:line="240" w:lineRule="auto"/>
      <w:ind w:left="0" w:right="0" w:firstLine="0"/>
      <w:jc w:val="left"/>
      <w:outlineLvl w:val="8"/>
    </w:pPr>
    <w:rPr>
      <w:b/>
      <w:i/>
      <w:color w:val="auto"/>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Times New Roman" w:eastAsia="Times New Roman" w:hAnsi="Times New Roman" w:cs="Times New Roman"/>
      <w:b/>
      <w:color w:val="000000"/>
      <w:sz w:val="24"/>
    </w:rPr>
  </w:style>
  <w:style w:type="character" w:customStyle="1" w:styleId="Ttulo2Char">
    <w:name w:val="Título 2 Char"/>
    <w:link w:val="Ttulo2"/>
    <w:uiPriority w:val="9"/>
    <w:rPr>
      <w:rFonts w:ascii="Times New Roman" w:eastAsia="Times New Roman" w:hAnsi="Times New Roman" w:cs="Times New Roman"/>
      <w:b/>
      <w:color w:val="000000"/>
      <w:sz w:val="24"/>
    </w:rPr>
  </w:style>
  <w:style w:type="character" w:customStyle="1" w:styleId="Ttulo3Char">
    <w:name w:val="Título 3 Char"/>
    <w:link w:val="Ttulo3"/>
    <w:rPr>
      <w:rFonts w:ascii="Times New Roman" w:eastAsia="Times New Roman" w:hAnsi="Times New Roman" w:cs="Times New Roman"/>
      <w:b/>
      <w:color w:val="000000"/>
      <w:sz w:val="24"/>
    </w:rPr>
  </w:style>
  <w:style w:type="character" w:customStyle="1" w:styleId="Ttulo4Char">
    <w:name w:val="Título 4 Char"/>
    <w:link w:val="Ttulo4"/>
    <w:uiPriority w:val="9"/>
    <w:rPr>
      <w:rFonts w:ascii="Times New Roman" w:eastAsia="Times New Roman" w:hAnsi="Times New Roman" w:cs="Times New Roman"/>
      <w:b/>
      <w:color w:val="000000"/>
      <w:sz w:val="24"/>
    </w:rPr>
  </w:style>
  <w:style w:type="table" w:customStyle="1" w:styleId="TableGrid">
    <w:name w:val="TableGrid"/>
    <w:rPr>
      <w:sz w:val="22"/>
      <w:szCs w:val="22"/>
    </w:rPr>
    <w:tblPr>
      <w:tblCellMar>
        <w:top w:w="0" w:type="dxa"/>
        <w:left w:w="0" w:type="dxa"/>
        <w:bottom w:w="0" w:type="dxa"/>
        <w:right w:w="0" w:type="dxa"/>
      </w:tblCellMar>
    </w:tblPr>
  </w:style>
  <w:style w:type="table" w:styleId="Tabelacomgrade">
    <w:name w:val="Table Grid"/>
    <w:basedOn w:val="Tabelanormal"/>
    <w:uiPriority w:val="39"/>
    <w:rsid w:val="00C34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300B2"/>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D300B2"/>
    <w:rPr>
      <w:rFonts w:ascii="Segoe UI" w:eastAsia="Times New Roman" w:hAnsi="Segoe UI" w:cs="Segoe UI"/>
      <w:color w:val="000000"/>
      <w:sz w:val="18"/>
      <w:szCs w:val="18"/>
    </w:rPr>
  </w:style>
  <w:style w:type="paragraph" w:styleId="PargrafodaLista">
    <w:name w:val="List Paragraph"/>
    <w:basedOn w:val="Normal"/>
    <w:link w:val="PargrafodaListaChar"/>
    <w:uiPriority w:val="34"/>
    <w:qFormat/>
    <w:rsid w:val="005039E9"/>
    <w:pPr>
      <w:spacing w:after="235" w:line="249" w:lineRule="auto"/>
      <w:ind w:left="720" w:right="344" w:firstLine="4"/>
      <w:contextualSpacing/>
    </w:pPr>
    <w:rPr>
      <w:rFonts w:ascii="Calibri" w:eastAsia="Calibri" w:hAnsi="Calibri" w:cs="Calibri"/>
      <w:sz w:val="20"/>
    </w:rPr>
  </w:style>
  <w:style w:type="character" w:styleId="nfase">
    <w:name w:val="Emphasis"/>
    <w:uiPriority w:val="20"/>
    <w:qFormat/>
    <w:rsid w:val="005039E9"/>
    <w:rPr>
      <w:i/>
      <w:iCs/>
    </w:rPr>
  </w:style>
  <w:style w:type="character" w:styleId="Hyperlink">
    <w:name w:val="Hyperlink"/>
    <w:uiPriority w:val="99"/>
    <w:unhideWhenUsed/>
    <w:rsid w:val="004F6D83"/>
    <w:rPr>
      <w:color w:val="0563C1"/>
      <w:u w:val="single"/>
    </w:rPr>
  </w:style>
  <w:style w:type="character" w:styleId="MenoPendente">
    <w:name w:val="Unresolved Mention"/>
    <w:uiPriority w:val="99"/>
    <w:semiHidden/>
    <w:unhideWhenUsed/>
    <w:rsid w:val="004F6D83"/>
    <w:rPr>
      <w:color w:val="605E5C"/>
      <w:shd w:val="clear" w:color="auto" w:fill="E1DFDD"/>
    </w:rPr>
  </w:style>
  <w:style w:type="character" w:styleId="Nmerodelinha">
    <w:name w:val="line number"/>
    <w:basedOn w:val="Fontepargpadro"/>
    <w:uiPriority w:val="99"/>
    <w:semiHidden/>
    <w:unhideWhenUsed/>
    <w:rsid w:val="00B21BA6"/>
  </w:style>
  <w:style w:type="character" w:customStyle="1" w:styleId="Ttulo5Char">
    <w:name w:val="Título 5 Char"/>
    <w:link w:val="Ttulo5"/>
    <w:rsid w:val="001247B1"/>
    <w:rPr>
      <w:rFonts w:ascii="Times New Roman" w:eastAsia="Times New Roman" w:hAnsi="Times New Roman" w:cs="Times New Roman"/>
      <w:b/>
      <w:bCs/>
      <w:i/>
      <w:iCs/>
      <w:sz w:val="24"/>
      <w:szCs w:val="20"/>
    </w:rPr>
  </w:style>
  <w:style w:type="character" w:customStyle="1" w:styleId="Ttulo6Char">
    <w:name w:val="Título 6 Char"/>
    <w:link w:val="Ttulo6"/>
    <w:rsid w:val="001247B1"/>
    <w:rPr>
      <w:rFonts w:ascii="Calibri" w:eastAsia="Times New Roman" w:hAnsi="Calibri" w:cs="Times New Roman"/>
      <w:b/>
      <w:bCs/>
    </w:rPr>
  </w:style>
  <w:style w:type="character" w:customStyle="1" w:styleId="Ttulo7Char">
    <w:name w:val="Título 7 Char"/>
    <w:link w:val="Ttulo7"/>
    <w:rsid w:val="001247B1"/>
    <w:rPr>
      <w:rFonts w:ascii="Times New Roman" w:eastAsia="Times New Roman" w:hAnsi="Times New Roman" w:cs="Times New Roman"/>
      <w:bCs/>
      <w:i/>
      <w:sz w:val="24"/>
      <w:szCs w:val="20"/>
    </w:rPr>
  </w:style>
  <w:style w:type="character" w:customStyle="1" w:styleId="Ttulo8Char">
    <w:name w:val="Título 8 Char"/>
    <w:link w:val="Ttulo8"/>
    <w:uiPriority w:val="9"/>
    <w:rsid w:val="001247B1"/>
    <w:rPr>
      <w:rFonts w:ascii="Times New Roman" w:eastAsia="Times New Roman" w:hAnsi="Times New Roman" w:cs="Times New Roman"/>
      <w:b/>
      <w:i/>
      <w:sz w:val="24"/>
      <w:szCs w:val="20"/>
      <w:shd w:val="clear" w:color="auto" w:fill="FFCC00"/>
    </w:rPr>
  </w:style>
  <w:style w:type="character" w:customStyle="1" w:styleId="Ttulo9Char">
    <w:name w:val="Título 9 Char"/>
    <w:link w:val="Ttulo9"/>
    <w:rsid w:val="001247B1"/>
    <w:rPr>
      <w:rFonts w:ascii="Times New Roman" w:eastAsia="Times New Roman" w:hAnsi="Times New Roman" w:cs="Times New Roman"/>
      <w:b/>
      <w:i/>
      <w:sz w:val="24"/>
      <w:szCs w:val="24"/>
    </w:rPr>
  </w:style>
  <w:style w:type="character" w:styleId="HiperlinkVisitado">
    <w:name w:val="FollowedHyperlink"/>
    <w:uiPriority w:val="99"/>
    <w:semiHidden/>
    <w:unhideWhenUsed/>
    <w:rsid w:val="001247B1"/>
    <w:rPr>
      <w:color w:val="800080"/>
      <w:u w:val="single"/>
    </w:rPr>
  </w:style>
  <w:style w:type="paragraph" w:customStyle="1" w:styleId="msonormal0">
    <w:name w:val="msonormal"/>
    <w:basedOn w:val="Normal"/>
    <w:rsid w:val="001247B1"/>
    <w:pPr>
      <w:spacing w:before="100" w:beforeAutospacing="1" w:after="100" w:afterAutospacing="1" w:line="240" w:lineRule="auto"/>
      <w:ind w:left="0" w:right="0" w:firstLine="0"/>
      <w:jc w:val="left"/>
    </w:pPr>
    <w:rPr>
      <w:color w:val="auto"/>
      <w:szCs w:val="24"/>
    </w:rPr>
  </w:style>
  <w:style w:type="paragraph" w:styleId="NormalWeb">
    <w:name w:val="Normal (Web)"/>
    <w:basedOn w:val="Normal"/>
    <w:uiPriority w:val="99"/>
    <w:unhideWhenUsed/>
    <w:rsid w:val="001247B1"/>
    <w:pPr>
      <w:spacing w:line="386" w:lineRule="auto"/>
    </w:pPr>
    <w:rPr>
      <w:szCs w:val="24"/>
    </w:rPr>
  </w:style>
  <w:style w:type="character" w:customStyle="1" w:styleId="CabealhoChar">
    <w:name w:val="Cabeçalho Char"/>
    <w:aliases w:val="Cabeçalho superior Char"/>
    <w:link w:val="Cabealho"/>
    <w:uiPriority w:val="99"/>
    <w:locked/>
    <w:rsid w:val="001247B1"/>
    <w:rPr>
      <w:rFonts w:ascii="Calibri" w:eastAsia="Times New Roman" w:hAnsi="Calibri" w:cs="Times New Roman"/>
      <w:sz w:val="20"/>
      <w:szCs w:val="20"/>
      <w:lang w:val="x-none"/>
    </w:rPr>
  </w:style>
  <w:style w:type="paragraph" w:styleId="Cabealho">
    <w:name w:val="header"/>
    <w:aliases w:val="Cabeçalho superior"/>
    <w:basedOn w:val="Normal"/>
    <w:link w:val="CabealhoChar"/>
    <w:uiPriority w:val="99"/>
    <w:unhideWhenUsed/>
    <w:rsid w:val="001247B1"/>
    <w:pPr>
      <w:tabs>
        <w:tab w:val="center" w:pos="4252"/>
        <w:tab w:val="right" w:pos="8504"/>
      </w:tabs>
      <w:spacing w:after="0" w:line="240" w:lineRule="auto"/>
      <w:ind w:left="0" w:right="0" w:firstLine="0"/>
      <w:jc w:val="left"/>
    </w:pPr>
    <w:rPr>
      <w:rFonts w:ascii="Calibri" w:hAnsi="Calibri"/>
      <w:color w:val="auto"/>
      <w:sz w:val="20"/>
      <w:szCs w:val="20"/>
      <w:lang w:val="x-none"/>
    </w:rPr>
  </w:style>
  <w:style w:type="character" w:customStyle="1" w:styleId="CabealhoChar1">
    <w:name w:val="Cabeçalho Char1"/>
    <w:aliases w:val="Cabeçalho superior Char1"/>
    <w:uiPriority w:val="99"/>
    <w:semiHidden/>
    <w:rsid w:val="001247B1"/>
    <w:rPr>
      <w:rFonts w:ascii="Times New Roman" w:eastAsia="Times New Roman" w:hAnsi="Times New Roman" w:cs="Times New Roman"/>
      <w:color w:val="000000"/>
      <w:sz w:val="24"/>
    </w:rPr>
  </w:style>
  <w:style w:type="paragraph" w:styleId="Rodap">
    <w:name w:val="footer"/>
    <w:basedOn w:val="Normal"/>
    <w:link w:val="RodapChar"/>
    <w:uiPriority w:val="99"/>
    <w:unhideWhenUsed/>
    <w:rsid w:val="001247B1"/>
    <w:pPr>
      <w:tabs>
        <w:tab w:val="center" w:pos="4252"/>
        <w:tab w:val="right" w:pos="8504"/>
      </w:tabs>
      <w:spacing w:after="0" w:line="240" w:lineRule="auto"/>
      <w:ind w:left="0" w:right="0" w:firstLine="0"/>
      <w:jc w:val="left"/>
    </w:pPr>
    <w:rPr>
      <w:rFonts w:ascii="Calibri" w:hAnsi="Calibri"/>
      <w:color w:val="auto"/>
      <w:sz w:val="20"/>
      <w:szCs w:val="20"/>
      <w:lang w:val="x-none"/>
    </w:rPr>
  </w:style>
  <w:style w:type="character" w:customStyle="1" w:styleId="RodapChar">
    <w:name w:val="Rodapé Char"/>
    <w:link w:val="Rodap"/>
    <w:uiPriority w:val="99"/>
    <w:qFormat/>
    <w:rsid w:val="001247B1"/>
    <w:rPr>
      <w:rFonts w:ascii="Calibri" w:eastAsia="Times New Roman" w:hAnsi="Calibri" w:cs="Times New Roman"/>
      <w:sz w:val="20"/>
      <w:szCs w:val="20"/>
      <w:lang w:val="x-none"/>
    </w:rPr>
  </w:style>
  <w:style w:type="paragraph" w:styleId="Remetente">
    <w:name w:val="envelope return"/>
    <w:basedOn w:val="Normal"/>
    <w:unhideWhenUsed/>
    <w:rsid w:val="001247B1"/>
    <w:pPr>
      <w:suppressAutoHyphens/>
      <w:spacing w:after="0" w:line="240" w:lineRule="auto"/>
      <w:ind w:left="0" w:right="0" w:firstLine="0"/>
      <w:jc w:val="left"/>
    </w:pPr>
    <w:rPr>
      <w:color w:val="auto"/>
      <w:sz w:val="20"/>
      <w:szCs w:val="20"/>
    </w:rPr>
  </w:style>
  <w:style w:type="paragraph" w:styleId="Corpodetexto">
    <w:name w:val="Body Text"/>
    <w:basedOn w:val="Normal"/>
    <w:link w:val="CorpodetextoChar"/>
    <w:uiPriority w:val="1"/>
    <w:unhideWhenUsed/>
    <w:qFormat/>
    <w:rsid w:val="001247B1"/>
    <w:pPr>
      <w:spacing w:after="0" w:line="240" w:lineRule="auto"/>
      <w:ind w:left="0" w:right="0" w:firstLine="0"/>
      <w:jc w:val="left"/>
    </w:pPr>
    <w:rPr>
      <w:i/>
      <w:color w:val="auto"/>
      <w:szCs w:val="20"/>
    </w:rPr>
  </w:style>
  <w:style w:type="character" w:customStyle="1" w:styleId="CorpodetextoChar">
    <w:name w:val="Corpo de texto Char"/>
    <w:link w:val="Corpodetexto"/>
    <w:uiPriority w:val="1"/>
    <w:rsid w:val="001247B1"/>
    <w:rPr>
      <w:rFonts w:ascii="Times New Roman" w:eastAsia="Times New Roman" w:hAnsi="Times New Roman" w:cs="Times New Roman"/>
      <w:i/>
      <w:sz w:val="24"/>
      <w:szCs w:val="20"/>
    </w:rPr>
  </w:style>
  <w:style w:type="paragraph" w:styleId="Recuodecorpodetexto">
    <w:name w:val="Body Text Indent"/>
    <w:basedOn w:val="Normal"/>
    <w:link w:val="RecuodecorpodetextoChar"/>
    <w:semiHidden/>
    <w:unhideWhenUsed/>
    <w:rsid w:val="001247B1"/>
    <w:pPr>
      <w:spacing w:after="0" w:line="240" w:lineRule="auto"/>
      <w:ind w:left="3540" w:right="0" w:firstLine="0"/>
    </w:pPr>
    <w:rPr>
      <w:b/>
      <w:i/>
      <w:color w:val="auto"/>
      <w:szCs w:val="20"/>
    </w:rPr>
  </w:style>
  <w:style w:type="character" w:customStyle="1" w:styleId="RecuodecorpodetextoChar">
    <w:name w:val="Recuo de corpo de texto Char"/>
    <w:link w:val="Recuodecorpodetexto"/>
    <w:semiHidden/>
    <w:rsid w:val="001247B1"/>
    <w:rPr>
      <w:rFonts w:ascii="Times New Roman" w:eastAsia="Times New Roman" w:hAnsi="Times New Roman" w:cs="Times New Roman"/>
      <w:b/>
      <w:i/>
      <w:sz w:val="24"/>
      <w:szCs w:val="20"/>
    </w:rPr>
  </w:style>
  <w:style w:type="paragraph" w:styleId="Subttulo">
    <w:name w:val="Subtitle"/>
    <w:basedOn w:val="Normal"/>
    <w:link w:val="SubttuloChar"/>
    <w:qFormat/>
    <w:rsid w:val="001247B1"/>
    <w:pPr>
      <w:spacing w:after="0" w:line="360" w:lineRule="auto"/>
      <w:ind w:left="0" w:right="0" w:firstLine="0"/>
    </w:pPr>
    <w:rPr>
      <w:b/>
      <w:color w:val="auto"/>
      <w:sz w:val="23"/>
      <w:szCs w:val="24"/>
    </w:rPr>
  </w:style>
  <w:style w:type="character" w:customStyle="1" w:styleId="SubttuloChar">
    <w:name w:val="Subtítulo Char"/>
    <w:link w:val="Subttulo"/>
    <w:rsid w:val="001247B1"/>
    <w:rPr>
      <w:rFonts w:ascii="Times New Roman" w:eastAsia="Times New Roman" w:hAnsi="Times New Roman" w:cs="Times New Roman"/>
      <w:b/>
      <w:sz w:val="23"/>
      <w:szCs w:val="24"/>
    </w:rPr>
  </w:style>
  <w:style w:type="paragraph" w:styleId="Corpodetexto2">
    <w:name w:val="Body Text 2"/>
    <w:basedOn w:val="Normal"/>
    <w:link w:val="Corpodetexto2Char"/>
    <w:semiHidden/>
    <w:unhideWhenUsed/>
    <w:rsid w:val="001247B1"/>
    <w:pPr>
      <w:spacing w:after="0" w:line="240" w:lineRule="auto"/>
      <w:ind w:left="0" w:right="0" w:firstLine="0"/>
    </w:pPr>
    <w:rPr>
      <w:bCs/>
      <w:i/>
      <w:color w:val="auto"/>
      <w:szCs w:val="20"/>
    </w:rPr>
  </w:style>
  <w:style w:type="character" w:customStyle="1" w:styleId="Corpodetexto2Char">
    <w:name w:val="Corpo de texto 2 Char"/>
    <w:link w:val="Corpodetexto2"/>
    <w:semiHidden/>
    <w:rsid w:val="001247B1"/>
    <w:rPr>
      <w:rFonts w:ascii="Times New Roman" w:eastAsia="Times New Roman" w:hAnsi="Times New Roman" w:cs="Times New Roman"/>
      <w:bCs/>
      <w:i/>
      <w:sz w:val="24"/>
      <w:szCs w:val="20"/>
    </w:rPr>
  </w:style>
  <w:style w:type="paragraph" w:styleId="Corpodetexto3">
    <w:name w:val="Body Text 3"/>
    <w:basedOn w:val="Normal"/>
    <w:link w:val="Corpodetexto3Char"/>
    <w:semiHidden/>
    <w:unhideWhenUsed/>
    <w:rsid w:val="001247B1"/>
    <w:pPr>
      <w:spacing w:after="0" w:line="240" w:lineRule="auto"/>
      <w:ind w:left="0" w:right="0" w:firstLine="0"/>
    </w:pPr>
    <w:rPr>
      <w:i/>
      <w:iCs/>
      <w:sz w:val="23"/>
      <w:szCs w:val="20"/>
    </w:rPr>
  </w:style>
  <w:style w:type="character" w:customStyle="1" w:styleId="Corpodetexto3Char">
    <w:name w:val="Corpo de texto 3 Char"/>
    <w:link w:val="Corpodetexto3"/>
    <w:semiHidden/>
    <w:rsid w:val="001247B1"/>
    <w:rPr>
      <w:rFonts w:ascii="Times New Roman" w:eastAsia="Times New Roman" w:hAnsi="Times New Roman" w:cs="Times New Roman"/>
      <w:i/>
      <w:iCs/>
      <w:color w:val="000000"/>
      <w:sz w:val="23"/>
      <w:szCs w:val="20"/>
    </w:rPr>
  </w:style>
  <w:style w:type="paragraph" w:styleId="Recuodecorpodetexto2">
    <w:name w:val="Body Text Indent 2"/>
    <w:basedOn w:val="Normal"/>
    <w:link w:val="Recuodecorpodetexto2Char"/>
    <w:uiPriority w:val="99"/>
    <w:unhideWhenUsed/>
    <w:rsid w:val="001247B1"/>
    <w:pPr>
      <w:spacing w:after="120" w:line="480" w:lineRule="auto"/>
      <w:ind w:left="283" w:right="0" w:firstLine="0"/>
      <w:jc w:val="left"/>
    </w:pPr>
    <w:rPr>
      <w:color w:val="auto"/>
      <w:sz w:val="20"/>
      <w:szCs w:val="20"/>
    </w:rPr>
  </w:style>
  <w:style w:type="character" w:customStyle="1" w:styleId="Recuodecorpodetexto2Char">
    <w:name w:val="Recuo de corpo de texto 2 Char"/>
    <w:link w:val="Recuodecorpodetexto2"/>
    <w:uiPriority w:val="99"/>
    <w:rsid w:val="001247B1"/>
    <w:rPr>
      <w:rFonts w:ascii="Times New Roman" w:eastAsia="Times New Roman" w:hAnsi="Times New Roman" w:cs="Times New Roman"/>
      <w:sz w:val="20"/>
      <w:szCs w:val="20"/>
    </w:rPr>
  </w:style>
  <w:style w:type="paragraph" w:styleId="Recuodecorpodetexto3">
    <w:name w:val="Body Text Indent 3"/>
    <w:basedOn w:val="Normal"/>
    <w:link w:val="Recuodecorpodetexto3Char"/>
    <w:uiPriority w:val="99"/>
    <w:semiHidden/>
    <w:unhideWhenUsed/>
    <w:rsid w:val="001247B1"/>
    <w:pPr>
      <w:spacing w:after="120" w:line="240" w:lineRule="auto"/>
      <w:ind w:left="283" w:right="0" w:firstLine="0"/>
      <w:jc w:val="left"/>
    </w:pPr>
    <w:rPr>
      <w:color w:val="auto"/>
      <w:sz w:val="16"/>
      <w:szCs w:val="16"/>
    </w:rPr>
  </w:style>
  <w:style w:type="character" w:customStyle="1" w:styleId="Recuodecorpodetexto3Char">
    <w:name w:val="Recuo de corpo de texto 3 Char"/>
    <w:link w:val="Recuodecorpodetexto3"/>
    <w:uiPriority w:val="99"/>
    <w:semiHidden/>
    <w:rsid w:val="001247B1"/>
    <w:rPr>
      <w:rFonts w:ascii="Times New Roman" w:eastAsia="Times New Roman" w:hAnsi="Times New Roman" w:cs="Times New Roman"/>
      <w:sz w:val="16"/>
      <w:szCs w:val="16"/>
    </w:rPr>
  </w:style>
  <w:style w:type="paragraph" w:styleId="Textoembloco">
    <w:name w:val="Block Text"/>
    <w:basedOn w:val="Normal"/>
    <w:unhideWhenUsed/>
    <w:rsid w:val="001247B1"/>
    <w:pPr>
      <w:numPr>
        <w:ilvl w:val="12"/>
      </w:numPr>
      <w:tabs>
        <w:tab w:val="left" w:pos="-720"/>
      </w:tabs>
      <w:overflowPunct w:val="0"/>
      <w:autoSpaceDE w:val="0"/>
      <w:autoSpaceDN w:val="0"/>
      <w:adjustRightInd w:val="0"/>
      <w:spacing w:after="0" w:line="240" w:lineRule="auto"/>
      <w:ind w:left="851" w:right="283" w:firstLine="1134"/>
    </w:pPr>
    <w:rPr>
      <w:rFonts w:ascii="Tahoma" w:hAnsi="Tahoma"/>
      <w:color w:val="auto"/>
      <w:szCs w:val="20"/>
    </w:rPr>
  </w:style>
  <w:style w:type="paragraph" w:styleId="TextosemFormatao">
    <w:name w:val="Plain Text"/>
    <w:basedOn w:val="Normal"/>
    <w:link w:val="TextosemFormataoChar"/>
    <w:unhideWhenUsed/>
    <w:rsid w:val="001247B1"/>
    <w:pPr>
      <w:spacing w:after="0" w:line="240" w:lineRule="auto"/>
      <w:ind w:left="0" w:right="0" w:firstLine="0"/>
      <w:jc w:val="left"/>
    </w:pPr>
    <w:rPr>
      <w:rFonts w:ascii="Courier New" w:hAnsi="Courier New" w:cs="Courier New"/>
      <w:color w:val="auto"/>
      <w:sz w:val="20"/>
      <w:szCs w:val="20"/>
    </w:rPr>
  </w:style>
  <w:style w:type="character" w:customStyle="1" w:styleId="TextosemFormataoChar">
    <w:name w:val="Texto sem Formatação Char"/>
    <w:link w:val="TextosemFormatao"/>
    <w:rsid w:val="001247B1"/>
    <w:rPr>
      <w:rFonts w:ascii="Courier New" w:eastAsia="Times New Roman" w:hAnsi="Courier New" w:cs="Courier New"/>
      <w:sz w:val="20"/>
      <w:szCs w:val="20"/>
    </w:rPr>
  </w:style>
  <w:style w:type="paragraph" w:styleId="SemEspaamento">
    <w:name w:val="No Spacing"/>
    <w:uiPriority w:val="1"/>
    <w:qFormat/>
    <w:rsid w:val="001247B1"/>
    <w:rPr>
      <w:sz w:val="22"/>
      <w:szCs w:val="22"/>
    </w:rPr>
  </w:style>
  <w:style w:type="paragraph" w:customStyle="1" w:styleId="corponico">
    <w:name w:val="corponico"/>
    <w:basedOn w:val="Normal"/>
    <w:rsid w:val="001247B1"/>
    <w:pPr>
      <w:spacing w:before="100" w:beforeAutospacing="1" w:after="100" w:afterAutospacing="1" w:line="240" w:lineRule="auto"/>
      <w:ind w:left="0" w:right="0" w:firstLine="0"/>
      <w:jc w:val="left"/>
    </w:pPr>
    <w:rPr>
      <w:color w:val="auto"/>
      <w:szCs w:val="24"/>
    </w:rPr>
  </w:style>
  <w:style w:type="paragraph" w:customStyle="1" w:styleId="Recuodecorpodetexto31">
    <w:name w:val="Recuo de corpo de texto 31"/>
    <w:basedOn w:val="Normal"/>
    <w:rsid w:val="001247B1"/>
    <w:pPr>
      <w:suppressAutoHyphens/>
      <w:overflowPunct w:val="0"/>
      <w:autoSpaceDE w:val="0"/>
      <w:spacing w:after="120" w:line="240" w:lineRule="auto"/>
      <w:ind w:left="283" w:right="0" w:firstLine="0"/>
      <w:jc w:val="center"/>
    </w:pPr>
    <w:rPr>
      <w:color w:val="auto"/>
      <w:sz w:val="16"/>
      <w:szCs w:val="16"/>
      <w:lang w:eastAsia="ar-SA"/>
    </w:rPr>
  </w:style>
  <w:style w:type="paragraph" w:customStyle="1" w:styleId="Contrato">
    <w:name w:val="Contrato"/>
    <w:basedOn w:val="Normal"/>
    <w:rsid w:val="001247B1"/>
    <w:pPr>
      <w:spacing w:after="240" w:line="240" w:lineRule="auto"/>
      <w:ind w:left="0" w:right="0" w:firstLine="0"/>
    </w:pPr>
    <w:rPr>
      <w:color w:val="auto"/>
      <w:szCs w:val="20"/>
    </w:rPr>
  </w:style>
  <w:style w:type="paragraph" w:customStyle="1" w:styleId="Estilo1">
    <w:name w:val="Estilo1"/>
    <w:basedOn w:val="Normal"/>
    <w:rsid w:val="001247B1"/>
    <w:pPr>
      <w:tabs>
        <w:tab w:val="left" w:pos="2268"/>
      </w:tabs>
      <w:snapToGrid w:val="0"/>
      <w:spacing w:after="0" w:line="240" w:lineRule="auto"/>
      <w:ind w:left="2410" w:right="0" w:hanging="992"/>
    </w:pPr>
    <w:rPr>
      <w:color w:val="auto"/>
      <w:szCs w:val="20"/>
    </w:rPr>
  </w:style>
  <w:style w:type="paragraph" w:customStyle="1" w:styleId="Corpodetexto31">
    <w:name w:val="Corpo de texto 31"/>
    <w:basedOn w:val="Normal"/>
    <w:rsid w:val="001247B1"/>
    <w:pPr>
      <w:widowControl w:val="0"/>
      <w:spacing w:after="0" w:line="240" w:lineRule="auto"/>
      <w:ind w:left="0" w:right="0" w:firstLine="0"/>
    </w:pPr>
    <w:rPr>
      <w:color w:val="auto"/>
      <w:sz w:val="20"/>
      <w:szCs w:val="20"/>
    </w:rPr>
  </w:style>
  <w:style w:type="paragraph" w:customStyle="1" w:styleId="corpo">
    <w:name w:val="corpo"/>
    <w:basedOn w:val="Normal"/>
    <w:rsid w:val="001247B1"/>
    <w:pPr>
      <w:spacing w:before="100" w:beforeAutospacing="1" w:after="100" w:afterAutospacing="1" w:line="240" w:lineRule="auto"/>
      <w:ind w:left="0" w:right="0" w:firstLine="0"/>
      <w:jc w:val="left"/>
    </w:pPr>
    <w:rPr>
      <w:color w:val="auto"/>
      <w:szCs w:val="24"/>
    </w:rPr>
  </w:style>
  <w:style w:type="paragraph" w:customStyle="1" w:styleId="Default">
    <w:name w:val="Default"/>
    <w:rsid w:val="001247B1"/>
    <w:pPr>
      <w:autoSpaceDE w:val="0"/>
      <w:autoSpaceDN w:val="0"/>
      <w:adjustRightInd w:val="0"/>
    </w:pPr>
    <w:rPr>
      <w:rFonts w:ascii="Times New Roman" w:hAnsi="Times New Roman"/>
      <w:color w:val="000000"/>
      <w:sz w:val="24"/>
      <w:szCs w:val="24"/>
    </w:rPr>
  </w:style>
  <w:style w:type="paragraph" w:customStyle="1" w:styleId="xl68">
    <w:name w:val="xl68"/>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color w:val="auto"/>
      <w:szCs w:val="24"/>
    </w:rPr>
  </w:style>
  <w:style w:type="paragraph" w:customStyle="1" w:styleId="xl69">
    <w:name w:val="xl69"/>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b/>
      <w:bCs/>
      <w:color w:val="auto"/>
      <w:szCs w:val="24"/>
    </w:rPr>
  </w:style>
  <w:style w:type="paragraph" w:customStyle="1" w:styleId="xl70">
    <w:name w:val="xl70"/>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auto"/>
      <w:szCs w:val="24"/>
    </w:rPr>
  </w:style>
  <w:style w:type="paragraph" w:customStyle="1" w:styleId="xl71">
    <w:name w:val="xl71"/>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auto"/>
      <w:szCs w:val="24"/>
    </w:rPr>
  </w:style>
  <w:style w:type="paragraph" w:customStyle="1" w:styleId="xl72">
    <w:name w:val="xl72"/>
    <w:basedOn w:val="Normal"/>
    <w:rsid w:val="001247B1"/>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pPr>
    <w:rPr>
      <w:color w:val="auto"/>
      <w:szCs w:val="24"/>
    </w:rPr>
  </w:style>
  <w:style w:type="paragraph" w:customStyle="1" w:styleId="xl73">
    <w:name w:val="xl73"/>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b/>
      <w:bCs/>
      <w:color w:val="auto"/>
      <w:szCs w:val="24"/>
    </w:rPr>
  </w:style>
  <w:style w:type="paragraph" w:customStyle="1" w:styleId="xl74">
    <w:name w:val="xl74"/>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b/>
      <w:bCs/>
      <w:color w:val="auto"/>
      <w:szCs w:val="24"/>
    </w:rPr>
  </w:style>
  <w:style w:type="paragraph" w:customStyle="1" w:styleId="xl75">
    <w:name w:val="xl75"/>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pPr>
    <w:rPr>
      <w:color w:val="auto"/>
      <w:szCs w:val="24"/>
    </w:rPr>
  </w:style>
  <w:style w:type="paragraph" w:customStyle="1" w:styleId="xl76">
    <w:name w:val="xl76"/>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color w:val="auto"/>
      <w:szCs w:val="24"/>
    </w:rPr>
  </w:style>
  <w:style w:type="paragraph" w:customStyle="1" w:styleId="xl63">
    <w:name w:val="xl63"/>
    <w:basedOn w:val="Normal"/>
    <w:rsid w:val="001247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right="0" w:firstLine="0"/>
      <w:jc w:val="center"/>
    </w:pPr>
    <w:rPr>
      <w:rFonts w:ascii="Arial" w:hAnsi="Arial" w:cs="Arial"/>
      <w:color w:val="auto"/>
      <w:sz w:val="14"/>
      <w:szCs w:val="14"/>
    </w:rPr>
  </w:style>
  <w:style w:type="paragraph" w:customStyle="1" w:styleId="xl64">
    <w:name w:val="xl64"/>
    <w:basedOn w:val="Normal"/>
    <w:rsid w:val="001247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right="0" w:firstLine="0"/>
    </w:pPr>
    <w:rPr>
      <w:rFonts w:ascii="Arial" w:hAnsi="Arial" w:cs="Arial"/>
      <w:color w:val="auto"/>
      <w:sz w:val="14"/>
      <w:szCs w:val="14"/>
    </w:rPr>
  </w:style>
  <w:style w:type="paragraph" w:customStyle="1" w:styleId="xl65">
    <w:name w:val="xl65"/>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auto"/>
      <w:szCs w:val="24"/>
    </w:rPr>
  </w:style>
  <w:style w:type="paragraph" w:customStyle="1" w:styleId="xl66">
    <w:name w:val="xl66"/>
    <w:basedOn w:val="Normal"/>
    <w:rsid w:val="001247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right="0" w:firstLine="0"/>
      <w:jc w:val="right"/>
    </w:pPr>
    <w:rPr>
      <w:rFonts w:ascii="Arial" w:hAnsi="Arial" w:cs="Arial"/>
      <w:color w:val="auto"/>
      <w:sz w:val="14"/>
      <w:szCs w:val="14"/>
    </w:rPr>
  </w:style>
  <w:style w:type="character" w:styleId="Nmerodepgina">
    <w:name w:val="page number"/>
    <w:rsid w:val="001247B1"/>
  </w:style>
  <w:style w:type="paragraph" w:customStyle="1" w:styleId="xl67">
    <w:name w:val="xl67"/>
    <w:basedOn w:val="Normal"/>
    <w:rsid w:val="000F00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FF0000"/>
      <w:szCs w:val="24"/>
    </w:rPr>
  </w:style>
  <w:style w:type="paragraph" w:customStyle="1" w:styleId="xl77">
    <w:name w:val="xl77"/>
    <w:basedOn w:val="Normal"/>
    <w:rsid w:val="002F5B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right"/>
      <w:textAlignment w:val="center"/>
    </w:pPr>
    <w:rPr>
      <w:rFonts w:ascii="Arial" w:hAnsi="Arial" w:cs="Arial"/>
      <w:color w:val="auto"/>
      <w:szCs w:val="24"/>
    </w:rPr>
  </w:style>
  <w:style w:type="paragraph" w:customStyle="1" w:styleId="xl78">
    <w:name w:val="xl78"/>
    <w:basedOn w:val="Normal"/>
    <w:rsid w:val="002F5B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left"/>
      <w:textAlignment w:val="center"/>
    </w:pPr>
    <w:rPr>
      <w:rFonts w:ascii="Arial" w:hAnsi="Arial" w:cs="Arial"/>
      <w:color w:val="auto"/>
      <w:szCs w:val="24"/>
    </w:rPr>
  </w:style>
  <w:style w:type="character" w:styleId="Forte">
    <w:name w:val="Strong"/>
    <w:uiPriority w:val="22"/>
    <w:qFormat/>
    <w:rsid w:val="006454C3"/>
    <w:rPr>
      <w:b/>
      <w:bCs/>
    </w:rPr>
  </w:style>
  <w:style w:type="paragraph" w:customStyle="1" w:styleId="Corpodetexto1">
    <w:name w:val="Corpo de texto1"/>
    <w:rsid w:val="006454C3"/>
    <w:pPr>
      <w:spacing w:before="170"/>
      <w:jc w:val="both"/>
    </w:pPr>
    <w:rPr>
      <w:rFonts w:ascii="Helvetica 55 Roman" w:hAnsi="Helvetica 55 Roman"/>
      <w:color w:val="000000"/>
      <w:sz w:val="24"/>
      <w:lang w:val="en-US" w:eastAsia="en-US"/>
    </w:rPr>
  </w:style>
  <w:style w:type="paragraph" w:customStyle="1" w:styleId="CHAMADA">
    <w:name w:val="CHAMADA"/>
    <w:rsid w:val="006454C3"/>
    <w:pPr>
      <w:tabs>
        <w:tab w:val="left" w:pos="3685"/>
      </w:tabs>
      <w:spacing w:before="567" w:after="283" w:line="480" w:lineRule="atLeast"/>
    </w:pPr>
    <w:rPr>
      <w:rFonts w:ascii="HelveticaNeue HeavyCond" w:hAnsi="HelveticaNeue HeavyCond"/>
      <w:color w:val="000000"/>
      <w:sz w:val="38"/>
      <w:lang w:val="en-US" w:eastAsia="en-US"/>
    </w:rPr>
  </w:style>
  <w:style w:type="paragraph" w:customStyle="1" w:styleId="bullet1">
    <w:name w:val="bullet 1"/>
    <w:rsid w:val="006454C3"/>
    <w:pPr>
      <w:spacing w:before="113" w:line="276" w:lineRule="atLeast"/>
      <w:ind w:left="567"/>
      <w:jc w:val="both"/>
    </w:pPr>
    <w:rPr>
      <w:rFonts w:ascii="Helvetica 55 Roman" w:hAnsi="Helvetica 55 Roman"/>
      <w:color w:val="000000"/>
      <w:sz w:val="24"/>
      <w:lang w:val="en-US" w:eastAsia="en-US"/>
    </w:rPr>
  </w:style>
  <w:style w:type="paragraph" w:customStyle="1" w:styleId="CHAMADASUB">
    <w:name w:val="CHAMADA SUB"/>
    <w:rsid w:val="006454C3"/>
    <w:pPr>
      <w:spacing w:before="170" w:line="360" w:lineRule="atLeast"/>
    </w:pPr>
    <w:rPr>
      <w:rFonts w:ascii="Helvetica 85 Heavy" w:hAnsi="Helvetica 85 Heavy"/>
      <w:color w:val="000000"/>
      <w:sz w:val="26"/>
      <w:lang w:val="en-US" w:eastAsia="en-US"/>
    </w:rPr>
  </w:style>
  <w:style w:type="paragraph" w:customStyle="1" w:styleId="Nivel01">
    <w:name w:val="Nivel 01"/>
    <w:basedOn w:val="Ttulo1"/>
    <w:next w:val="Normal"/>
    <w:link w:val="Nivel01Char"/>
    <w:autoRedefine/>
    <w:qFormat/>
    <w:rsid w:val="00FC3667"/>
    <w:pPr>
      <w:numPr>
        <w:numId w:val="12"/>
      </w:numPr>
      <w:tabs>
        <w:tab w:val="left" w:pos="567"/>
      </w:tabs>
      <w:spacing w:before="240" w:after="120" w:line="276" w:lineRule="auto"/>
      <w:ind w:left="0" w:right="0" w:firstLine="0"/>
    </w:pPr>
    <w:rPr>
      <w:rFonts w:ascii="Arial" w:eastAsia="Arial" w:hAnsi="Arial" w:cs="Arial"/>
      <w:bCs/>
      <w:color w:val="auto"/>
      <w:sz w:val="22"/>
    </w:rPr>
  </w:style>
  <w:style w:type="character" w:customStyle="1" w:styleId="Nivel01Char">
    <w:name w:val="Nivel 01 Char"/>
    <w:link w:val="Nivel01"/>
    <w:rsid w:val="00FC3667"/>
    <w:rPr>
      <w:rFonts w:ascii="Arial" w:eastAsia="Arial" w:hAnsi="Arial" w:cs="Arial"/>
      <w:b/>
      <w:bCs/>
      <w:sz w:val="22"/>
      <w:szCs w:val="22"/>
    </w:rPr>
  </w:style>
  <w:style w:type="paragraph" w:customStyle="1" w:styleId="Nivel2">
    <w:name w:val="Nivel 2"/>
    <w:basedOn w:val="Normal"/>
    <w:link w:val="Nivel2Char"/>
    <w:autoRedefine/>
    <w:qFormat/>
    <w:rsid w:val="00CF0BF1"/>
    <w:pPr>
      <w:spacing w:after="0" w:line="276" w:lineRule="auto"/>
      <w:ind w:left="0" w:right="0" w:firstLine="0"/>
    </w:pPr>
    <w:rPr>
      <w:rFonts w:eastAsia="Arial"/>
      <w:color w:val="auto"/>
      <w:sz w:val="22"/>
    </w:rPr>
  </w:style>
  <w:style w:type="paragraph" w:customStyle="1" w:styleId="Nivel3">
    <w:name w:val="Nivel 3"/>
    <w:basedOn w:val="Normal"/>
    <w:link w:val="Nivel3Char"/>
    <w:autoRedefine/>
    <w:qFormat/>
    <w:rsid w:val="003D1885"/>
    <w:pPr>
      <w:numPr>
        <w:ilvl w:val="1"/>
        <w:numId w:val="12"/>
      </w:numPr>
      <w:spacing w:before="120" w:after="120" w:line="276" w:lineRule="auto"/>
      <w:ind w:left="0" w:right="0" w:firstLine="0"/>
    </w:pPr>
    <w:rPr>
      <w:rFonts w:ascii="Arial" w:hAnsi="Arial" w:cs="Arial"/>
      <w:bCs/>
      <w:color w:val="auto"/>
      <w:sz w:val="22"/>
    </w:rPr>
  </w:style>
  <w:style w:type="paragraph" w:customStyle="1" w:styleId="Nivel4">
    <w:name w:val="Nivel 4"/>
    <w:basedOn w:val="Nivel3"/>
    <w:autoRedefine/>
    <w:qFormat/>
    <w:rsid w:val="006454C3"/>
    <w:pPr>
      <w:numPr>
        <w:ilvl w:val="3"/>
        <w:numId w:val="7"/>
      </w:numPr>
      <w:ind w:left="567" w:firstLine="0"/>
    </w:pPr>
  </w:style>
  <w:style w:type="paragraph" w:customStyle="1" w:styleId="Nivel5">
    <w:name w:val="Nivel 5"/>
    <w:basedOn w:val="Nivel4"/>
    <w:autoRedefine/>
    <w:qFormat/>
    <w:rsid w:val="006454C3"/>
    <w:pPr>
      <w:numPr>
        <w:ilvl w:val="4"/>
      </w:numPr>
      <w:ind w:left="851" w:firstLine="0"/>
    </w:pPr>
  </w:style>
  <w:style w:type="character" w:styleId="Refdecomentrio">
    <w:name w:val="annotation reference"/>
    <w:unhideWhenUsed/>
    <w:rsid w:val="006454C3"/>
    <w:rPr>
      <w:sz w:val="16"/>
      <w:szCs w:val="16"/>
    </w:rPr>
  </w:style>
  <w:style w:type="paragraph" w:styleId="Textodecomentrio">
    <w:name w:val="annotation text"/>
    <w:basedOn w:val="Normal"/>
    <w:link w:val="TextodecomentrioChar"/>
    <w:uiPriority w:val="99"/>
    <w:unhideWhenUsed/>
    <w:rsid w:val="006454C3"/>
    <w:pPr>
      <w:spacing w:after="0" w:line="240" w:lineRule="auto"/>
      <w:ind w:left="0" w:right="0" w:firstLine="0"/>
      <w:jc w:val="left"/>
    </w:pPr>
    <w:rPr>
      <w:rFonts w:ascii="Ecofont_Spranq_eco_Sans" w:hAnsi="Ecofont_Spranq_eco_Sans" w:cs="Tahoma"/>
      <w:color w:val="auto"/>
      <w:sz w:val="20"/>
      <w:szCs w:val="20"/>
    </w:rPr>
  </w:style>
  <w:style w:type="character" w:customStyle="1" w:styleId="TextodecomentrioChar">
    <w:name w:val="Texto de comentário Char"/>
    <w:link w:val="Textodecomentrio"/>
    <w:uiPriority w:val="99"/>
    <w:qFormat/>
    <w:rsid w:val="006454C3"/>
    <w:rPr>
      <w:rFonts w:ascii="Ecofont_Spranq_eco_Sans" w:hAnsi="Ecofont_Spranq_eco_Sans" w:cs="Tahoma"/>
    </w:rPr>
  </w:style>
  <w:style w:type="character" w:customStyle="1" w:styleId="Nivel2Char">
    <w:name w:val="Nivel 2 Char"/>
    <w:link w:val="Nivel2"/>
    <w:locked/>
    <w:rsid w:val="00CF0BF1"/>
    <w:rPr>
      <w:rFonts w:ascii="Times New Roman" w:eastAsia="Arial" w:hAnsi="Times New Roman"/>
      <w:sz w:val="22"/>
      <w:szCs w:val="22"/>
    </w:rPr>
  </w:style>
  <w:style w:type="paragraph" w:customStyle="1" w:styleId="TableParagraph">
    <w:name w:val="Table Paragraph"/>
    <w:basedOn w:val="Normal"/>
    <w:uiPriority w:val="1"/>
    <w:qFormat/>
    <w:rsid w:val="006454C3"/>
    <w:pPr>
      <w:widowControl w:val="0"/>
      <w:autoSpaceDE w:val="0"/>
      <w:autoSpaceDN w:val="0"/>
      <w:spacing w:after="0" w:line="240" w:lineRule="auto"/>
      <w:ind w:left="0" w:right="0" w:firstLine="0"/>
      <w:jc w:val="left"/>
    </w:pPr>
    <w:rPr>
      <w:color w:val="auto"/>
      <w:sz w:val="22"/>
      <w:lang w:val="pt-PT" w:eastAsia="en-US"/>
    </w:rPr>
  </w:style>
  <w:style w:type="paragraph" w:customStyle="1" w:styleId="Nvel2-Red">
    <w:name w:val="Nível 2 -Red"/>
    <w:basedOn w:val="Nivel2"/>
    <w:link w:val="Nvel2-RedChar"/>
    <w:qFormat/>
    <w:rsid w:val="006454C3"/>
    <w:pPr>
      <w:numPr>
        <w:ilvl w:val="1"/>
        <w:numId w:val="6"/>
      </w:numPr>
      <w:ind w:left="0" w:firstLine="0"/>
    </w:pPr>
    <w:rPr>
      <w:i/>
      <w:iCs/>
      <w:color w:val="FF0000"/>
    </w:rPr>
  </w:style>
  <w:style w:type="paragraph" w:customStyle="1" w:styleId="Nvel3-R">
    <w:name w:val="Nível 3-R"/>
    <w:basedOn w:val="Nivel3"/>
    <w:link w:val="Nvel3-RChar"/>
    <w:autoRedefine/>
    <w:qFormat/>
    <w:rsid w:val="00EC0B13"/>
    <w:pPr>
      <w:numPr>
        <w:ilvl w:val="0"/>
        <w:numId w:val="0"/>
      </w:numPr>
      <w:spacing w:before="0" w:after="0"/>
    </w:pPr>
    <w:rPr>
      <w:rFonts w:ascii="Times New Roman" w:hAnsi="Times New Roman" w:cs="Times New Roman"/>
      <w:color w:val="000000"/>
      <w:sz w:val="23"/>
      <w:szCs w:val="23"/>
    </w:rPr>
  </w:style>
  <w:style w:type="character" w:customStyle="1" w:styleId="Nvel2-RedChar">
    <w:name w:val="Nível 2 -Red Char"/>
    <w:link w:val="Nvel2-Red"/>
    <w:rsid w:val="006454C3"/>
    <w:rPr>
      <w:rFonts w:ascii="Times New Roman" w:eastAsia="Arial" w:hAnsi="Times New Roman"/>
      <w:i/>
      <w:iCs/>
      <w:color w:val="FF0000"/>
      <w:sz w:val="22"/>
      <w:szCs w:val="22"/>
    </w:rPr>
  </w:style>
  <w:style w:type="character" w:customStyle="1" w:styleId="Nivel3Char">
    <w:name w:val="Nivel 3 Char"/>
    <w:link w:val="Nivel3"/>
    <w:rsid w:val="003D1885"/>
    <w:rPr>
      <w:rFonts w:ascii="Arial" w:hAnsi="Arial" w:cs="Arial"/>
      <w:bCs/>
      <w:sz w:val="22"/>
      <w:szCs w:val="22"/>
    </w:rPr>
  </w:style>
  <w:style w:type="character" w:customStyle="1" w:styleId="Nvel3-RChar">
    <w:name w:val="Nível 3-R Char"/>
    <w:link w:val="Nvel3-R"/>
    <w:rsid w:val="00EC0B13"/>
    <w:rPr>
      <w:rFonts w:ascii="Times New Roman" w:hAnsi="Times New Roman"/>
      <w:bCs/>
      <w:color w:val="000000"/>
      <w:sz w:val="23"/>
      <w:szCs w:val="23"/>
    </w:rPr>
  </w:style>
  <w:style w:type="paragraph" w:customStyle="1" w:styleId="Nvel1-SemNumPreto">
    <w:name w:val="Nível 1-Sem Num Preto"/>
    <w:basedOn w:val="Normal"/>
    <w:link w:val="Nvel1-SemNumPretoChar"/>
    <w:qFormat/>
    <w:rsid w:val="006454C3"/>
    <w:pPr>
      <w:keepNext/>
      <w:keepLines/>
      <w:tabs>
        <w:tab w:val="left" w:pos="567"/>
      </w:tabs>
      <w:spacing w:before="240" w:after="120" w:line="276" w:lineRule="auto"/>
      <w:ind w:left="0" w:right="0" w:firstLine="0"/>
      <w:outlineLvl w:val="1"/>
    </w:pPr>
    <w:rPr>
      <w:rFonts w:ascii="Arial" w:hAnsi="Arial" w:cs="Arial"/>
      <w:b/>
      <w:bCs/>
      <w:color w:val="auto"/>
      <w:sz w:val="20"/>
      <w:szCs w:val="20"/>
      <w:lang w:eastAsia="zh-CN" w:bidi="hi-IN"/>
    </w:rPr>
  </w:style>
  <w:style w:type="character" w:customStyle="1" w:styleId="Nvel1-SemNumPretoChar">
    <w:name w:val="Nível 1-Sem Num Preto Char"/>
    <w:link w:val="Nvel1-SemNumPreto"/>
    <w:rsid w:val="006454C3"/>
    <w:rPr>
      <w:rFonts w:ascii="Arial" w:hAnsi="Arial" w:cs="Arial"/>
      <w:b/>
      <w:bCs/>
      <w:lang w:eastAsia="zh-CN" w:bidi="hi-IN"/>
    </w:rPr>
  </w:style>
  <w:style w:type="paragraph" w:customStyle="1" w:styleId="Nvel1-SemNum">
    <w:name w:val="Nível 1-Sem Num"/>
    <w:basedOn w:val="Nivel01"/>
    <w:link w:val="Nvel1-SemNumChar"/>
    <w:autoRedefine/>
    <w:qFormat/>
    <w:rsid w:val="00EF4BB4"/>
    <w:pPr>
      <w:numPr>
        <w:numId w:val="0"/>
      </w:numPr>
      <w:outlineLvl w:val="1"/>
    </w:pPr>
    <w:rPr>
      <w:rFonts w:ascii="Times New Roman" w:eastAsia="Times New Roman" w:hAnsi="Times New Roman" w:cs="Times New Roman"/>
    </w:rPr>
  </w:style>
  <w:style w:type="character" w:customStyle="1" w:styleId="Nvel1-SemNumChar">
    <w:name w:val="Nível 1-Sem Num Char"/>
    <w:link w:val="Nvel1-SemNum"/>
    <w:rsid w:val="00EF4BB4"/>
    <w:rPr>
      <w:rFonts w:ascii="Times New Roman" w:hAnsi="Times New Roman"/>
      <w:b/>
      <w:bCs/>
      <w:sz w:val="22"/>
      <w:szCs w:val="22"/>
    </w:rPr>
  </w:style>
  <w:style w:type="paragraph" w:styleId="Commarcadores5">
    <w:name w:val="List Bullet 5"/>
    <w:basedOn w:val="Normal"/>
    <w:rsid w:val="006454C3"/>
    <w:pPr>
      <w:numPr>
        <w:numId w:val="8"/>
      </w:numPr>
      <w:tabs>
        <w:tab w:val="clear" w:pos="1492"/>
      </w:tabs>
      <w:spacing w:after="0" w:line="240" w:lineRule="auto"/>
      <w:ind w:left="720" w:right="0"/>
      <w:contextualSpacing/>
      <w:jc w:val="left"/>
    </w:pPr>
    <w:rPr>
      <w:rFonts w:ascii="Ecofont_Spranq_eco_Sans" w:hAnsi="Ecofont_Spranq_eco_Sans" w:cs="Tahoma"/>
      <w:color w:val="auto"/>
      <w:szCs w:val="24"/>
    </w:rPr>
  </w:style>
  <w:style w:type="paragraph" w:customStyle="1" w:styleId="Nvel2">
    <w:name w:val="Nível 2"/>
    <w:basedOn w:val="Normal"/>
    <w:next w:val="Normal"/>
    <w:rsid w:val="006454C3"/>
    <w:pPr>
      <w:spacing w:after="120" w:line="240" w:lineRule="auto"/>
      <w:ind w:left="0" w:right="0" w:firstLine="0"/>
    </w:pPr>
    <w:rPr>
      <w:rFonts w:ascii="Arial" w:hAnsi="Arial"/>
      <w:b/>
      <w:color w:val="auto"/>
      <w:szCs w:val="20"/>
    </w:rPr>
  </w:style>
  <w:style w:type="character" w:customStyle="1" w:styleId="normaltextrun">
    <w:name w:val="normaltextrun"/>
    <w:basedOn w:val="Fontepargpadro"/>
    <w:rsid w:val="006454C3"/>
  </w:style>
  <w:style w:type="character" w:customStyle="1" w:styleId="PargrafodaListaChar">
    <w:name w:val="Parágrafo da Lista Char"/>
    <w:link w:val="PargrafodaLista"/>
    <w:uiPriority w:val="34"/>
    <w:rsid w:val="006454C3"/>
    <w:rPr>
      <w:rFonts w:eastAsia="Calibri" w:cs="Calibri"/>
      <w:color w:val="000000"/>
      <w:szCs w:val="22"/>
    </w:rPr>
  </w:style>
  <w:style w:type="character" w:customStyle="1" w:styleId="findhit">
    <w:name w:val="findhit"/>
    <w:basedOn w:val="Fontepargpadro"/>
    <w:rsid w:val="006454C3"/>
  </w:style>
  <w:style w:type="paragraph" w:customStyle="1" w:styleId="Standard">
    <w:name w:val="Standard"/>
    <w:rsid w:val="00B6127E"/>
    <w:pPr>
      <w:widowControl w:val="0"/>
      <w:suppressAutoHyphens/>
      <w:autoSpaceDN w:val="0"/>
      <w:textAlignment w:val="baseline"/>
    </w:pPr>
    <w:rPr>
      <w:rFonts w:ascii="Times New Roman" w:eastAsia="Lucida Sans Unicode" w:hAnsi="Times New Roman" w:cs="Tahoma"/>
      <w:kern w:val="3"/>
      <w:sz w:val="24"/>
      <w:szCs w:val="24"/>
      <w:lang w:eastAsia="zh-CN" w:bidi="pt-BR"/>
    </w:rPr>
  </w:style>
  <w:style w:type="paragraph" w:customStyle="1" w:styleId="SemEspaamento1">
    <w:name w:val="Sem Espaçamento1"/>
    <w:rsid w:val="00B6127E"/>
    <w:pPr>
      <w:suppressAutoHyphens/>
    </w:pPr>
    <w:rPr>
      <w:rFonts w:eastAsia="Calibri"/>
      <w:kern w:val="1"/>
      <w:sz w:val="22"/>
      <w:szCs w:val="22"/>
      <w:lang w:eastAsia="en-US"/>
    </w:rPr>
  </w:style>
  <w:style w:type="table" w:customStyle="1" w:styleId="TableNormal">
    <w:name w:val="Table Normal"/>
    <w:uiPriority w:val="2"/>
    <w:semiHidden/>
    <w:unhideWhenUsed/>
    <w:qFormat/>
    <w:rsid w:val="00B6127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Ttulo">
    <w:name w:val="Title"/>
    <w:basedOn w:val="Normal"/>
    <w:link w:val="TtuloChar"/>
    <w:uiPriority w:val="10"/>
    <w:qFormat/>
    <w:rsid w:val="00B6127E"/>
    <w:pPr>
      <w:widowControl w:val="0"/>
      <w:autoSpaceDE w:val="0"/>
      <w:autoSpaceDN w:val="0"/>
      <w:spacing w:before="12" w:after="0" w:line="240" w:lineRule="auto"/>
      <w:ind w:left="19" w:right="18" w:hanging="2"/>
      <w:jc w:val="center"/>
    </w:pPr>
    <w:rPr>
      <w:rFonts w:ascii="Arial" w:eastAsia="Arial" w:hAnsi="Arial" w:cs="Arial"/>
      <w:b/>
      <w:bCs/>
      <w:color w:val="auto"/>
      <w:szCs w:val="24"/>
      <w:lang w:val="pt-PT" w:eastAsia="en-US"/>
    </w:rPr>
  </w:style>
  <w:style w:type="character" w:customStyle="1" w:styleId="TtuloChar">
    <w:name w:val="Título Char"/>
    <w:link w:val="Ttulo"/>
    <w:uiPriority w:val="10"/>
    <w:rsid w:val="00B6127E"/>
    <w:rPr>
      <w:rFonts w:ascii="Arial" w:eastAsia="Arial" w:hAnsi="Arial" w:cs="Arial"/>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4202">
      <w:bodyDiv w:val="1"/>
      <w:marLeft w:val="0"/>
      <w:marRight w:val="0"/>
      <w:marTop w:val="0"/>
      <w:marBottom w:val="0"/>
      <w:divBdr>
        <w:top w:val="none" w:sz="0" w:space="0" w:color="auto"/>
        <w:left w:val="none" w:sz="0" w:space="0" w:color="auto"/>
        <w:bottom w:val="none" w:sz="0" w:space="0" w:color="auto"/>
        <w:right w:val="none" w:sz="0" w:space="0" w:color="auto"/>
      </w:divBdr>
    </w:div>
    <w:div w:id="41105324">
      <w:bodyDiv w:val="1"/>
      <w:marLeft w:val="0"/>
      <w:marRight w:val="0"/>
      <w:marTop w:val="0"/>
      <w:marBottom w:val="0"/>
      <w:divBdr>
        <w:top w:val="none" w:sz="0" w:space="0" w:color="auto"/>
        <w:left w:val="none" w:sz="0" w:space="0" w:color="auto"/>
        <w:bottom w:val="none" w:sz="0" w:space="0" w:color="auto"/>
        <w:right w:val="none" w:sz="0" w:space="0" w:color="auto"/>
      </w:divBdr>
    </w:div>
    <w:div w:id="57750557">
      <w:bodyDiv w:val="1"/>
      <w:marLeft w:val="0"/>
      <w:marRight w:val="0"/>
      <w:marTop w:val="0"/>
      <w:marBottom w:val="0"/>
      <w:divBdr>
        <w:top w:val="none" w:sz="0" w:space="0" w:color="auto"/>
        <w:left w:val="none" w:sz="0" w:space="0" w:color="auto"/>
        <w:bottom w:val="none" w:sz="0" w:space="0" w:color="auto"/>
        <w:right w:val="none" w:sz="0" w:space="0" w:color="auto"/>
      </w:divBdr>
    </w:div>
    <w:div w:id="96602189">
      <w:bodyDiv w:val="1"/>
      <w:marLeft w:val="0"/>
      <w:marRight w:val="0"/>
      <w:marTop w:val="0"/>
      <w:marBottom w:val="0"/>
      <w:divBdr>
        <w:top w:val="none" w:sz="0" w:space="0" w:color="auto"/>
        <w:left w:val="none" w:sz="0" w:space="0" w:color="auto"/>
        <w:bottom w:val="none" w:sz="0" w:space="0" w:color="auto"/>
        <w:right w:val="none" w:sz="0" w:space="0" w:color="auto"/>
      </w:divBdr>
    </w:div>
    <w:div w:id="122695029">
      <w:bodyDiv w:val="1"/>
      <w:marLeft w:val="0"/>
      <w:marRight w:val="0"/>
      <w:marTop w:val="0"/>
      <w:marBottom w:val="0"/>
      <w:divBdr>
        <w:top w:val="none" w:sz="0" w:space="0" w:color="auto"/>
        <w:left w:val="none" w:sz="0" w:space="0" w:color="auto"/>
        <w:bottom w:val="none" w:sz="0" w:space="0" w:color="auto"/>
        <w:right w:val="none" w:sz="0" w:space="0" w:color="auto"/>
      </w:divBdr>
    </w:div>
    <w:div w:id="123277035">
      <w:bodyDiv w:val="1"/>
      <w:marLeft w:val="0"/>
      <w:marRight w:val="0"/>
      <w:marTop w:val="0"/>
      <w:marBottom w:val="0"/>
      <w:divBdr>
        <w:top w:val="none" w:sz="0" w:space="0" w:color="auto"/>
        <w:left w:val="none" w:sz="0" w:space="0" w:color="auto"/>
        <w:bottom w:val="none" w:sz="0" w:space="0" w:color="auto"/>
        <w:right w:val="none" w:sz="0" w:space="0" w:color="auto"/>
      </w:divBdr>
    </w:div>
    <w:div w:id="127473192">
      <w:bodyDiv w:val="1"/>
      <w:marLeft w:val="0"/>
      <w:marRight w:val="0"/>
      <w:marTop w:val="0"/>
      <w:marBottom w:val="0"/>
      <w:divBdr>
        <w:top w:val="none" w:sz="0" w:space="0" w:color="auto"/>
        <w:left w:val="none" w:sz="0" w:space="0" w:color="auto"/>
        <w:bottom w:val="none" w:sz="0" w:space="0" w:color="auto"/>
        <w:right w:val="none" w:sz="0" w:space="0" w:color="auto"/>
      </w:divBdr>
    </w:div>
    <w:div w:id="133447372">
      <w:bodyDiv w:val="1"/>
      <w:marLeft w:val="0"/>
      <w:marRight w:val="0"/>
      <w:marTop w:val="0"/>
      <w:marBottom w:val="0"/>
      <w:divBdr>
        <w:top w:val="none" w:sz="0" w:space="0" w:color="auto"/>
        <w:left w:val="none" w:sz="0" w:space="0" w:color="auto"/>
        <w:bottom w:val="none" w:sz="0" w:space="0" w:color="auto"/>
        <w:right w:val="none" w:sz="0" w:space="0" w:color="auto"/>
      </w:divBdr>
    </w:div>
    <w:div w:id="169027923">
      <w:bodyDiv w:val="1"/>
      <w:marLeft w:val="0"/>
      <w:marRight w:val="0"/>
      <w:marTop w:val="0"/>
      <w:marBottom w:val="0"/>
      <w:divBdr>
        <w:top w:val="none" w:sz="0" w:space="0" w:color="auto"/>
        <w:left w:val="none" w:sz="0" w:space="0" w:color="auto"/>
        <w:bottom w:val="none" w:sz="0" w:space="0" w:color="auto"/>
        <w:right w:val="none" w:sz="0" w:space="0" w:color="auto"/>
      </w:divBdr>
    </w:div>
    <w:div w:id="176311588">
      <w:bodyDiv w:val="1"/>
      <w:marLeft w:val="0"/>
      <w:marRight w:val="0"/>
      <w:marTop w:val="0"/>
      <w:marBottom w:val="0"/>
      <w:divBdr>
        <w:top w:val="none" w:sz="0" w:space="0" w:color="auto"/>
        <w:left w:val="none" w:sz="0" w:space="0" w:color="auto"/>
        <w:bottom w:val="none" w:sz="0" w:space="0" w:color="auto"/>
        <w:right w:val="none" w:sz="0" w:space="0" w:color="auto"/>
      </w:divBdr>
    </w:div>
    <w:div w:id="188765181">
      <w:bodyDiv w:val="1"/>
      <w:marLeft w:val="0"/>
      <w:marRight w:val="0"/>
      <w:marTop w:val="0"/>
      <w:marBottom w:val="0"/>
      <w:divBdr>
        <w:top w:val="none" w:sz="0" w:space="0" w:color="auto"/>
        <w:left w:val="none" w:sz="0" w:space="0" w:color="auto"/>
        <w:bottom w:val="none" w:sz="0" w:space="0" w:color="auto"/>
        <w:right w:val="none" w:sz="0" w:space="0" w:color="auto"/>
      </w:divBdr>
    </w:div>
    <w:div w:id="210583031">
      <w:bodyDiv w:val="1"/>
      <w:marLeft w:val="0"/>
      <w:marRight w:val="0"/>
      <w:marTop w:val="0"/>
      <w:marBottom w:val="0"/>
      <w:divBdr>
        <w:top w:val="none" w:sz="0" w:space="0" w:color="auto"/>
        <w:left w:val="none" w:sz="0" w:space="0" w:color="auto"/>
        <w:bottom w:val="none" w:sz="0" w:space="0" w:color="auto"/>
        <w:right w:val="none" w:sz="0" w:space="0" w:color="auto"/>
      </w:divBdr>
    </w:div>
    <w:div w:id="210968885">
      <w:bodyDiv w:val="1"/>
      <w:marLeft w:val="0"/>
      <w:marRight w:val="0"/>
      <w:marTop w:val="0"/>
      <w:marBottom w:val="0"/>
      <w:divBdr>
        <w:top w:val="none" w:sz="0" w:space="0" w:color="auto"/>
        <w:left w:val="none" w:sz="0" w:space="0" w:color="auto"/>
        <w:bottom w:val="none" w:sz="0" w:space="0" w:color="auto"/>
        <w:right w:val="none" w:sz="0" w:space="0" w:color="auto"/>
      </w:divBdr>
    </w:div>
    <w:div w:id="217136190">
      <w:bodyDiv w:val="1"/>
      <w:marLeft w:val="0"/>
      <w:marRight w:val="0"/>
      <w:marTop w:val="0"/>
      <w:marBottom w:val="0"/>
      <w:divBdr>
        <w:top w:val="none" w:sz="0" w:space="0" w:color="auto"/>
        <w:left w:val="none" w:sz="0" w:space="0" w:color="auto"/>
        <w:bottom w:val="none" w:sz="0" w:space="0" w:color="auto"/>
        <w:right w:val="none" w:sz="0" w:space="0" w:color="auto"/>
      </w:divBdr>
    </w:div>
    <w:div w:id="235437116">
      <w:bodyDiv w:val="1"/>
      <w:marLeft w:val="0"/>
      <w:marRight w:val="0"/>
      <w:marTop w:val="0"/>
      <w:marBottom w:val="0"/>
      <w:divBdr>
        <w:top w:val="none" w:sz="0" w:space="0" w:color="auto"/>
        <w:left w:val="none" w:sz="0" w:space="0" w:color="auto"/>
        <w:bottom w:val="none" w:sz="0" w:space="0" w:color="auto"/>
        <w:right w:val="none" w:sz="0" w:space="0" w:color="auto"/>
      </w:divBdr>
    </w:div>
    <w:div w:id="239337815">
      <w:bodyDiv w:val="1"/>
      <w:marLeft w:val="0"/>
      <w:marRight w:val="0"/>
      <w:marTop w:val="0"/>
      <w:marBottom w:val="0"/>
      <w:divBdr>
        <w:top w:val="none" w:sz="0" w:space="0" w:color="auto"/>
        <w:left w:val="none" w:sz="0" w:space="0" w:color="auto"/>
        <w:bottom w:val="none" w:sz="0" w:space="0" w:color="auto"/>
        <w:right w:val="none" w:sz="0" w:space="0" w:color="auto"/>
      </w:divBdr>
    </w:div>
    <w:div w:id="254363429">
      <w:bodyDiv w:val="1"/>
      <w:marLeft w:val="0"/>
      <w:marRight w:val="0"/>
      <w:marTop w:val="0"/>
      <w:marBottom w:val="0"/>
      <w:divBdr>
        <w:top w:val="none" w:sz="0" w:space="0" w:color="auto"/>
        <w:left w:val="none" w:sz="0" w:space="0" w:color="auto"/>
        <w:bottom w:val="none" w:sz="0" w:space="0" w:color="auto"/>
        <w:right w:val="none" w:sz="0" w:space="0" w:color="auto"/>
      </w:divBdr>
    </w:div>
    <w:div w:id="282545423">
      <w:bodyDiv w:val="1"/>
      <w:marLeft w:val="0"/>
      <w:marRight w:val="0"/>
      <w:marTop w:val="0"/>
      <w:marBottom w:val="0"/>
      <w:divBdr>
        <w:top w:val="none" w:sz="0" w:space="0" w:color="auto"/>
        <w:left w:val="none" w:sz="0" w:space="0" w:color="auto"/>
        <w:bottom w:val="none" w:sz="0" w:space="0" w:color="auto"/>
        <w:right w:val="none" w:sz="0" w:space="0" w:color="auto"/>
      </w:divBdr>
    </w:div>
    <w:div w:id="285358810">
      <w:bodyDiv w:val="1"/>
      <w:marLeft w:val="0"/>
      <w:marRight w:val="0"/>
      <w:marTop w:val="0"/>
      <w:marBottom w:val="0"/>
      <w:divBdr>
        <w:top w:val="none" w:sz="0" w:space="0" w:color="auto"/>
        <w:left w:val="none" w:sz="0" w:space="0" w:color="auto"/>
        <w:bottom w:val="none" w:sz="0" w:space="0" w:color="auto"/>
        <w:right w:val="none" w:sz="0" w:space="0" w:color="auto"/>
      </w:divBdr>
    </w:div>
    <w:div w:id="297802610">
      <w:bodyDiv w:val="1"/>
      <w:marLeft w:val="0"/>
      <w:marRight w:val="0"/>
      <w:marTop w:val="0"/>
      <w:marBottom w:val="0"/>
      <w:divBdr>
        <w:top w:val="none" w:sz="0" w:space="0" w:color="auto"/>
        <w:left w:val="none" w:sz="0" w:space="0" w:color="auto"/>
        <w:bottom w:val="none" w:sz="0" w:space="0" w:color="auto"/>
        <w:right w:val="none" w:sz="0" w:space="0" w:color="auto"/>
      </w:divBdr>
    </w:div>
    <w:div w:id="306861600">
      <w:bodyDiv w:val="1"/>
      <w:marLeft w:val="0"/>
      <w:marRight w:val="0"/>
      <w:marTop w:val="0"/>
      <w:marBottom w:val="0"/>
      <w:divBdr>
        <w:top w:val="none" w:sz="0" w:space="0" w:color="auto"/>
        <w:left w:val="none" w:sz="0" w:space="0" w:color="auto"/>
        <w:bottom w:val="none" w:sz="0" w:space="0" w:color="auto"/>
        <w:right w:val="none" w:sz="0" w:space="0" w:color="auto"/>
      </w:divBdr>
    </w:div>
    <w:div w:id="308748172">
      <w:bodyDiv w:val="1"/>
      <w:marLeft w:val="0"/>
      <w:marRight w:val="0"/>
      <w:marTop w:val="0"/>
      <w:marBottom w:val="0"/>
      <w:divBdr>
        <w:top w:val="none" w:sz="0" w:space="0" w:color="auto"/>
        <w:left w:val="none" w:sz="0" w:space="0" w:color="auto"/>
        <w:bottom w:val="none" w:sz="0" w:space="0" w:color="auto"/>
        <w:right w:val="none" w:sz="0" w:space="0" w:color="auto"/>
      </w:divBdr>
    </w:div>
    <w:div w:id="340661983">
      <w:bodyDiv w:val="1"/>
      <w:marLeft w:val="0"/>
      <w:marRight w:val="0"/>
      <w:marTop w:val="0"/>
      <w:marBottom w:val="0"/>
      <w:divBdr>
        <w:top w:val="none" w:sz="0" w:space="0" w:color="auto"/>
        <w:left w:val="none" w:sz="0" w:space="0" w:color="auto"/>
        <w:bottom w:val="none" w:sz="0" w:space="0" w:color="auto"/>
        <w:right w:val="none" w:sz="0" w:space="0" w:color="auto"/>
      </w:divBdr>
    </w:div>
    <w:div w:id="347485680">
      <w:bodyDiv w:val="1"/>
      <w:marLeft w:val="0"/>
      <w:marRight w:val="0"/>
      <w:marTop w:val="0"/>
      <w:marBottom w:val="0"/>
      <w:divBdr>
        <w:top w:val="none" w:sz="0" w:space="0" w:color="auto"/>
        <w:left w:val="none" w:sz="0" w:space="0" w:color="auto"/>
        <w:bottom w:val="none" w:sz="0" w:space="0" w:color="auto"/>
        <w:right w:val="none" w:sz="0" w:space="0" w:color="auto"/>
      </w:divBdr>
    </w:div>
    <w:div w:id="367529433">
      <w:bodyDiv w:val="1"/>
      <w:marLeft w:val="0"/>
      <w:marRight w:val="0"/>
      <w:marTop w:val="0"/>
      <w:marBottom w:val="0"/>
      <w:divBdr>
        <w:top w:val="none" w:sz="0" w:space="0" w:color="auto"/>
        <w:left w:val="none" w:sz="0" w:space="0" w:color="auto"/>
        <w:bottom w:val="none" w:sz="0" w:space="0" w:color="auto"/>
        <w:right w:val="none" w:sz="0" w:space="0" w:color="auto"/>
      </w:divBdr>
    </w:div>
    <w:div w:id="401218906">
      <w:bodyDiv w:val="1"/>
      <w:marLeft w:val="0"/>
      <w:marRight w:val="0"/>
      <w:marTop w:val="0"/>
      <w:marBottom w:val="0"/>
      <w:divBdr>
        <w:top w:val="none" w:sz="0" w:space="0" w:color="auto"/>
        <w:left w:val="none" w:sz="0" w:space="0" w:color="auto"/>
        <w:bottom w:val="none" w:sz="0" w:space="0" w:color="auto"/>
        <w:right w:val="none" w:sz="0" w:space="0" w:color="auto"/>
      </w:divBdr>
    </w:div>
    <w:div w:id="436681736">
      <w:bodyDiv w:val="1"/>
      <w:marLeft w:val="0"/>
      <w:marRight w:val="0"/>
      <w:marTop w:val="0"/>
      <w:marBottom w:val="0"/>
      <w:divBdr>
        <w:top w:val="none" w:sz="0" w:space="0" w:color="auto"/>
        <w:left w:val="none" w:sz="0" w:space="0" w:color="auto"/>
        <w:bottom w:val="none" w:sz="0" w:space="0" w:color="auto"/>
        <w:right w:val="none" w:sz="0" w:space="0" w:color="auto"/>
      </w:divBdr>
    </w:div>
    <w:div w:id="436755197">
      <w:bodyDiv w:val="1"/>
      <w:marLeft w:val="0"/>
      <w:marRight w:val="0"/>
      <w:marTop w:val="0"/>
      <w:marBottom w:val="0"/>
      <w:divBdr>
        <w:top w:val="none" w:sz="0" w:space="0" w:color="auto"/>
        <w:left w:val="none" w:sz="0" w:space="0" w:color="auto"/>
        <w:bottom w:val="none" w:sz="0" w:space="0" w:color="auto"/>
        <w:right w:val="none" w:sz="0" w:space="0" w:color="auto"/>
      </w:divBdr>
    </w:div>
    <w:div w:id="448475029">
      <w:bodyDiv w:val="1"/>
      <w:marLeft w:val="0"/>
      <w:marRight w:val="0"/>
      <w:marTop w:val="0"/>
      <w:marBottom w:val="0"/>
      <w:divBdr>
        <w:top w:val="none" w:sz="0" w:space="0" w:color="auto"/>
        <w:left w:val="none" w:sz="0" w:space="0" w:color="auto"/>
        <w:bottom w:val="none" w:sz="0" w:space="0" w:color="auto"/>
        <w:right w:val="none" w:sz="0" w:space="0" w:color="auto"/>
      </w:divBdr>
    </w:div>
    <w:div w:id="460853352">
      <w:bodyDiv w:val="1"/>
      <w:marLeft w:val="0"/>
      <w:marRight w:val="0"/>
      <w:marTop w:val="0"/>
      <w:marBottom w:val="0"/>
      <w:divBdr>
        <w:top w:val="none" w:sz="0" w:space="0" w:color="auto"/>
        <w:left w:val="none" w:sz="0" w:space="0" w:color="auto"/>
        <w:bottom w:val="none" w:sz="0" w:space="0" w:color="auto"/>
        <w:right w:val="none" w:sz="0" w:space="0" w:color="auto"/>
      </w:divBdr>
    </w:div>
    <w:div w:id="486746205">
      <w:bodyDiv w:val="1"/>
      <w:marLeft w:val="0"/>
      <w:marRight w:val="0"/>
      <w:marTop w:val="0"/>
      <w:marBottom w:val="0"/>
      <w:divBdr>
        <w:top w:val="none" w:sz="0" w:space="0" w:color="auto"/>
        <w:left w:val="none" w:sz="0" w:space="0" w:color="auto"/>
        <w:bottom w:val="none" w:sz="0" w:space="0" w:color="auto"/>
        <w:right w:val="none" w:sz="0" w:space="0" w:color="auto"/>
      </w:divBdr>
    </w:div>
    <w:div w:id="495923548">
      <w:bodyDiv w:val="1"/>
      <w:marLeft w:val="0"/>
      <w:marRight w:val="0"/>
      <w:marTop w:val="0"/>
      <w:marBottom w:val="0"/>
      <w:divBdr>
        <w:top w:val="none" w:sz="0" w:space="0" w:color="auto"/>
        <w:left w:val="none" w:sz="0" w:space="0" w:color="auto"/>
        <w:bottom w:val="none" w:sz="0" w:space="0" w:color="auto"/>
        <w:right w:val="none" w:sz="0" w:space="0" w:color="auto"/>
      </w:divBdr>
    </w:div>
    <w:div w:id="504563689">
      <w:bodyDiv w:val="1"/>
      <w:marLeft w:val="0"/>
      <w:marRight w:val="0"/>
      <w:marTop w:val="0"/>
      <w:marBottom w:val="0"/>
      <w:divBdr>
        <w:top w:val="none" w:sz="0" w:space="0" w:color="auto"/>
        <w:left w:val="none" w:sz="0" w:space="0" w:color="auto"/>
        <w:bottom w:val="none" w:sz="0" w:space="0" w:color="auto"/>
        <w:right w:val="none" w:sz="0" w:space="0" w:color="auto"/>
      </w:divBdr>
    </w:div>
    <w:div w:id="506360135">
      <w:bodyDiv w:val="1"/>
      <w:marLeft w:val="0"/>
      <w:marRight w:val="0"/>
      <w:marTop w:val="0"/>
      <w:marBottom w:val="0"/>
      <w:divBdr>
        <w:top w:val="none" w:sz="0" w:space="0" w:color="auto"/>
        <w:left w:val="none" w:sz="0" w:space="0" w:color="auto"/>
        <w:bottom w:val="none" w:sz="0" w:space="0" w:color="auto"/>
        <w:right w:val="none" w:sz="0" w:space="0" w:color="auto"/>
      </w:divBdr>
    </w:div>
    <w:div w:id="510606789">
      <w:bodyDiv w:val="1"/>
      <w:marLeft w:val="0"/>
      <w:marRight w:val="0"/>
      <w:marTop w:val="0"/>
      <w:marBottom w:val="0"/>
      <w:divBdr>
        <w:top w:val="none" w:sz="0" w:space="0" w:color="auto"/>
        <w:left w:val="none" w:sz="0" w:space="0" w:color="auto"/>
        <w:bottom w:val="none" w:sz="0" w:space="0" w:color="auto"/>
        <w:right w:val="none" w:sz="0" w:space="0" w:color="auto"/>
      </w:divBdr>
    </w:div>
    <w:div w:id="515997397">
      <w:bodyDiv w:val="1"/>
      <w:marLeft w:val="0"/>
      <w:marRight w:val="0"/>
      <w:marTop w:val="0"/>
      <w:marBottom w:val="0"/>
      <w:divBdr>
        <w:top w:val="none" w:sz="0" w:space="0" w:color="auto"/>
        <w:left w:val="none" w:sz="0" w:space="0" w:color="auto"/>
        <w:bottom w:val="none" w:sz="0" w:space="0" w:color="auto"/>
        <w:right w:val="none" w:sz="0" w:space="0" w:color="auto"/>
      </w:divBdr>
    </w:div>
    <w:div w:id="546257801">
      <w:bodyDiv w:val="1"/>
      <w:marLeft w:val="0"/>
      <w:marRight w:val="0"/>
      <w:marTop w:val="0"/>
      <w:marBottom w:val="0"/>
      <w:divBdr>
        <w:top w:val="none" w:sz="0" w:space="0" w:color="auto"/>
        <w:left w:val="none" w:sz="0" w:space="0" w:color="auto"/>
        <w:bottom w:val="none" w:sz="0" w:space="0" w:color="auto"/>
        <w:right w:val="none" w:sz="0" w:space="0" w:color="auto"/>
      </w:divBdr>
    </w:div>
    <w:div w:id="547305179">
      <w:bodyDiv w:val="1"/>
      <w:marLeft w:val="0"/>
      <w:marRight w:val="0"/>
      <w:marTop w:val="0"/>
      <w:marBottom w:val="0"/>
      <w:divBdr>
        <w:top w:val="none" w:sz="0" w:space="0" w:color="auto"/>
        <w:left w:val="none" w:sz="0" w:space="0" w:color="auto"/>
        <w:bottom w:val="none" w:sz="0" w:space="0" w:color="auto"/>
        <w:right w:val="none" w:sz="0" w:space="0" w:color="auto"/>
      </w:divBdr>
    </w:div>
    <w:div w:id="548567240">
      <w:bodyDiv w:val="1"/>
      <w:marLeft w:val="0"/>
      <w:marRight w:val="0"/>
      <w:marTop w:val="0"/>
      <w:marBottom w:val="0"/>
      <w:divBdr>
        <w:top w:val="none" w:sz="0" w:space="0" w:color="auto"/>
        <w:left w:val="none" w:sz="0" w:space="0" w:color="auto"/>
        <w:bottom w:val="none" w:sz="0" w:space="0" w:color="auto"/>
        <w:right w:val="none" w:sz="0" w:space="0" w:color="auto"/>
      </w:divBdr>
    </w:div>
    <w:div w:id="550573997">
      <w:bodyDiv w:val="1"/>
      <w:marLeft w:val="0"/>
      <w:marRight w:val="0"/>
      <w:marTop w:val="0"/>
      <w:marBottom w:val="0"/>
      <w:divBdr>
        <w:top w:val="none" w:sz="0" w:space="0" w:color="auto"/>
        <w:left w:val="none" w:sz="0" w:space="0" w:color="auto"/>
        <w:bottom w:val="none" w:sz="0" w:space="0" w:color="auto"/>
        <w:right w:val="none" w:sz="0" w:space="0" w:color="auto"/>
      </w:divBdr>
    </w:div>
    <w:div w:id="550657449">
      <w:bodyDiv w:val="1"/>
      <w:marLeft w:val="0"/>
      <w:marRight w:val="0"/>
      <w:marTop w:val="0"/>
      <w:marBottom w:val="0"/>
      <w:divBdr>
        <w:top w:val="none" w:sz="0" w:space="0" w:color="auto"/>
        <w:left w:val="none" w:sz="0" w:space="0" w:color="auto"/>
        <w:bottom w:val="none" w:sz="0" w:space="0" w:color="auto"/>
        <w:right w:val="none" w:sz="0" w:space="0" w:color="auto"/>
      </w:divBdr>
    </w:div>
    <w:div w:id="552422088">
      <w:bodyDiv w:val="1"/>
      <w:marLeft w:val="0"/>
      <w:marRight w:val="0"/>
      <w:marTop w:val="0"/>
      <w:marBottom w:val="0"/>
      <w:divBdr>
        <w:top w:val="none" w:sz="0" w:space="0" w:color="auto"/>
        <w:left w:val="none" w:sz="0" w:space="0" w:color="auto"/>
        <w:bottom w:val="none" w:sz="0" w:space="0" w:color="auto"/>
        <w:right w:val="none" w:sz="0" w:space="0" w:color="auto"/>
      </w:divBdr>
    </w:div>
    <w:div w:id="556281947">
      <w:bodyDiv w:val="1"/>
      <w:marLeft w:val="0"/>
      <w:marRight w:val="0"/>
      <w:marTop w:val="0"/>
      <w:marBottom w:val="0"/>
      <w:divBdr>
        <w:top w:val="none" w:sz="0" w:space="0" w:color="auto"/>
        <w:left w:val="none" w:sz="0" w:space="0" w:color="auto"/>
        <w:bottom w:val="none" w:sz="0" w:space="0" w:color="auto"/>
        <w:right w:val="none" w:sz="0" w:space="0" w:color="auto"/>
      </w:divBdr>
    </w:div>
    <w:div w:id="556861778">
      <w:bodyDiv w:val="1"/>
      <w:marLeft w:val="0"/>
      <w:marRight w:val="0"/>
      <w:marTop w:val="0"/>
      <w:marBottom w:val="0"/>
      <w:divBdr>
        <w:top w:val="none" w:sz="0" w:space="0" w:color="auto"/>
        <w:left w:val="none" w:sz="0" w:space="0" w:color="auto"/>
        <w:bottom w:val="none" w:sz="0" w:space="0" w:color="auto"/>
        <w:right w:val="none" w:sz="0" w:space="0" w:color="auto"/>
      </w:divBdr>
    </w:div>
    <w:div w:id="573860354">
      <w:bodyDiv w:val="1"/>
      <w:marLeft w:val="0"/>
      <w:marRight w:val="0"/>
      <w:marTop w:val="0"/>
      <w:marBottom w:val="0"/>
      <w:divBdr>
        <w:top w:val="none" w:sz="0" w:space="0" w:color="auto"/>
        <w:left w:val="none" w:sz="0" w:space="0" w:color="auto"/>
        <w:bottom w:val="none" w:sz="0" w:space="0" w:color="auto"/>
        <w:right w:val="none" w:sz="0" w:space="0" w:color="auto"/>
      </w:divBdr>
    </w:div>
    <w:div w:id="585267137">
      <w:bodyDiv w:val="1"/>
      <w:marLeft w:val="0"/>
      <w:marRight w:val="0"/>
      <w:marTop w:val="0"/>
      <w:marBottom w:val="0"/>
      <w:divBdr>
        <w:top w:val="none" w:sz="0" w:space="0" w:color="auto"/>
        <w:left w:val="none" w:sz="0" w:space="0" w:color="auto"/>
        <w:bottom w:val="none" w:sz="0" w:space="0" w:color="auto"/>
        <w:right w:val="none" w:sz="0" w:space="0" w:color="auto"/>
      </w:divBdr>
    </w:div>
    <w:div w:id="588806711">
      <w:bodyDiv w:val="1"/>
      <w:marLeft w:val="0"/>
      <w:marRight w:val="0"/>
      <w:marTop w:val="0"/>
      <w:marBottom w:val="0"/>
      <w:divBdr>
        <w:top w:val="none" w:sz="0" w:space="0" w:color="auto"/>
        <w:left w:val="none" w:sz="0" w:space="0" w:color="auto"/>
        <w:bottom w:val="none" w:sz="0" w:space="0" w:color="auto"/>
        <w:right w:val="none" w:sz="0" w:space="0" w:color="auto"/>
      </w:divBdr>
    </w:div>
    <w:div w:id="612588715">
      <w:bodyDiv w:val="1"/>
      <w:marLeft w:val="0"/>
      <w:marRight w:val="0"/>
      <w:marTop w:val="0"/>
      <w:marBottom w:val="0"/>
      <w:divBdr>
        <w:top w:val="none" w:sz="0" w:space="0" w:color="auto"/>
        <w:left w:val="none" w:sz="0" w:space="0" w:color="auto"/>
        <w:bottom w:val="none" w:sz="0" w:space="0" w:color="auto"/>
        <w:right w:val="none" w:sz="0" w:space="0" w:color="auto"/>
      </w:divBdr>
    </w:div>
    <w:div w:id="623969389">
      <w:bodyDiv w:val="1"/>
      <w:marLeft w:val="0"/>
      <w:marRight w:val="0"/>
      <w:marTop w:val="0"/>
      <w:marBottom w:val="0"/>
      <w:divBdr>
        <w:top w:val="none" w:sz="0" w:space="0" w:color="auto"/>
        <w:left w:val="none" w:sz="0" w:space="0" w:color="auto"/>
        <w:bottom w:val="none" w:sz="0" w:space="0" w:color="auto"/>
        <w:right w:val="none" w:sz="0" w:space="0" w:color="auto"/>
      </w:divBdr>
    </w:div>
    <w:div w:id="629089369">
      <w:bodyDiv w:val="1"/>
      <w:marLeft w:val="0"/>
      <w:marRight w:val="0"/>
      <w:marTop w:val="0"/>
      <w:marBottom w:val="0"/>
      <w:divBdr>
        <w:top w:val="none" w:sz="0" w:space="0" w:color="auto"/>
        <w:left w:val="none" w:sz="0" w:space="0" w:color="auto"/>
        <w:bottom w:val="none" w:sz="0" w:space="0" w:color="auto"/>
        <w:right w:val="none" w:sz="0" w:space="0" w:color="auto"/>
      </w:divBdr>
    </w:div>
    <w:div w:id="642390110">
      <w:bodyDiv w:val="1"/>
      <w:marLeft w:val="0"/>
      <w:marRight w:val="0"/>
      <w:marTop w:val="0"/>
      <w:marBottom w:val="0"/>
      <w:divBdr>
        <w:top w:val="none" w:sz="0" w:space="0" w:color="auto"/>
        <w:left w:val="none" w:sz="0" w:space="0" w:color="auto"/>
        <w:bottom w:val="none" w:sz="0" w:space="0" w:color="auto"/>
        <w:right w:val="none" w:sz="0" w:space="0" w:color="auto"/>
      </w:divBdr>
    </w:div>
    <w:div w:id="644119640">
      <w:bodyDiv w:val="1"/>
      <w:marLeft w:val="0"/>
      <w:marRight w:val="0"/>
      <w:marTop w:val="0"/>
      <w:marBottom w:val="0"/>
      <w:divBdr>
        <w:top w:val="none" w:sz="0" w:space="0" w:color="auto"/>
        <w:left w:val="none" w:sz="0" w:space="0" w:color="auto"/>
        <w:bottom w:val="none" w:sz="0" w:space="0" w:color="auto"/>
        <w:right w:val="none" w:sz="0" w:space="0" w:color="auto"/>
      </w:divBdr>
    </w:div>
    <w:div w:id="651100530">
      <w:bodyDiv w:val="1"/>
      <w:marLeft w:val="0"/>
      <w:marRight w:val="0"/>
      <w:marTop w:val="0"/>
      <w:marBottom w:val="0"/>
      <w:divBdr>
        <w:top w:val="none" w:sz="0" w:space="0" w:color="auto"/>
        <w:left w:val="none" w:sz="0" w:space="0" w:color="auto"/>
        <w:bottom w:val="none" w:sz="0" w:space="0" w:color="auto"/>
        <w:right w:val="none" w:sz="0" w:space="0" w:color="auto"/>
      </w:divBdr>
    </w:div>
    <w:div w:id="655842131">
      <w:bodyDiv w:val="1"/>
      <w:marLeft w:val="0"/>
      <w:marRight w:val="0"/>
      <w:marTop w:val="0"/>
      <w:marBottom w:val="0"/>
      <w:divBdr>
        <w:top w:val="none" w:sz="0" w:space="0" w:color="auto"/>
        <w:left w:val="none" w:sz="0" w:space="0" w:color="auto"/>
        <w:bottom w:val="none" w:sz="0" w:space="0" w:color="auto"/>
        <w:right w:val="none" w:sz="0" w:space="0" w:color="auto"/>
      </w:divBdr>
    </w:div>
    <w:div w:id="670059309">
      <w:bodyDiv w:val="1"/>
      <w:marLeft w:val="0"/>
      <w:marRight w:val="0"/>
      <w:marTop w:val="0"/>
      <w:marBottom w:val="0"/>
      <w:divBdr>
        <w:top w:val="none" w:sz="0" w:space="0" w:color="auto"/>
        <w:left w:val="none" w:sz="0" w:space="0" w:color="auto"/>
        <w:bottom w:val="none" w:sz="0" w:space="0" w:color="auto"/>
        <w:right w:val="none" w:sz="0" w:space="0" w:color="auto"/>
      </w:divBdr>
    </w:div>
    <w:div w:id="673920227">
      <w:bodyDiv w:val="1"/>
      <w:marLeft w:val="0"/>
      <w:marRight w:val="0"/>
      <w:marTop w:val="0"/>
      <w:marBottom w:val="0"/>
      <w:divBdr>
        <w:top w:val="none" w:sz="0" w:space="0" w:color="auto"/>
        <w:left w:val="none" w:sz="0" w:space="0" w:color="auto"/>
        <w:bottom w:val="none" w:sz="0" w:space="0" w:color="auto"/>
        <w:right w:val="none" w:sz="0" w:space="0" w:color="auto"/>
      </w:divBdr>
    </w:div>
    <w:div w:id="675570223">
      <w:bodyDiv w:val="1"/>
      <w:marLeft w:val="0"/>
      <w:marRight w:val="0"/>
      <w:marTop w:val="0"/>
      <w:marBottom w:val="0"/>
      <w:divBdr>
        <w:top w:val="none" w:sz="0" w:space="0" w:color="auto"/>
        <w:left w:val="none" w:sz="0" w:space="0" w:color="auto"/>
        <w:bottom w:val="none" w:sz="0" w:space="0" w:color="auto"/>
        <w:right w:val="none" w:sz="0" w:space="0" w:color="auto"/>
      </w:divBdr>
    </w:div>
    <w:div w:id="677663158">
      <w:bodyDiv w:val="1"/>
      <w:marLeft w:val="0"/>
      <w:marRight w:val="0"/>
      <w:marTop w:val="0"/>
      <w:marBottom w:val="0"/>
      <w:divBdr>
        <w:top w:val="none" w:sz="0" w:space="0" w:color="auto"/>
        <w:left w:val="none" w:sz="0" w:space="0" w:color="auto"/>
        <w:bottom w:val="none" w:sz="0" w:space="0" w:color="auto"/>
        <w:right w:val="none" w:sz="0" w:space="0" w:color="auto"/>
      </w:divBdr>
    </w:div>
    <w:div w:id="713388610">
      <w:bodyDiv w:val="1"/>
      <w:marLeft w:val="0"/>
      <w:marRight w:val="0"/>
      <w:marTop w:val="0"/>
      <w:marBottom w:val="0"/>
      <w:divBdr>
        <w:top w:val="none" w:sz="0" w:space="0" w:color="auto"/>
        <w:left w:val="none" w:sz="0" w:space="0" w:color="auto"/>
        <w:bottom w:val="none" w:sz="0" w:space="0" w:color="auto"/>
        <w:right w:val="none" w:sz="0" w:space="0" w:color="auto"/>
      </w:divBdr>
    </w:div>
    <w:div w:id="715855614">
      <w:bodyDiv w:val="1"/>
      <w:marLeft w:val="0"/>
      <w:marRight w:val="0"/>
      <w:marTop w:val="0"/>
      <w:marBottom w:val="0"/>
      <w:divBdr>
        <w:top w:val="none" w:sz="0" w:space="0" w:color="auto"/>
        <w:left w:val="none" w:sz="0" w:space="0" w:color="auto"/>
        <w:bottom w:val="none" w:sz="0" w:space="0" w:color="auto"/>
        <w:right w:val="none" w:sz="0" w:space="0" w:color="auto"/>
      </w:divBdr>
    </w:div>
    <w:div w:id="741106196">
      <w:bodyDiv w:val="1"/>
      <w:marLeft w:val="0"/>
      <w:marRight w:val="0"/>
      <w:marTop w:val="0"/>
      <w:marBottom w:val="0"/>
      <w:divBdr>
        <w:top w:val="none" w:sz="0" w:space="0" w:color="auto"/>
        <w:left w:val="none" w:sz="0" w:space="0" w:color="auto"/>
        <w:bottom w:val="none" w:sz="0" w:space="0" w:color="auto"/>
        <w:right w:val="none" w:sz="0" w:space="0" w:color="auto"/>
      </w:divBdr>
    </w:div>
    <w:div w:id="754012255">
      <w:bodyDiv w:val="1"/>
      <w:marLeft w:val="0"/>
      <w:marRight w:val="0"/>
      <w:marTop w:val="0"/>
      <w:marBottom w:val="0"/>
      <w:divBdr>
        <w:top w:val="none" w:sz="0" w:space="0" w:color="auto"/>
        <w:left w:val="none" w:sz="0" w:space="0" w:color="auto"/>
        <w:bottom w:val="none" w:sz="0" w:space="0" w:color="auto"/>
        <w:right w:val="none" w:sz="0" w:space="0" w:color="auto"/>
      </w:divBdr>
    </w:div>
    <w:div w:id="779909829">
      <w:bodyDiv w:val="1"/>
      <w:marLeft w:val="0"/>
      <w:marRight w:val="0"/>
      <w:marTop w:val="0"/>
      <w:marBottom w:val="0"/>
      <w:divBdr>
        <w:top w:val="none" w:sz="0" w:space="0" w:color="auto"/>
        <w:left w:val="none" w:sz="0" w:space="0" w:color="auto"/>
        <w:bottom w:val="none" w:sz="0" w:space="0" w:color="auto"/>
        <w:right w:val="none" w:sz="0" w:space="0" w:color="auto"/>
      </w:divBdr>
    </w:div>
    <w:div w:id="788934687">
      <w:bodyDiv w:val="1"/>
      <w:marLeft w:val="0"/>
      <w:marRight w:val="0"/>
      <w:marTop w:val="0"/>
      <w:marBottom w:val="0"/>
      <w:divBdr>
        <w:top w:val="none" w:sz="0" w:space="0" w:color="auto"/>
        <w:left w:val="none" w:sz="0" w:space="0" w:color="auto"/>
        <w:bottom w:val="none" w:sz="0" w:space="0" w:color="auto"/>
        <w:right w:val="none" w:sz="0" w:space="0" w:color="auto"/>
      </w:divBdr>
    </w:div>
    <w:div w:id="797990375">
      <w:bodyDiv w:val="1"/>
      <w:marLeft w:val="0"/>
      <w:marRight w:val="0"/>
      <w:marTop w:val="0"/>
      <w:marBottom w:val="0"/>
      <w:divBdr>
        <w:top w:val="none" w:sz="0" w:space="0" w:color="auto"/>
        <w:left w:val="none" w:sz="0" w:space="0" w:color="auto"/>
        <w:bottom w:val="none" w:sz="0" w:space="0" w:color="auto"/>
        <w:right w:val="none" w:sz="0" w:space="0" w:color="auto"/>
      </w:divBdr>
    </w:div>
    <w:div w:id="803428524">
      <w:bodyDiv w:val="1"/>
      <w:marLeft w:val="0"/>
      <w:marRight w:val="0"/>
      <w:marTop w:val="0"/>
      <w:marBottom w:val="0"/>
      <w:divBdr>
        <w:top w:val="none" w:sz="0" w:space="0" w:color="auto"/>
        <w:left w:val="none" w:sz="0" w:space="0" w:color="auto"/>
        <w:bottom w:val="none" w:sz="0" w:space="0" w:color="auto"/>
        <w:right w:val="none" w:sz="0" w:space="0" w:color="auto"/>
      </w:divBdr>
    </w:div>
    <w:div w:id="804740462">
      <w:bodyDiv w:val="1"/>
      <w:marLeft w:val="0"/>
      <w:marRight w:val="0"/>
      <w:marTop w:val="0"/>
      <w:marBottom w:val="0"/>
      <w:divBdr>
        <w:top w:val="none" w:sz="0" w:space="0" w:color="auto"/>
        <w:left w:val="none" w:sz="0" w:space="0" w:color="auto"/>
        <w:bottom w:val="none" w:sz="0" w:space="0" w:color="auto"/>
        <w:right w:val="none" w:sz="0" w:space="0" w:color="auto"/>
      </w:divBdr>
    </w:div>
    <w:div w:id="832600692">
      <w:bodyDiv w:val="1"/>
      <w:marLeft w:val="0"/>
      <w:marRight w:val="0"/>
      <w:marTop w:val="0"/>
      <w:marBottom w:val="0"/>
      <w:divBdr>
        <w:top w:val="none" w:sz="0" w:space="0" w:color="auto"/>
        <w:left w:val="none" w:sz="0" w:space="0" w:color="auto"/>
        <w:bottom w:val="none" w:sz="0" w:space="0" w:color="auto"/>
        <w:right w:val="none" w:sz="0" w:space="0" w:color="auto"/>
      </w:divBdr>
    </w:div>
    <w:div w:id="835920736">
      <w:bodyDiv w:val="1"/>
      <w:marLeft w:val="0"/>
      <w:marRight w:val="0"/>
      <w:marTop w:val="0"/>
      <w:marBottom w:val="0"/>
      <w:divBdr>
        <w:top w:val="none" w:sz="0" w:space="0" w:color="auto"/>
        <w:left w:val="none" w:sz="0" w:space="0" w:color="auto"/>
        <w:bottom w:val="none" w:sz="0" w:space="0" w:color="auto"/>
        <w:right w:val="none" w:sz="0" w:space="0" w:color="auto"/>
      </w:divBdr>
    </w:div>
    <w:div w:id="849029231">
      <w:bodyDiv w:val="1"/>
      <w:marLeft w:val="0"/>
      <w:marRight w:val="0"/>
      <w:marTop w:val="0"/>
      <w:marBottom w:val="0"/>
      <w:divBdr>
        <w:top w:val="none" w:sz="0" w:space="0" w:color="auto"/>
        <w:left w:val="none" w:sz="0" w:space="0" w:color="auto"/>
        <w:bottom w:val="none" w:sz="0" w:space="0" w:color="auto"/>
        <w:right w:val="none" w:sz="0" w:space="0" w:color="auto"/>
      </w:divBdr>
    </w:div>
    <w:div w:id="851183996">
      <w:bodyDiv w:val="1"/>
      <w:marLeft w:val="0"/>
      <w:marRight w:val="0"/>
      <w:marTop w:val="0"/>
      <w:marBottom w:val="0"/>
      <w:divBdr>
        <w:top w:val="none" w:sz="0" w:space="0" w:color="auto"/>
        <w:left w:val="none" w:sz="0" w:space="0" w:color="auto"/>
        <w:bottom w:val="none" w:sz="0" w:space="0" w:color="auto"/>
        <w:right w:val="none" w:sz="0" w:space="0" w:color="auto"/>
      </w:divBdr>
    </w:div>
    <w:div w:id="895628495">
      <w:bodyDiv w:val="1"/>
      <w:marLeft w:val="0"/>
      <w:marRight w:val="0"/>
      <w:marTop w:val="0"/>
      <w:marBottom w:val="0"/>
      <w:divBdr>
        <w:top w:val="none" w:sz="0" w:space="0" w:color="auto"/>
        <w:left w:val="none" w:sz="0" w:space="0" w:color="auto"/>
        <w:bottom w:val="none" w:sz="0" w:space="0" w:color="auto"/>
        <w:right w:val="none" w:sz="0" w:space="0" w:color="auto"/>
      </w:divBdr>
    </w:div>
    <w:div w:id="916675478">
      <w:bodyDiv w:val="1"/>
      <w:marLeft w:val="0"/>
      <w:marRight w:val="0"/>
      <w:marTop w:val="0"/>
      <w:marBottom w:val="0"/>
      <w:divBdr>
        <w:top w:val="none" w:sz="0" w:space="0" w:color="auto"/>
        <w:left w:val="none" w:sz="0" w:space="0" w:color="auto"/>
        <w:bottom w:val="none" w:sz="0" w:space="0" w:color="auto"/>
        <w:right w:val="none" w:sz="0" w:space="0" w:color="auto"/>
      </w:divBdr>
    </w:div>
    <w:div w:id="929503477">
      <w:bodyDiv w:val="1"/>
      <w:marLeft w:val="0"/>
      <w:marRight w:val="0"/>
      <w:marTop w:val="0"/>
      <w:marBottom w:val="0"/>
      <w:divBdr>
        <w:top w:val="none" w:sz="0" w:space="0" w:color="auto"/>
        <w:left w:val="none" w:sz="0" w:space="0" w:color="auto"/>
        <w:bottom w:val="none" w:sz="0" w:space="0" w:color="auto"/>
        <w:right w:val="none" w:sz="0" w:space="0" w:color="auto"/>
      </w:divBdr>
    </w:div>
    <w:div w:id="945432192">
      <w:bodyDiv w:val="1"/>
      <w:marLeft w:val="0"/>
      <w:marRight w:val="0"/>
      <w:marTop w:val="0"/>
      <w:marBottom w:val="0"/>
      <w:divBdr>
        <w:top w:val="none" w:sz="0" w:space="0" w:color="auto"/>
        <w:left w:val="none" w:sz="0" w:space="0" w:color="auto"/>
        <w:bottom w:val="none" w:sz="0" w:space="0" w:color="auto"/>
        <w:right w:val="none" w:sz="0" w:space="0" w:color="auto"/>
      </w:divBdr>
    </w:div>
    <w:div w:id="967128253">
      <w:bodyDiv w:val="1"/>
      <w:marLeft w:val="0"/>
      <w:marRight w:val="0"/>
      <w:marTop w:val="0"/>
      <w:marBottom w:val="0"/>
      <w:divBdr>
        <w:top w:val="none" w:sz="0" w:space="0" w:color="auto"/>
        <w:left w:val="none" w:sz="0" w:space="0" w:color="auto"/>
        <w:bottom w:val="none" w:sz="0" w:space="0" w:color="auto"/>
        <w:right w:val="none" w:sz="0" w:space="0" w:color="auto"/>
      </w:divBdr>
    </w:div>
    <w:div w:id="977615738">
      <w:bodyDiv w:val="1"/>
      <w:marLeft w:val="0"/>
      <w:marRight w:val="0"/>
      <w:marTop w:val="0"/>
      <w:marBottom w:val="0"/>
      <w:divBdr>
        <w:top w:val="none" w:sz="0" w:space="0" w:color="auto"/>
        <w:left w:val="none" w:sz="0" w:space="0" w:color="auto"/>
        <w:bottom w:val="none" w:sz="0" w:space="0" w:color="auto"/>
        <w:right w:val="none" w:sz="0" w:space="0" w:color="auto"/>
      </w:divBdr>
    </w:div>
    <w:div w:id="1025793101">
      <w:bodyDiv w:val="1"/>
      <w:marLeft w:val="0"/>
      <w:marRight w:val="0"/>
      <w:marTop w:val="0"/>
      <w:marBottom w:val="0"/>
      <w:divBdr>
        <w:top w:val="none" w:sz="0" w:space="0" w:color="auto"/>
        <w:left w:val="none" w:sz="0" w:space="0" w:color="auto"/>
        <w:bottom w:val="none" w:sz="0" w:space="0" w:color="auto"/>
        <w:right w:val="none" w:sz="0" w:space="0" w:color="auto"/>
      </w:divBdr>
    </w:div>
    <w:div w:id="1038091828">
      <w:bodyDiv w:val="1"/>
      <w:marLeft w:val="0"/>
      <w:marRight w:val="0"/>
      <w:marTop w:val="0"/>
      <w:marBottom w:val="0"/>
      <w:divBdr>
        <w:top w:val="none" w:sz="0" w:space="0" w:color="auto"/>
        <w:left w:val="none" w:sz="0" w:space="0" w:color="auto"/>
        <w:bottom w:val="none" w:sz="0" w:space="0" w:color="auto"/>
        <w:right w:val="none" w:sz="0" w:space="0" w:color="auto"/>
      </w:divBdr>
    </w:div>
    <w:div w:id="1048265892">
      <w:bodyDiv w:val="1"/>
      <w:marLeft w:val="0"/>
      <w:marRight w:val="0"/>
      <w:marTop w:val="0"/>
      <w:marBottom w:val="0"/>
      <w:divBdr>
        <w:top w:val="none" w:sz="0" w:space="0" w:color="auto"/>
        <w:left w:val="none" w:sz="0" w:space="0" w:color="auto"/>
        <w:bottom w:val="none" w:sz="0" w:space="0" w:color="auto"/>
        <w:right w:val="none" w:sz="0" w:space="0" w:color="auto"/>
      </w:divBdr>
    </w:div>
    <w:div w:id="1053118011">
      <w:bodyDiv w:val="1"/>
      <w:marLeft w:val="0"/>
      <w:marRight w:val="0"/>
      <w:marTop w:val="0"/>
      <w:marBottom w:val="0"/>
      <w:divBdr>
        <w:top w:val="none" w:sz="0" w:space="0" w:color="auto"/>
        <w:left w:val="none" w:sz="0" w:space="0" w:color="auto"/>
        <w:bottom w:val="none" w:sz="0" w:space="0" w:color="auto"/>
        <w:right w:val="none" w:sz="0" w:space="0" w:color="auto"/>
      </w:divBdr>
    </w:div>
    <w:div w:id="1062489016">
      <w:bodyDiv w:val="1"/>
      <w:marLeft w:val="0"/>
      <w:marRight w:val="0"/>
      <w:marTop w:val="0"/>
      <w:marBottom w:val="0"/>
      <w:divBdr>
        <w:top w:val="none" w:sz="0" w:space="0" w:color="auto"/>
        <w:left w:val="none" w:sz="0" w:space="0" w:color="auto"/>
        <w:bottom w:val="none" w:sz="0" w:space="0" w:color="auto"/>
        <w:right w:val="none" w:sz="0" w:space="0" w:color="auto"/>
      </w:divBdr>
    </w:div>
    <w:div w:id="1102263517">
      <w:bodyDiv w:val="1"/>
      <w:marLeft w:val="0"/>
      <w:marRight w:val="0"/>
      <w:marTop w:val="0"/>
      <w:marBottom w:val="0"/>
      <w:divBdr>
        <w:top w:val="none" w:sz="0" w:space="0" w:color="auto"/>
        <w:left w:val="none" w:sz="0" w:space="0" w:color="auto"/>
        <w:bottom w:val="none" w:sz="0" w:space="0" w:color="auto"/>
        <w:right w:val="none" w:sz="0" w:space="0" w:color="auto"/>
      </w:divBdr>
    </w:div>
    <w:div w:id="1127040544">
      <w:bodyDiv w:val="1"/>
      <w:marLeft w:val="0"/>
      <w:marRight w:val="0"/>
      <w:marTop w:val="0"/>
      <w:marBottom w:val="0"/>
      <w:divBdr>
        <w:top w:val="none" w:sz="0" w:space="0" w:color="auto"/>
        <w:left w:val="none" w:sz="0" w:space="0" w:color="auto"/>
        <w:bottom w:val="none" w:sz="0" w:space="0" w:color="auto"/>
        <w:right w:val="none" w:sz="0" w:space="0" w:color="auto"/>
      </w:divBdr>
    </w:div>
    <w:div w:id="1130437511">
      <w:bodyDiv w:val="1"/>
      <w:marLeft w:val="0"/>
      <w:marRight w:val="0"/>
      <w:marTop w:val="0"/>
      <w:marBottom w:val="0"/>
      <w:divBdr>
        <w:top w:val="none" w:sz="0" w:space="0" w:color="auto"/>
        <w:left w:val="none" w:sz="0" w:space="0" w:color="auto"/>
        <w:bottom w:val="none" w:sz="0" w:space="0" w:color="auto"/>
        <w:right w:val="none" w:sz="0" w:space="0" w:color="auto"/>
      </w:divBdr>
    </w:div>
    <w:div w:id="1157842406">
      <w:bodyDiv w:val="1"/>
      <w:marLeft w:val="0"/>
      <w:marRight w:val="0"/>
      <w:marTop w:val="0"/>
      <w:marBottom w:val="0"/>
      <w:divBdr>
        <w:top w:val="none" w:sz="0" w:space="0" w:color="auto"/>
        <w:left w:val="none" w:sz="0" w:space="0" w:color="auto"/>
        <w:bottom w:val="none" w:sz="0" w:space="0" w:color="auto"/>
        <w:right w:val="none" w:sz="0" w:space="0" w:color="auto"/>
      </w:divBdr>
    </w:div>
    <w:div w:id="1167747539">
      <w:bodyDiv w:val="1"/>
      <w:marLeft w:val="0"/>
      <w:marRight w:val="0"/>
      <w:marTop w:val="0"/>
      <w:marBottom w:val="0"/>
      <w:divBdr>
        <w:top w:val="none" w:sz="0" w:space="0" w:color="auto"/>
        <w:left w:val="none" w:sz="0" w:space="0" w:color="auto"/>
        <w:bottom w:val="none" w:sz="0" w:space="0" w:color="auto"/>
        <w:right w:val="none" w:sz="0" w:space="0" w:color="auto"/>
      </w:divBdr>
    </w:div>
    <w:div w:id="1179348357">
      <w:bodyDiv w:val="1"/>
      <w:marLeft w:val="0"/>
      <w:marRight w:val="0"/>
      <w:marTop w:val="0"/>
      <w:marBottom w:val="0"/>
      <w:divBdr>
        <w:top w:val="none" w:sz="0" w:space="0" w:color="auto"/>
        <w:left w:val="none" w:sz="0" w:space="0" w:color="auto"/>
        <w:bottom w:val="none" w:sz="0" w:space="0" w:color="auto"/>
        <w:right w:val="none" w:sz="0" w:space="0" w:color="auto"/>
      </w:divBdr>
    </w:div>
    <w:div w:id="1220705449">
      <w:bodyDiv w:val="1"/>
      <w:marLeft w:val="0"/>
      <w:marRight w:val="0"/>
      <w:marTop w:val="0"/>
      <w:marBottom w:val="0"/>
      <w:divBdr>
        <w:top w:val="none" w:sz="0" w:space="0" w:color="auto"/>
        <w:left w:val="none" w:sz="0" w:space="0" w:color="auto"/>
        <w:bottom w:val="none" w:sz="0" w:space="0" w:color="auto"/>
        <w:right w:val="none" w:sz="0" w:space="0" w:color="auto"/>
      </w:divBdr>
    </w:div>
    <w:div w:id="1254362204">
      <w:bodyDiv w:val="1"/>
      <w:marLeft w:val="0"/>
      <w:marRight w:val="0"/>
      <w:marTop w:val="0"/>
      <w:marBottom w:val="0"/>
      <w:divBdr>
        <w:top w:val="none" w:sz="0" w:space="0" w:color="auto"/>
        <w:left w:val="none" w:sz="0" w:space="0" w:color="auto"/>
        <w:bottom w:val="none" w:sz="0" w:space="0" w:color="auto"/>
        <w:right w:val="none" w:sz="0" w:space="0" w:color="auto"/>
      </w:divBdr>
    </w:div>
    <w:div w:id="1259824009">
      <w:bodyDiv w:val="1"/>
      <w:marLeft w:val="0"/>
      <w:marRight w:val="0"/>
      <w:marTop w:val="0"/>
      <w:marBottom w:val="0"/>
      <w:divBdr>
        <w:top w:val="none" w:sz="0" w:space="0" w:color="auto"/>
        <w:left w:val="none" w:sz="0" w:space="0" w:color="auto"/>
        <w:bottom w:val="none" w:sz="0" w:space="0" w:color="auto"/>
        <w:right w:val="none" w:sz="0" w:space="0" w:color="auto"/>
      </w:divBdr>
    </w:div>
    <w:div w:id="1260139924">
      <w:bodyDiv w:val="1"/>
      <w:marLeft w:val="0"/>
      <w:marRight w:val="0"/>
      <w:marTop w:val="0"/>
      <w:marBottom w:val="0"/>
      <w:divBdr>
        <w:top w:val="none" w:sz="0" w:space="0" w:color="auto"/>
        <w:left w:val="none" w:sz="0" w:space="0" w:color="auto"/>
        <w:bottom w:val="none" w:sz="0" w:space="0" w:color="auto"/>
        <w:right w:val="none" w:sz="0" w:space="0" w:color="auto"/>
      </w:divBdr>
    </w:div>
    <w:div w:id="1269581200">
      <w:bodyDiv w:val="1"/>
      <w:marLeft w:val="0"/>
      <w:marRight w:val="0"/>
      <w:marTop w:val="0"/>
      <w:marBottom w:val="0"/>
      <w:divBdr>
        <w:top w:val="none" w:sz="0" w:space="0" w:color="auto"/>
        <w:left w:val="none" w:sz="0" w:space="0" w:color="auto"/>
        <w:bottom w:val="none" w:sz="0" w:space="0" w:color="auto"/>
        <w:right w:val="none" w:sz="0" w:space="0" w:color="auto"/>
      </w:divBdr>
    </w:div>
    <w:div w:id="1282223078">
      <w:bodyDiv w:val="1"/>
      <w:marLeft w:val="0"/>
      <w:marRight w:val="0"/>
      <w:marTop w:val="0"/>
      <w:marBottom w:val="0"/>
      <w:divBdr>
        <w:top w:val="none" w:sz="0" w:space="0" w:color="auto"/>
        <w:left w:val="none" w:sz="0" w:space="0" w:color="auto"/>
        <w:bottom w:val="none" w:sz="0" w:space="0" w:color="auto"/>
        <w:right w:val="none" w:sz="0" w:space="0" w:color="auto"/>
      </w:divBdr>
    </w:div>
    <w:div w:id="1290820755">
      <w:bodyDiv w:val="1"/>
      <w:marLeft w:val="0"/>
      <w:marRight w:val="0"/>
      <w:marTop w:val="0"/>
      <w:marBottom w:val="0"/>
      <w:divBdr>
        <w:top w:val="none" w:sz="0" w:space="0" w:color="auto"/>
        <w:left w:val="none" w:sz="0" w:space="0" w:color="auto"/>
        <w:bottom w:val="none" w:sz="0" w:space="0" w:color="auto"/>
        <w:right w:val="none" w:sz="0" w:space="0" w:color="auto"/>
      </w:divBdr>
    </w:div>
    <w:div w:id="1320354309">
      <w:bodyDiv w:val="1"/>
      <w:marLeft w:val="0"/>
      <w:marRight w:val="0"/>
      <w:marTop w:val="0"/>
      <w:marBottom w:val="0"/>
      <w:divBdr>
        <w:top w:val="none" w:sz="0" w:space="0" w:color="auto"/>
        <w:left w:val="none" w:sz="0" w:space="0" w:color="auto"/>
        <w:bottom w:val="none" w:sz="0" w:space="0" w:color="auto"/>
        <w:right w:val="none" w:sz="0" w:space="0" w:color="auto"/>
      </w:divBdr>
    </w:div>
    <w:div w:id="1325619806">
      <w:bodyDiv w:val="1"/>
      <w:marLeft w:val="0"/>
      <w:marRight w:val="0"/>
      <w:marTop w:val="0"/>
      <w:marBottom w:val="0"/>
      <w:divBdr>
        <w:top w:val="none" w:sz="0" w:space="0" w:color="auto"/>
        <w:left w:val="none" w:sz="0" w:space="0" w:color="auto"/>
        <w:bottom w:val="none" w:sz="0" w:space="0" w:color="auto"/>
        <w:right w:val="none" w:sz="0" w:space="0" w:color="auto"/>
      </w:divBdr>
    </w:div>
    <w:div w:id="1330013356">
      <w:bodyDiv w:val="1"/>
      <w:marLeft w:val="0"/>
      <w:marRight w:val="0"/>
      <w:marTop w:val="0"/>
      <w:marBottom w:val="0"/>
      <w:divBdr>
        <w:top w:val="none" w:sz="0" w:space="0" w:color="auto"/>
        <w:left w:val="none" w:sz="0" w:space="0" w:color="auto"/>
        <w:bottom w:val="none" w:sz="0" w:space="0" w:color="auto"/>
        <w:right w:val="none" w:sz="0" w:space="0" w:color="auto"/>
      </w:divBdr>
    </w:div>
    <w:div w:id="1334722827">
      <w:bodyDiv w:val="1"/>
      <w:marLeft w:val="0"/>
      <w:marRight w:val="0"/>
      <w:marTop w:val="0"/>
      <w:marBottom w:val="0"/>
      <w:divBdr>
        <w:top w:val="none" w:sz="0" w:space="0" w:color="auto"/>
        <w:left w:val="none" w:sz="0" w:space="0" w:color="auto"/>
        <w:bottom w:val="none" w:sz="0" w:space="0" w:color="auto"/>
        <w:right w:val="none" w:sz="0" w:space="0" w:color="auto"/>
      </w:divBdr>
    </w:div>
    <w:div w:id="1338116857">
      <w:bodyDiv w:val="1"/>
      <w:marLeft w:val="0"/>
      <w:marRight w:val="0"/>
      <w:marTop w:val="0"/>
      <w:marBottom w:val="0"/>
      <w:divBdr>
        <w:top w:val="none" w:sz="0" w:space="0" w:color="auto"/>
        <w:left w:val="none" w:sz="0" w:space="0" w:color="auto"/>
        <w:bottom w:val="none" w:sz="0" w:space="0" w:color="auto"/>
        <w:right w:val="none" w:sz="0" w:space="0" w:color="auto"/>
      </w:divBdr>
    </w:div>
    <w:div w:id="1339112789">
      <w:bodyDiv w:val="1"/>
      <w:marLeft w:val="0"/>
      <w:marRight w:val="0"/>
      <w:marTop w:val="0"/>
      <w:marBottom w:val="0"/>
      <w:divBdr>
        <w:top w:val="none" w:sz="0" w:space="0" w:color="auto"/>
        <w:left w:val="none" w:sz="0" w:space="0" w:color="auto"/>
        <w:bottom w:val="none" w:sz="0" w:space="0" w:color="auto"/>
        <w:right w:val="none" w:sz="0" w:space="0" w:color="auto"/>
      </w:divBdr>
    </w:div>
    <w:div w:id="1345934613">
      <w:bodyDiv w:val="1"/>
      <w:marLeft w:val="0"/>
      <w:marRight w:val="0"/>
      <w:marTop w:val="0"/>
      <w:marBottom w:val="0"/>
      <w:divBdr>
        <w:top w:val="none" w:sz="0" w:space="0" w:color="auto"/>
        <w:left w:val="none" w:sz="0" w:space="0" w:color="auto"/>
        <w:bottom w:val="none" w:sz="0" w:space="0" w:color="auto"/>
        <w:right w:val="none" w:sz="0" w:space="0" w:color="auto"/>
      </w:divBdr>
    </w:div>
    <w:div w:id="1367369159">
      <w:bodyDiv w:val="1"/>
      <w:marLeft w:val="0"/>
      <w:marRight w:val="0"/>
      <w:marTop w:val="0"/>
      <w:marBottom w:val="0"/>
      <w:divBdr>
        <w:top w:val="none" w:sz="0" w:space="0" w:color="auto"/>
        <w:left w:val="none" w:sz="0" w:space="0" w:color="auto"/>
        <w:bottom w:val="none" w:sz="0" w:space="0" w:color="auto"/>
        <w:right w:val="none" w:sz="0" w:space="0" w:color="auto"/>
      </w:divBdr>
    </w:div>
    <w:div w:id="1368724874">
      <w:bodyDiv w:val="1"/>
      <w:marLeft w:val="0"/>
      <w:marRight w:val="0"/>
      <w:marTop w:val="0"/>
      <w:marBottom w:val="0"/>
      <w:divBdr>
        <w:top w:val="none" w:sz="0" w:space="0" w:color="auto"/>
        <w:left w:val="none" w:sz="0" w:space="0" w:color="auto"/>
        <w:bottom w:val="none" w:sz="0" w:space="0" w:color="auto"/>
        <w:right w:val="none" w:sz="0" w:space="0" w:color="auto"/>
      </w:divBdr>
    </w:div>
    <w:div w:id="1387874656">
      <w:bodyDiv w:val="1"/>
      <w:marLeft w:val="0"/>
      <w:marRight w:val="0"/>
      <w:marTop w:val="0"/>
      <w:marBottom w:val="0"/>
      <w:divBdr>
        <w:top w:val="none" w:sz="0" w:space="0" w:color="auto"/>
        <w:left w:val="none" w:sz="0" w:space="0" w:color="auto"/>
        <w:bottom w:val="none" w:sz="0" w:space="0" w:color="auto"/>
        <w:right w:val="none" w:sz="0" w:space="0" w:color="auto"/>
      </w:divBdr>
    </w:div>
    <w:div w:id="1401322827">
      <w:bodyDiv w:val="1"/>
      <w:marLeft w:val="0"/>
      <w:marRight w:val="0"/>
      <w:marTop w:val="0"/>
      <w:marBottom w:val="0"/>
      <w:divBdr>
        <w:top w:val="none" w:sz="0" w:space="0" w:color="auto"/>
        <w:left w:val="none" w:sz="0" w:space="0" w:color="auto"/>
        <w:bottom w:val="none" w:sz="0" w:space="0" w:color="auto"/>
        <w:right w:val="none" w:sz="0" w:space="0" w:color="auto"/>
      </w:divBdr>
    </w:div>
    <w:div w:id="1411778301">
      <w:bodyDiv w:val="1"/>
      <w:marLeft w:val="0"/>
      <w:marRight w:val="0"/>
      <w:marTop w:val="0"/>
      <w:marBottom w:val="0"/>
      <w:divBdr>
        <w:top w:val="none" w:sz="0" w:space="0" w:color="auto"/>
        <w:left w:val="none" w:sz="0" w:space="0" w:color="auto"/>
        <w:bottom w:val="none" w:sz="0" w:space="0" w:color="auto"/>
        <w:right w:val="none" w:sz="0" w:space="0" w:color="auto"/>
      </w:divBdr>
    </w:div>
    <w:div w:id="1417438564">
      <w:bodyDiv w:val="1"/>
      <w:marLeft w:val="0"/>
      <w:marRight w:val="0"/>
      <w:marTop w:val="0"/>
      <w:marBottom w:val="0"/>
      <w:divBdr>
        <w:top w:val="none" w:sz="0" w:space="0" w:color="auto"/>
        <w:left w:val="none" w:sz="0" w:space="0" w:color="auto"/>
        <w:bottom w:val="none" w:sz="0" w:space="0" w:color="auto"/>
        <w:right w:val="none" w:sz="0" w:space="0" w:color="auto"/>
      </w:divBdr>
    </w:div>
    <w:div w:id="1421557689">
      <w:bodyDiv w:val="1"/>
      <w:marLeft w:val="0"/>
      <w:marRight w:val="0"/>
      <w:marTop w:val="0"/>
      <w:marBottom w:val="0"/>
      <w:divBdr>
        <w:top w:val="none" w:sz="0" w:space="0" w:color="auto"/>
        <w:left w:val="none" w:sz="0" w:space="0" w:color="auto"/>
        <w:bottom w:val="none" w:sz="0" w:space="0" w:color="auto"/>
        <w:right w:val="none" w:sz="0" w:space="0" w:color="auto"/>
      </w:divBdr>
    </w:div>
    <w:div w:id="1425152356">
      <w:bodyDiv w:val="1"/>
      <w:marLeft w:val="0"/>
      <w:marRight w:val="0"/>
      <w:marTop w:val="0"/>
      <w:marBottom w:val="0"/>
      <w:divBdr>
        <w:top w:val="none" w:sz="0" w:space="0" w:color="auto"/>
        <w:left w:val="none" w:sz="0" w:space="0" w:color="auto"/>
        <w:bottom w:val="none" w:sz="0" w:space="0" w:color="auto"/>
        <w:right w:val="none" w:sz="0" w:space="0" w:color="auto"/>
      </w:divBdr>
    </w:div>
    <w:div w:id="1428622481">
      <w:bodyDiv w:val="1"/>
      <w:marLeft w:val="0"/>
      <w:marRight w:val="0"/>
      <w:marTop w:val="0"/>
      <w:marBottom w:val="0"/>
      <w:divBdr>
        <w:top w:val="none" w:sz="0" w:space="0" w:color="auto"/>
        <w:left w:val="none" w:sz="0" w:space="0" w:color="auto"/>
        <w:bottom w:val="none" w:sz="0" w:space="0" w:color="auto"/>
        <w:right w:val="none" w:sz="0" w:space="0" w:color="auto"/>
      </w:divBdr>
    </w:div>
    <w:div w:id="1482431589">
      <w:bodyDiv w:val="1"/>
      <w:marLeft w:val="0"/>
      <w:marRight w:val="0"/>
      <w:marTop w:val="0"/>
      <w:marBottom w:val="0"/>
      <w:divBdr>
        <w:top w:val="none" w:sz="0" w:space="0" w:color="auto"/>
        <w:left w:val="none" w:sz="0" w:space="0" w:color="auto"/>
        <w:bottom w:val="none" w:sz="0" w:space="0" w:color="auto"/>
        <w:right w:val="none" w:sz="0" w:space="0" w:color="auto"/>
      </w:divBdr>
    </w:div>
    <w:div w:id="1484393489">
      <w:bodyDiv w:val="1"/>
      <w:marLeft w:val="0"/>
      <w:marRight w:val="0"/>
      <w:marTop w:val="0"/>
      <w:marBottom w:val="0"/>
      <w:divBdr>
        <w:top w:val="none" w:sz="0" w:space="0" w:color="auto"/>
        <w:left w:val="none" w:sz="0" w:space="0" w:color="auto"/>
        <w:bottom w:val="none" w:sz="0" w:space="0" w:color="auto"/>
        <w:right w:val="none" w:sz="0" w:space="0" w:color="auto"/>
      </w:divBdr>
    </w:div>
    <w:div w:id="1496334354">
      <w:bodyDiv w:val="1"/>
      <w:marLeft w:val="0"/>
      <w:marRight w:val="0"/>
      <w:marTop w:val="0"/>
      <w:marBottom w:val="0"/>
      <w:divBdr>
        <w:top w:val="none" w:sz="0" w:space="0" w:color="auto"/>
        <w:left w:val="none" w:sz="0" w:space="0" w:color="auto"/>
        <w:bottom w:val="none" w:sz="0" w:space="0" w:color="auto"/>
        <w:right w:val="none" w:sz="0" w:space="0" w:color="auto"/>
      </w:divBdr>
    </w:div>
    <w:div w:id="1532962243">
      <w:bodyDiv w:val="1"/>
      <w:marLeft w:val="0"/>
      <w:marRight w:val="0"/>
      <w:marTop w:val="0"/>
      <w:marBottom w:val="0"/>
      <w:divBdr>
        <w:top w:val="none" w:sz="0" w:space="0" w:color="auto"/>
        <w:left w:val="none" w:sz="0" w:space="0" w:color="auto"/>
        <w:bottom w:val="none" w:sz="0" w:space="0" w:color="auto"/>
        <w:right w:val="none" w:sz="0" w:space="0" w:color="auto"/>
      </w:divBdr>
    </w:div>
    <w:div w:id="1549797440">
      <w:bodyDiv w:val="1"/>
      <w:marLeft w:val="0"/>
      <w:marRight w:val="0"/>
      <w:marTop w:val="0"/>
      <w:marBottom w:val="0"/>
      <w:divBdr>
        <w:top w:val="none" w:sz="0" w:space="0" w:color="auto"/>
        <w:left w:val="none" w:sz="0" w:space="0" w:color="auto"/>
        <w:bottom w:val="none" w:sz="0" w:space="0" w:color="auto"/>
        <w:right w:val="none" w:sz="0" w:space="0" w:color="auto"/>
      </w:divBdr>
    </w:div>
    <w:div w:id="1554001517">
      <w:bodyDiv w:val="1"/>
      <w:marLeft w:val="0"/>
      <w:marRight w:val="0"/>
      <w:marTop w:val="0"/>
      <w:marBottom w:val="0"/>
      <w:divBdr>
        <w:top w:val="none" w:sz="0" w:space="0" w:color="auto"/>
        <w:left w:val="none" w:sz="0" w:space="0" w:color="auto"/>
        <w:bottom w:val="none" w:sz="0" w:space="0" w:color="auto"/>
        <w:right w:val="none" w:sz="0" w:space="0" w:color="auto"/>
      </w:divBdr>
    </w:div>
    <w:div w:id="1561936051">
      <w:bodyDiv w:val="1"/>
      <w:marLeft w:val="0"/>
      <w:marRight w:val="0"/>
      <w:marTop w:val="0"/>
      <w:marBottom w:val="0"/>
      <w:divBdr>
        <w:top w:val="none" w:sz="0" w:space="0" w:color="auto"/>
        <w:left w:val="none" w:sz="0" w:space="0" w:color="auto"/>
        <w:bottom w:val="none" w:sz="0" w:space="0" w:color="auto"/>
        <w:right w:val="none" w:sz="0" w:space="0" w:color="auto"/>
      </w:divBdr>
    </w:div>
    <w:div w:id="1578786857">
      <w:bodyDiv w:val="1"/>
      <w:marLeft w:val="0"/>
      <w:marRight w:val="0"/>
      <w:marTop w:val="0"/>
      <w:marBottom w:val="0"/>
      <w:divBdr>
        <w:top w:val="none" w:sz="0" w:space="0" w:color="auto"/>
        <w:left w:val="none" w:sz="0" w:space="0" w:color="auto"/>
        <w:bottom w:val="none" w:sz="0" w:space="0" w:color="auto"/>
        <w:right w:val="none" w:sz="0" w:space="0" w:color="auto"/>
      </w:divBdr>
    </w:div>
    <w:div w:id="1594976572">
      <w:bodyDiv w:val="1"/>
      <w:marLeft w:val="0"/>
      <w:marRight w:val="0"/>
      <w:marTop w:val="0"/>
      <w:marBottom w:val="0"/>
      <w:divBdr>
        <w:top w:val="none" w:sz="0" w:space="0" w:color="auto"/>
        <w:left w:val="none" w:sz="0" w:space="0" w:color="auto"/>
        <w:bottom w:val="none" w:sz="0" w:space="0" w:color="auto"/>
        <w:right w:val="none" w:sz="0" w:space="0" w:color="auto"/>
      </w:divBdr>
    </w:div>
    <w:div w:id="1596785726">
      <w:bodyDiv w:val="1"/>
      <w:marLeft w:val="0"/>
      <w:marRight w:val="0"/>
      <w:marTop w:val="0"/>
      <w:marBottom w:val="0"/>
      <w:divBdr>
        <w:top w:val="none" w:sz="0" w:space="0" w:color="auto"/>
        <w:left w:val="none" w:sz="0" w:space="0" w:color="auto"/>
        <w:bottom w:val="none" w:sz="0" w:space="0" w:color="auto"/>
        <w:right w:val="none" w:sz="0" w:space="0" w:color="auto"/>
      </w:divBdr>
    </w:div>
    <w:div w:id="1599213910">
      <w:bodyDiv w:val="1"/>
      <w:marLeft w:val="0"/>
      <w:marRight w:val="0"/>
      <w:marTop w:val="0"/>
      <w:marBottom w:val="0"/>
      <w:divBdr>
        <w:top w:val="none" w:sz="0" w:space="0" w:color="auto"/>
        <w:left w:val="none" w:sz="0" w:space="0" w:color="auto"/>
        <w:bottom w:val="none" w:sz="0" w:space="0" w:color="auto"/>
        <w:right w:val="none" w:sz="0" w:space="0" w:color="auto"/>
      </w:divBdr>
    </w:div>
    <w:div w:id="1602565848">
      <w:bodyDiv w:val="1"/>
      <w:marLeft w:val="0"/>
      <w:marRight w:val="0"/>
      <w:marTop w:val="0"/>
      <w:marBottom w:val="0"/>
      <w:divBdr>
        <w:top w:val="none" w:sz="0" w:space="0" w:color="auto"/>
        <w:left w:val="none" w:sz="0" w:space="0" w:color="auto"/>
        <w:bottom w:val="none" w:sz="0" w:space="0" w:color="auto"/>
        <w:right w:val="none" w:sz="0" w:space="0" w:color="auto"/>
      </w:divBdr>
    </w:div>
    <w:div w:id="1606693164">
      <w:bodyDiv w:val="1"/>
      <w:marLeft w:val="0"/>
      <w:marRight w:val="0"/>
      <w:marTop w:val="0"/>
      <w:marBottom w:val="0"/>
      <w:divBdr>
        <w:top w:val="none" w:sz="0" w:space="0" w:color="auto"/>
        <w:left w:val="none" w:sz="0" w:space="0" w:color="auto"/>
        <w:bottom w:val="none" w:sz="0" w:space="0" w:color="auto"/>
        <w:right w:val="none" w:sz="0" w:space="0" w:color="auto"/>
      </w:divBdr>
    </w:div>
    <w:div w:id="1625037256">
      <w:bodyDiv w:val="1"/>
      <w:marLeft w:val="0"/>
      <w:marRight w:val="0"/>
      <w:marTop w:val="0"/>
      <w:marBottom w:val="0"/>
      <w:divBdr>
        <w:top w:val="none" w:sz="0" w:space="0" w:color="auto"/>
        <w:left w:val="none" w:sz="0" w:space="0" w:color="auto"/>
        <w:bottom w:val="none" w:sz="0" w:space="0" w:color="auto"/>
        <w:right w:val="none" w:sz="0" w:space="0" w:color="auto"/>
      </w:divBdr>
    </w:div>
    <w:div w:id="1634558819">
      <w:bodyDiv w:val="1"/>
      <w:marLeft w:val="0"/>
      <w:marRight w:val="0"/>
      <w:marTop w:val="0"/>
      <w:marBottom w:val="0"/>
      <w:divBdr>
        <w:top w:val="none" w:sz="0" w:space="0" w:color="auto"/>
        <w:left w:val="none" w:sz="0" w:space="0" w:color="auto"/>
        <w:bottom w:val="none" w:sz="0" w:space="0" w:color="auto"/>
        <w:right w:val="none" w:sz="0" w:space="0" w:color="auto"/>
      </w:divBdr>
    </w:div>
    <w:div w:id="1653175671">
      <w:bodyDiv w:val="1"/>
      <w:marLeft w:val="0"/>
      <w:marRight w:val="0"/>
      <w:marTop w:val="0"/>
      <w:marBottom w:val="0"/>
      <w:divBdr>
        <w:top w:val="none" w:sz="0" w:space="0" w:color="auto"/>
        <w:left w:val="none" w:sz="0" w:space="0" w:color="auto"/>
        <w:bottom w:val="none" w:sz="0" w:space="0" w:color="auto"/>
        <w:right w:val="none" w:sz="0" w:space="0" w:color="auto"/>
      </w:divBdr>
    </w:div>
    <w:div w:id="1660302512">
      <w:bodyDiv w:val="1"/>
      <w:marLeft w:val="0"/>
      <w:marRight w:val="0"/>
      <w:marTop w:val="0"/>
      <w:marBottom w:val="0"/>
      <w:divBdr>
        <w:top w:val="none" w:sz="0" w:space="0" w:color="auto"/>
        <w:left w:val="none" w:sz="0" w:space="0" w:color="auto"/>
        <w:bottom w:val="none" w:sz="0" w:space="0" w:color="auto"/>
        <w:right w:val="none" w:sz="0" w:space="0" w:color="auto"/>
      </w:divBdr>
    </w:div>
    <w:div w:id="1665742867">
      <w:bodyDiv w:val="1"/>
      <w:marLeft w:val="0"/>
      <w:marRight w:val="0"/>
      <w:marTop w:val="0"/>
      <w:marBottom w:val="0"/>
      <w:divBdr>
        <w:top w:val="none" w:sz="0" w:space="0" w:color="auto"/>
        <w:left w:val="none" w:sz="0" w:space="0" w:color="auto"/>
        <w:bottom w:val="none" w:sz="0" w:space="0" w:color="auto"/>
        <w:right w:val="none" w:sz="0" w:space="0" w:color="auto"/>
      </w:divBdr>
    </w:div>
    <w:div w:id="1670474483">
      <w:bodyDiv w:val="1"/>
      <w:marLeft w:val="0"/>
      <w:marRight w:val="0"/>
      <w:marTop w:val="0"/>
      <w:marBottom w:val="0"/>
      <w:divBdr>
        <w:top w:val="none" w:sz="0" w:space="0" w:color="auto"/>
        <w:left w:val="none" w:sz="0" w:space="0" w:color="auto"/>
        <w:bottom w:val="none" w:sz="0" w:space="0" w:color="auto"/>
        <w:right w:val="none" w:sz="0" w:space="0" w:color="auto"/>
      </w:divBdr>
    </w:div>
    <w:div w:id="1680891024">
      <w:bodyDiv w:val="1"/>
      <w:marLeft w:val="0"/>
      <w:marRight w:val="0"/>
      <w:marTop w:val="0"/>
      <w:marBottom w:val="0"/>
      <w:divBdr>
        <w:top w:val="none" w:sz="0" w:space="0" w:color="auto"/>
        <w:left w:val="none" w:sz="0" w:space="0" w:color="auto"/>
        <w:bottom w:val="none" w:sz="0" w:space="0" w:color="auto"/>
        <w:right w:val="none" w:sz="0" w:space="0" w:color="auto"/>
      </w:divBdr>
    </w:div>
    <w:div w:id="1689063348">
      <w:bodyDiv w:val="1"/>
      <w:marLeft w:val="0"/>
      <w:marRight w:val="0"/>
      <w:marTop w:val="0"/>
      <w:marBottom w:val="0"/>
      <w:divBdr>
        <w:top w:val="none" w:sz="0" w:space="0" w:color="auto"/>
        <w:left w:val="none" w:sz="0" w:space="0" w:color="auto"/>
        <w:bottom w:val="none" w:sz="0" w:space="0" w:color="auto"/>
        <w:right w:val="none" w:sz="0" w:space="0" w:color="auto"/>
      </w:divBdr>
    </w:div>
    <w:div w:id="1697190395">
      <w:bodyDiv w:val="1"/>
      <w:marLeft w:val="0"/>
      <w:marRight w:val="0"/>
      <w:marTop w:val="0"/>
      <w:marBottom w:val="0"/>
      <w:divBdr>
        <w:top w:val="none" w:sz="0" w:space="0" w:color="auto"/>
        <w:left w:val="none" w:sz="0" w:space="0" w:color="auto"/>
        <w:bottom w:val="none" w:sz="0" w:space="0" w:color="auto"/>
        <w:right w:val="none" w:sz="0" w:space="0" w:color="auto"/>
      </w:divBdr>
    </w:div>
    <w:div w:id="1707170243">
      <w:bodyDiv w:val="1"/>
      <w:marLeft w:val="0"/>
      <w:marRight w:val="0"/>
      <w:marTop w:val="0"/>
      <w:marBottom w:val="0"/>
      <w:divBdr>
        <w:top w:val="none" w:sz="0" w:space="0" w:color="auto"/>
        <w:left w:val="none" w:sz="0" w:space="0" w:color="auto"/>
        <w:bottom w:val="none" w:sz="0" w:space="0" w:color="auto"/>
        <w:right w:val="none" w:sz="0" w:space="0" w:color="auto"/>
      </w:divBdr>
    </w:div>
    <w:div w:id="1724716023">
      <w:bodyDiv w:val="1"/>
      <w:marLeft w:val="0"/>
      <w:marRight w:val="0"/>
      <w:marTop w:val="0"/>
      <w:marBottom w:val="0"/>
      <w:divBdr>
        <w:top w:val="none" w:sz="0" w:space="0" w:color="auto"/>
        <w:left w:val="none" w:sz="0" w:space="0" w:color="auto"/>
        <w:bottom w:val="none" w:sz="0" w:space="0" w:color="auto"/>
        <w:right w:val="none" w:sz="0" w:space="0" w:color="auto"/>
      </w:divBdr>
    </w:div>
    <w:div w:id="1725177074">
      <w:bodyDiv w:val="1"/>
      <w:marLeft w:val="0"/>
      <w:marRight w:val="0"/>
      <w:marTop w:val="0"/>
      <w:marBottom w:val="0"/>
      <w:divBdr>
        <w:top w:val="none" w:sz="0" w:space="0" w:color="auto"/>
        <w:left w:val="none" w:sz="0" w:space="0" w:color="auto"/>
        <w:bottom w:val="none" w:sz="0" w:space="0" w:color="auto"/>
        <w:right w:val="none" w:sz="0" w:space="0" w:color="auto"/>
      </w:divBdr>
    </w:div>
    <w:div w:id="1727410377">
      <w:bodyDiv w:val="1"/>
      <w:marLeft w:val="0"/>
      <w:marRight w:val="0"/>
      <w:marTop w:val="0"/>
      <w:marBottom w:val="0"/>
      <w:divBdr>
        <w:top w:val="none" w:sz="0" w:space="0" w:color="auto"/>
        <w:left w:val="none" w:sz="0" w:space="0" w:color="auto"/>
        <w:bottom w:val="none" w:sz="0" w:space="0" w:color="auto"/>
        <w:right w:val="none" w:sz="0" w:space="0" w:color="auto"/>
      </w:divBdr>
    </w:div>
    <w:div w:id="1734309752">
      <w:bodyDiv w:val="1"/>
      <w:marLeft w:val="0"/>
      <w:marRight w:val="0"/>
      <w:marTop w:val="0"/>
      <w:marBottom w:val="0"/>
      <w:divBdr>
        <w:top w:val="none" w:sz="0" w:space="0" w:color="auto"/>
        <w:left w:val="none" w:sz="0" w:space="0" w:color="auto"/>
        <w:bottom w:val="none" w:sz="0" w:space="0" w:color="auto"/>
        <w:right w:val="none" w:sz="0" w:space="0" w:color="auto"/>
      </w:divBdr>
    </w:div>
    <w:div w:id="1784765508">
      <w:bodyDiv w:val="1"/>
      <w:marLeft w:val="0"/>
      <w:marRight w:val="0"/>
      <w:marTop w:val="0"/>
      <w:marBottom w:val="0"/>
      <w:divBdr>
        <w:top w:val="none" w:sz="0" w:space="0" w:color="auto"/>
        <w:left w:val="none" w:sz="0" w:space="0" w:color="auto"/>
        <w:bottom w:val="none" w:sz="0" w:space="0" w:color="auto"/>
        <w:right w:val="none" w:sz="0" w:space="0" w:color="auto"/>
      </w:divBdr>
    </w:div>
    <w:div w:id="1846433288">
      <w:bodyDiv w:val="1"/>
      <w:marLeft w:val="0"/>
      <w:marRight w:val="0"/>
      <w:marTop w:val="0"/>
      <w:marBottom w:val="0"/>
      <w:divBdr>
        <w:top w:val="none" w:sz="0" w:space="0" w:color="auto"/>
        <w:left w:val="none" w:sz="0" w:space="0" w:color="auto"/>
        <w:bottom w:val="none" w:sz="0" w:space="0" w:color="auto"/>
        <w:right w:val="none" w:sz="0" w:space="0" w:color="auto"/>
      </w:divBdr>
    </w:div>
    <w:div w:id="1857961983">
      <w:bodyDiv w:val="1"/>
      <w:marLeft w:val="0"/>
      <w:marRight w:val="0"/>
      <w:marTop w:val="0"/>
      <w:marBottom w:val="0"/>
      <w:divBdr>
        <w:top w:val="none" w:sz="0" w:space="0" w:color="auto"/>
        <w:left w:val="none" w:sz="0" w:space="0" w:color="auto"/>
        <w:bottom w:val="none" w:sz="0" w:space="0" w:color="auto"/>
        <w:right w:val="none" w:sz="0" w:space="0" w:color="auto"/>
      </w:divBdr>
    </w:div>
    <w:div w:id="1861627745">
      <w:bodyDiv w:val="1"/>
      <w:marLeft w:val="0"/>
      <w:marRight w:val="0"/>
      <w:marTop w:val="0"/>
      <w:marBottom w:val="0"/>
      <w:divBdr>
        <w:top w:val="none" w:sz="0" w:space="0" w:color="auto"/>
        <w:left w:val="none" w:sz="0" w:space="0" w:color="auto"/>
        <w:bottom w:val="none" w:sz="0" w:space="0" w:color="auto"/>
        <w:right w:val="none" w:sz="0" w:space="0" w:color="auto"/>
      </w:divBdr>
    </w:div>
    <w:div w:id="1861814599">
      <w:bodyDiv w:val="1"/>
      <w:marLeft w:val="0"/>
      <w:marRight w:val="0"/>
      <w:marTop w:val="0"/>
      <w:marBottom w:val="0"/>
      <w:divBdr>
        <w:top w:val="none" w:sz="0" w:space="0" w:color="auto"/>
        <w:left w:val="none" w:sz="0" w:space="0" w:color="auto"/>
        <w:bottom w:val="none" w:sz="0" w:space="0" w:color="auto"/>
        <w:right w:val="none" w:sz="0" w:space="0" w:color="auto"/>
      </w:divBdr>
    </w:div>
    <w:div w:id="1867256222">
      <w:bodyDiv w:val="1"/>
      <w:marLeft w:val="0"/>
      <w:marRight w:val="0"/>
      <w:marTop w:val="0"/>
      <w:marBottom w:val="0"/>
      <w:divBdr>
        <w:top w:val="none" w:sz="0" w:space="0" w:color="auto"/>
        <w:left w:val="none" w:sz="0" w:space="0" w:color="auto"/>
        <w:bottom w:val="none" w:sz="0" w:space="0" w:color="auto"/>
        <w:right w:val="none" w:sz="0" w:space="0" w:color="auto"/>
      </w:divBdr>
    </w:div>
    <w:div w:id="1900629232">
      <w:bodyDiv w:val="1"/>
      <w:marLeft w:val="0"/>
      <w:marRight w:val="0"/>
      <w:marTop w:val="0"/>
      <w:marBottom w:val="0"/>
      <w:divBdr>
        <w:top w:val="none" w:sz="0" w:space="0" w:color="auto"/>
        <w:left w:val="none" w:sz="0" w:space="0" w:color="auto"/>
        <w:bottom w:val="none" w:sz="0" w:space="0" w:color="auto"/>
        <w:right w:val="none" w:sz="0" w:space="0" w:color="auto"/>
      </w:divBdr>
    </w:div>
    <w:div w:id="1904366368">
      <w:bodyDiv w:val="1"/>
      <w:marLeft w:val="0"/>
      <w:marRight w:val="0"/>
      <w:marTop w:val="0"/>
      <w:marBottom w:val="0"/>
      <w:divBdr>
        <w:top w:val="none" w:sz="0" w:space="0" w:color="auto"/>
        <w:left w:val="none" w:sz="0" w:space="0" w:color="auto"/>
        <w:bottom w:val="none" w:sz="0" w:space="0" w:color="auto"/>
        <w:right w:val="none" w:sz="0" w:space="0" w:color="auto"/>
      </w:divBdr>
    </w:div>
    <w:div w:id="1941333060">
      <w:bodyDiv w:val="1"/>
      <w:marLeft w:val="0"/>
      <w:marRight w:val="0"/>
      <w:marTop w:val="0"/>
      <w:marBottom w:val="0"/>
      <w:divBdr>
        <w:top w:val="none" w:sz="0" w:space="0" w:color="auto"/>
        <w:left w:val="none" w:sz="0" w:space="0" w:color="auto"/>
        <w:bottom w:val="none" w:sz="0" w:space="0" w:color="auto"/>
        <w:right w:val="none" w:sz="0" w:space="0" w:color="auto"/>
      </w:divBdr>
    </w:div>
    <w:div w:id="1964341611">
      <w:bodyDiv w:val="1"/>
      <w:marLeft w:val="0"/>
      <w:marRight w:val="0"/>
      <w:marTop w:val="0"/>
      <w:marBottom w:val="0"/>
      <w:divBdr>
        <w:top w:val="none" w:sz="0" w:space="0" w:color="auto"/>
        <w:left w:val="none" w:sz="0" w:space="0" w:color="auto"/>
        <w:bottom w:val="none" w:sz="0" w:space="0" w:color="auto"/>
        <w:right w:val="none" w:sz="0" w:space="0" w:color="auto"/>
      </w:divBdr>
    </w:div>
    <w:div w:id="2001545247">
      <w:bodyDiv w:val="1"/>
      <w:marLeft w:val="0"/>
      <w:marRight w:val="0"/>
      <w:marTop w:val="0"/>
      <w:marBottom w:val="0"/>
      <w:divBdr>
        <w:top w:val="none" w:sz="0" w:space="0" w:color="auto"/>
        <w:left w:val="none" w:sz="0" w:space="0" w:color="auto"/>
        <w:bottom w:val="none" w:sz="0" w:space="0" w:color="auto"/>
        <w:right w:val="none" w:sz="0" w:space="0" w:color="auto"/>
      </w:divBdr>
    </w:div>
    <w:div w:id="2001882258">
      <w:bodyDiv w:val="1"/>
      <w:marLeft w:val="0"/>
      <w:marRight w:val="0"/>
      <w:marTop w:val="0"/>
      <w:marBottom w:val="0"/>
      <w:divBdr>
        <w:top w:val="none" w:sz="0" w:space="0" w:color="auto"/>
        <w:left w:val="none" w:sz="0" w:space="0" w:color="auto"/>
        <w:bottom w:val="none" w:sz="0" w:space="0" w:color="auto"/>
        <w:right w:val="none" w:sz="0" w:space="0" w:color="auto"/>
      </w:divBdr>
    </w:div>
    <w:div w:id="2005736754">
      <w:bodyDiv w:val="1"/>
      <w:marLeft w:val="0"/>
      <w:marRight w:val="0"/>
      <w:marTop w:val="0"/>
      <w:marBottom w:val="0"/>
      <w:divBdr>
        <w:top w:val="none" w:sz="0" w:space="0" w:color="auto"/>
        <w:left w:val="none" w:sz="0" w:space="0" w:color="auto"/>
        <w:bottom w:val="none" w:sz="0" w:space="0" w:color="auto"/>
        <w:right w:val="none" w:sz="0" w:space="0" w:color="auto"/>
      </w:divBdr>
    </w:div>
    <w:div w:id="2006199020">
      <w:bodyDiv w:val="1"/>
      <w:marLeft w:val="0"/>
      <w:marRight w:val="0"/>
      <w:marTop w:val="0"/>
      <w:marBottom w:val="0"/>
      <w:divBdr>
        <w:top w:val="none" w:sz="0" w:space="0" w:color="auto"/>
        <w:left w:val="none" w:sz="0" w:space="0" w:color="auto"/>
        <w:bottom w:val="none" w:sz="0" w:space="0" w:color="auto"/>
        <w:right w:val="none" w:sz="0" w:space="0" w:color="auto"/>
      </w:divBdr>
    </w:div>
    <w:div w:id="2025132398">
      <w:bodyDiv w:val="1"/>
      <w:marLeft w:val="0"/>
      <w:marRight w:val="0"/>
      <w:marTop w:val="0"/>
      <w:marBottom w:val="0"/>
      <w:divBdr>
        <w:top w:val="none" w:sz="0" w:space="0" w:color="auto"/>
        <w:left w:val="none" w:sz="0" w:space="0" w:color="auto"/>
        <w:bottom w:val="none" w:sz="0" w:space="0" w:color="auto"/>
        <w:right w:val="none" w:sz="0" w:space="0" w:color="auto"/>
      </w:divBdr>
    </w:div>
    <w:div w:id="2046783968">
      <w:bodyDiv w:val="1"/>
      <w:marLeft w:val="0"/>
      <w:marRight w:val="0"/>
      <w:marTop w:val="0"/>
      <w:marBottom w:val="0"/>
      <w:divBdr>
        <w:top w:val="none" w:sz="0" w:space="0" w:color="auto"/>
        <w:left w:val="none" w:sz="0" w:space="0" w:color="auto"/>
        <w:bottom w:val="none" w:sz="0" w:space="0" w:color="auto"/>
        <w:right w:val="none" w:sz="0" w:space="0" w:color="auto"/>
      </w:divBdr>
    </w:div>
    <w:div w:id="2047410233">
      <w:bodyDiv w:val="1"/>
      <w:marLeft w:val="0"/>
      <w:marRight w:val="0"/>
      <w:marTop w:val="0"/>
      <w:marBottom w:val="0"/>
      <w:divBdr>
        <w:top w:val="none" w:sz="0" w:space="0" w:color="auto"/>
        <w:left w:val="none" w:sz="0" w:space="0" w:color="auto"/>
        <w:bottom w:val="none" w:sz="0" w:space="0" w:color="auto"/>
        <w:right w:val="none" w:sz="0" w:space="0" w:color="auto"/>
      </w:divBdr>
    </w:div>
    <w:div w:id="2086024770">
      <w:bodyDiv w:val="1"/>
      <w:marLeft w:val="0"/>
      <w:marRight w:val="0"/>
      <w:marTop w:val="0"/>
      <w:marBottom w:val="0"/>
      <w:divBdr>
        <w:top w:val="none" w:sz="0" w:space="0" w:color="auto"/>
        <w:left w:val="none" w:sz="0" w:space="0" w:color="auto"/>
        <w:bottom w:val="none" w:sz="0" w:space="0" w:color="auto"/>
        <w:right w:val="none" w:sz="0" w:space="0" w:color="auto"/>
      </w:divBdr>
    </w:div>
    <w:div w:id="2093162296">
      <w:bodyDiv w:val="1"/>
      <w:marLeft w:val="0"/>
      <w:marRight w:val="0"/>
      <w:marTop w:val="0"/>
      <w:marBottom w:val="0"/>
      <w:divBdr>
        <w:top w:val="none" w:sz="0" w:space="0" w:color="auto"/>
        <w:left w:val="none" w:sz="0" w:space="0" w:color="auto"/>
        <w:bottom w:val="none" w:sz="0" w:space="0" w:color="auto"/>
        <w:right w:val="none" w:sz="0" w:space="0" w:color="auto"/>
      </w:divBdr>
    </w:div>
    <w:div w:id="2112237932">
      <w:bodyDiv w:val="1"/>
      <w:marLeft w:val="0"/>
      <w:marRight w:val="0"/>
      <w:marTop w:val="0"/>
      <w:marBottom w:val="0"/>
      <w:divBdr>
        <w:top w:val="none" w:sz="0" w:space="0" w:color="auto"/>
        <w:left w:val="none" w:sz="0" w:space="0" w:color="auto"/>
        <w:bottom w:val="none" w:sz="0" w:space="0" w:color="auto"/>
        <w:right w:val="none" w:sz="0" w:space="0" w:color="auto"/>
      </w:divBdr>
    </w:div>
    <w:div w:id="2118256753">
      <w:bodyDiv w:val="1"/>
      <w:marLeft w:val="0"/>
      <w:marRight w:val="0"/>
      <w:marTop w:val="0"/>
      <w:marBottom w:val="0"/>
      <w:divBdr>
        <w:top w:val="none" w:sz="0" w:space="0" w:color="auto"/>
        <w:left w:val="none" w:sz="0" w:space="0" w:color="auto"/>
        <w:bottom w:val="none" w:sz="0" w:space="0" w:color="auto"/>
        <w:right w:val="none" w:sz="0" w:space="0" w:color="auto"/>
      </w:divBdr>
    </w:div>
    <w:div w:id="2121760446">
      <w:bodyDiv w:val="1"/>
      <w:marLeft w:val="0"/>
      <w:marRight w:val="0"/>
      <w:marTop w:val="0"/>
      <w:marBottom w:val="0"/>
      <w:divBdr>
        <w:top w:val="none" w:sz="0" w:space="0" w:color="auto"/>
        <w:left w:val="none" w:sz="0" w:space="0" w:color="auto"/>
        <w:bottom w:val="none" w:sz="0" w:space="0" w:color="auto"/>
        <w:right w:val="none" w:sz="0" w:space="0" w:color="auto"/>
      </w:divBdr>
    </w:div>
    <w:div w:id="2143114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s://www.planalto.gov.br/ccivil_03/_ato2019-2022/2021/decreto/d10880.ht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v.br/economia/pt-br/assuntos/drei/legislacao/arquivos/legislacoes-federais/indrei772020.pdf"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gov.br/empresas-e-negocios/pt-br/empreendedor" TargetMode="External"/><Relationship Id="rId20"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ov.br/trabalho-e-previdencia/pt-br/servicos/empregador/programa-de-alimentacao-do-trabalhador-pat/arquivos-legislacao/instrucoes-normativas/pat_in_971_2009.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233D-F0CE-43EF-B908-F306A46A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5589</Words>
  <Characters>30184</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35702</CharactersWithSpaces>
  <SharedDoc>false</SharedDoc>
  <HLinks>
    <vt:vector size="162" baseType="variant">
      <vt:variant>
        <vt:i4>2949219</vt:i4>
      </vt:variant>
      <vt:variant>
        <vt:i4>96</vt:i4>
      </vt:variant>
      <vt:variant>
        <vt:i4>0</vt:i4>
      </vt:variant>
      <vt:variant>
        <vt:i4>5</vt:i4>
      </vt:variant>
      <vt:variant>
        <vt:lpwstr>http://www.planalto.gov.br/ccivil_03/_ato2019-2022/2021/lei/L14133.htm</vt:lpwstr>
      </vt:variant>
      <vt:variant>
        <vt:lpwstr>art69</vt:lpwstr>
      </vt:variant>
      <vt:variant>
        <vt:i4>1638513</vt:i4>
      </vt:variant>
      <vt:variant>
        <vt:i4>93</vt:i4>
      </vt:variant>
      <vt:variant>
        <vt:i4>0</vt:i4>
      </vt:variant>
      <vt:variant>
        <vt:i4>5</vt:i4>
      </vt:variant>
      <vt:variant>
        <vt:lpwstr>https://www.gov.br/trabalho-e-previdencia/pt-br/servicos/empregador/programa-de-alimentacao-do-trabalhador-pat/arquivos-legislacao/instrucoes-normativas/pat_in_971_2009.pdf</vt:lpwstr>
      </vt:variant>
      <vt:variant>
        <vt:lpwstr/>
      </vt:variant>
      <vt:variant>
        <vt:i4>1376465</vt:i4>
      </vt:variant>
      <vt:variant>
        <vt:i4>90</vt:i4>
      </vt:variant>
      <vt:variant>
        <vt:i4>0</vt:i4>
      </vt:variant>
      <vt:variant>
        <vt:i4>5</vt:i4>
      </vt:variant>
      <vt:variant>
        <vt:lpwstr>https://www.planalto.gov.br/ccivil_03/_ato2019-2022/2021/decreto/d10880.htm</vt:lpwstr>
      </vt:variant>
      <vt:variant>
        <vt:lpwstr>art4§2</vt:lpwstr>
      </vt:variant>
      <vt:variant>
        <vt:i4>5701697</vt:i4>
      </vt:variant>
      <vt:variant>
        <vt:i4>87</vt:i4>
      </vt:variant>
      <vt:variant>
        <vt:i4>0</vt:i4>
      </vt:variant>
      <vt:variant>
        <vt:i4>5</vt:i4>
      </vt:variant>
      <vt:variant>
        <vt:lpwstr>https://www.gov.br/economia/pt-br/assuntos/drei/legislacao/arquivos/legislacoes-federais/indrei772020.pdf</vt:lpwstr>
      </vt:variant>
      <vt:variant>
        <vt:lpwstr/>
      </vt:variant>
      <vt:variant>
        <vt:i4>4259855</vt:i4>
      </vt:variant>
      <vt:variant>
        <vt:i4>84</vt:i4>
      </vt:variant>
      <vt:variant>
        <vt:i4>0</vt:i4>
      </vt:variant>
      <vt:variant>
        <vt:i4>5</vt:i4>
      </vt:variant>
      <vt:variant>
        <vt:lpwstr>https://www.gov.br/empresas-e-negocios/pt-br/empreendedor</vt:lpwstr>
      </vt:variant>
      <vt:variant>
        <vt:lpwstr/>
      </vt:variant>
      <vt:variant>
        <vt:i4>1507423</vt:i4>
      </vt:variant>
      <vt:variant>
        <vt:i4>78</vt:i4>
      </vt:variant>
      <vt:variant>
        <vt:i4>0</vt:i4>
      </vt:variant>
      <vt:variant>
        <vt:i4>5</vt:i4>
      </vt:variant>
      <vt:variant>
        <vt:lpwstr>https://itabaiana.se.gov.br/licitacao</vt:lpwstr>
      </vt:variant>
      <vt:variant>
        <vt:lpwstr/>
      </vt:variant>
      <vt:variant>
        <vt:i4>1507423</vt:i4>
      </vt:variant>
      <vt:variant>
        <vt:i4>75</vt:i4>
      </vt:variant>
      <vt:variant>
        <vt:i4>0</vt:i4>
      </vt:variant>
      <vt:variant>
        <vt:i4>5</vt:i4>
      </vt:variant>
      <vt:variant>
        <vt:lpwstr>https://itabaiana.se.gov.br/licitacao</vt:lpwstr>
      </vt:variant>
      <vt:variant>
        <vt:lpwstr/>
      </vt:variant>
      <vt:variant>
        <vt:i4>2949219</vt:i4>
      </vt:variant>
      <vt:variant>
        <vt:i4>72</vt:i4>
      </vt:variant>
      <vt:variant>
        <vt:i4>0</vt:i4>
      </vt:variant>
      <vt:variant>
        <vt:i4>5</vt:i4>
      </vt:variant>
      <vt:variant>
        <vt:lpwstr>http://www.planalto.gov.br/ccivil_03/_ato2019-2022/2021/lei/L14133.htm</vt:lpwstr>
      </vt:variant>
      <vt:variant>
        <vt:lpwstr>art69</vt:lpwstr>
      </vt:variant>
      <vt:variant>
        <vt:i4>2424883</vt:i4>
      </vt:variant>
      <vt:variant>
        <vt:i4>69</vt:i4>
      </vt:variant>
      <vt:variant>
        <vt:i4>0</vt:i4>
      </vt:variant>
      <vt:variant>
        <vt:i4>5</vt:i4>
      </vt:variant>
      <vt:variant>
        <vt:lpwstr>http://www.portaldoempreendedor.gov.br/</vt:lpwstr>
      </vt:variant>
      <vt:variant>
        <vt:lpwstr/>
      </vt:variant>
      <vt:variant>
        <vt:i4>2424883</vt:i4>
      </vt:variant>
      <vt:variant>
        <vt:i4>66</vt:i4>
      </vt:variant>
      <vt:variant>
        <vt:i4>0</vt:i4>
      </vt:variant>
      <vt:variant>
        <vt:i4>5</vt:i4>
      </vt:variant>
      <vt:variant>
        <vt:lpwstr>http://www.portaldoempreendedor.gov.br/</vt:lpwstr>
      </vt:variant>
      <vt:variant>
        <vt:lpwstr/>
      </vt:variant>
      <vt:variant>
        <vt:i4>5963779</vt:i4>
      </vt:variant>
      <vt:variant>
        <vt:i4>63</vt:i4>
      </vt:variant>
      <vt:variant>
        <vt:i4>0</vt:i4>
      </vt:variant>
      <vt:variant>
        <vt:i4>5</vt:i4>
      </vt:variant>
      <vt:variant>
        <vt:lpwstr>https://www.planalto.gov.br/ccivil_03/_ato2007-2010/2009/lei/l12187.htm</vt:lpwstr>
      </vt:variant>
      <vt:variant>
        <vt:lpwstr>:~:text=LEI%20N%C2%BA%2012.187%2C%20DE%2029%20DE%20DEZEMBRO%20DE%202009.&amp;text=Institui%20a%20Pol%C3%ADtica%20Nacional%20sobre,PNMC%20e%20d%C3%A1%20outras%20provid%C3%AAncias.</vt:lpwstr>
      </vt:variant>
      <vt:variant>
        <vt:i4>524365</vt:i4>
      </vt:variant>
      <vt:variant>
        <vt:i4>60</vt:i4>
      </vt:variant>
      <vt:variant>
        <vt:i4>0</vt:i4>
      </vt:variant>
      <vt:variant>
        <vt:i4>5</vt:i4>
      </vt:variant>
      <vt:variant>
        <vt:lpwstr>https://licitanet.com.br/</vt:lpwstr>
      </vt:variant>
      <vt:variant>
        <vt:lpwstr/>
      </vt:variant>
      <vt:variant>
        <vt:i4>1441853</vt:i4>
      </vt:variant>
      <vt:variant>
        <vt:i4>57</vt:i4>
      </vt:variant>
      <vt:variant>
        <vt:i4>0</vt:i4>
      </vt:variant>
      <vt:variant>
        <vt:i4>5</vt:i4>
      </vt:variant>
      <vt:variant>
        <vt:lpwstr>https://www.planalto.gov.br/ccivil_03/constituicao/constituicaocompilado.htm</vt:lpwstr>
      </vt:variant>
      <vt:variant>
        <vt:lpwstr/>
      </vt:variant>
      <vt:variant>
        <vt:i4>6881398</vt:i4>
      </vt:variant>
      <vt:variant>
        <vt:i4>51</vt:i4>
      </vt:variant>
      <vt:variant>
        <vt:i4>0</vt:i4>
      </vt:variant>
      <vt:variant>
        <vt:i4>5</vt:i4>
      </vt:variant>
      <vt:variant>
        <vt:lpwstr>http://www.planalto.gov.br/ccivil_03/_ato2019-2022/2021/lei/L14133.htm</vt:lpwstr>
      </vt:variant>
      <vt:variant>
        <vt:lpwstr/>
      </vt:variant>
      <vt:variant>
        <vt:i4>1966276</vt:i4>
      </vt:variant>
      <vt:variant>
        <vt:i4>48</vt:i4>
      </vt:variant>
      <vt:variant>
        <vt:i4>0</vt:i4>
      </vt:variant>
      <vt:variant>
        <vt:i4>5</vt:i4>
      </vt:variant>
      <vt:variant>
        <vt:lpwstr>http://www.planalto.gov.br/ccivil_03/_ato2019-2022/2021/lei/L14133.htm</vt:lpwstr>
      </vt:variant>
      <vt:variant>
        <vt:lpwstr>art4§1</vt:lpwstr>
      </vt:variant>
      <vt:variant>
        <vt:i4>4915244</vt:i4>
      </vt:variant>
      <vt:variant>
        <vt:i4>45</vt:i4>
      </vt:variant>
      <vt:variant>
        <vt:i4>0</vt:i4>
      </vt:variant>
      <vt:variant>
        <vt:i4>5</vt:i4>
      </vt:variant>
      <vt:variant>
        <vt:lpwstr>https://www.planalto.gov.br/ccivil_03/leis/lcp/lcp123.htm</vt:lpwstr>
      </vt:variant>
      <vt:variant>
        <vt:lpwstr>art42</vt:lpwstr>
      </vt:variant>
      <vt:variant>
        <vt:i4>4980780</vt:i4>
      </vt:variant>
      <vt:variant>
        <vt:i4>42</vt:i4>
      </vt:variant>
      <vt:variant>
        <vt:i4>0</vt:i4>
      </vt:variant>
      <vt:variant>
        <vt:i4>5</vt:i4>
      </vt:variant>
      <vt:variant>
        <vt:lpwstr>https://www.planalto.gov.br/ccivil_03/leis/lcp/lcp123.htm</vt:lpwstr>
      </vt:variant>
      <vt:variant>
        <vt:lpwstr>art3</vt:lpwstr>
      </vt:variant>
      <vt:variant>
        <vt:i4>9240826</vt:i4>
      </vt:variant>
      <vt:variant>
        <vt:i4>39</vt:i4>
      </vt:variant>
      <vt:variant>
        <vt:i4>0</vt:i4>
      </vt:variant>
      <vt:variant>
        <vt:i4>5</vt:i4>
      </vt:variant>
      <vt:variant>
        <vt:lpwstr>mailto:licitação.pmita@gmail.com</vt:lpwstr>
      </vt:variant>
      <vt:variant>
        <vt:lpwstr/>
      </vt:variant>
      <vt:variant>
        <vt:i4>6881398</vt:i4>
      </vt:variant>
      <vt:variant>
        <vt:i4>36</vt:i4>
      </vt:variant>
      <vt:variant>
        <vt:i4>0</vt:i4>
      </vt:variant>
      <vt:variant>
        <vt:i4>5</vt:i4>
      </vt:variant>
      <vt:variant>
        <vt:lpwstr>http://www.planalto.gov.br/ccivil_03/_ato2019-2022/2021/lei/L14133.htm</vt:lpwstr>
      </vt:variant>
      <vt:variant>
        <vt:lpwstr/>
      </vt:variant>
      <vt:variant>
        <vt:i4>6881398</vt:i4>
      </vt:variant>
      <vt:variant>
        <vt:i4>30</vt:i4>
      </vt:variant>
      <vt:variant>
        <vt:i4>0</vt:i4>
      </vt:variant>
      <vt:variant>
        <vt:i4>5</vt:i4>
      </vt:variant>
      <vt:variant>
        <vt:lpwstr>http://www.planalto.gov.br/ccivil_03/_ato2019-2022/2021/lei/L14133.htm</vt:lpwstr>
      </vt:variant>
      <vt:variant>
        <vt:lpwstr/>
      </vt:variant>
      <vt:variant>
        <vt:i4>1245380</vt:i4>
      </vt:variant>
      <vt:variant>
        <vt:i4>18</vt:i4>
      </vt:variant>
      <vt:variant>
        <vt:i4>0</vt:i4>
      </vt:variant>
      <vt:variant>
        <vt:i4>5</vt:i4>
      </vt:variant>
      <vt:variant>
        <vt:lpwstr>http://www.planalto.gov.br/ccivil_03/_ato2019-2022/2021/lei/L14133.htm</vt:lpwstr>
      </vt:variant>
      <vt:variant>
        <vt:lpwstr>art9§1</vt:lpwstr>
      </vt:variant>
      <vt:variant>
        <vt:i4>6684708</vt:i4>
      </vt:variant>
      <vt:variant>
        <vt:i4>15</vt:i4>
      </vt:variant>
      <vt:variant>
        <vt:i4>0</vt:i4>
      </vt:variant>
      <vt:variant>
        <vt:i4>5</vt:i4>
      </vt:variant>
      <vt:variant>
        <vt:lpwstr>http://www.licitacoes-e.com.br/</vt:lpwstr>
      </vt:variant>
      <vt:variant>
        <vt:lpwstr/>
      </vt:variant>
      <vt:variant>
        <vt:i4>6684708</vt:i4>
      </vt:variant>
      <vt:variant>
        <vt:i4>12</vt:i4>
      </vt:variant>
      <vt:variant>
        <vt:i4>0</vt:i4>
      </vt:variant>
      <vt:variant>
        <vt:i4>5</vt:i4>
      </vt:variant>
      <vt:variant>
        <vt:lpwstr>http://www.licitacoes-e.com.br/</vt:lpwstr>
      </vt:variant>
      <vt:variant>
        <vt:lpwstr/>
      </vt:variant>
      <vt:variant>
        <vt:i4>6684708</vt:i4>
      </vt:variant>
      <vt:variant>
        <vt:i4>9</vt:i4>
      </vt:variant>
      <vt:variant>
        <vt:i4>0</vt:i4>
      </vt:variant>
      <vt:variant>
        <vt:i4>5</vt:i4>
      </vt:variant>
      <vt:variant>
        <vt:lpwstr>http://www.licitacoes-e.com.br/</vt:lpwstr>
      </vt:variant>
      <vt:variant>
        <vt:lpwstr/>
      </vt:variant>
      <vt:variant>
        <vt:i4>6684708</vt:i4>
      </vt:variant>
      <vt:variant>
        <vt:i4>6</vt:i4>
      </vt:variant>
      <vt:variant>
        <vt:i4>0</vt:i4>
      </vt:variant>
      <vt:variant>
        <vt:i4>5</vt:i4>
      </vt:variant>
      <vt:variant>
        <vt:lpwstr>http://www.licitacoes-e.com.br/</vt:lpwstr>
      </vt:variant>
      <vt:variant>
        <vt:lpwstr/>
      </vt:variant>
      <vt:variant>
        <vt:i4>6684708</vt:i4>
      </vt:variant>
      <vt:variant>
        <vt:i4>3</vt:i4>
      </vt:variant>
      <vt:variant>
        <vt:i4>0</vt:i4>
      </vt:variant>
      <vt:variant>
        <vt:i4>5</vt:i4>
      </vt:variant>
      <vt:variant>
        <vt:lpwstr>http://www.licitacoes-e.com.br/</vt:lpwstr>
      </vt:variant>
      <vt:variant>
        <vt:lpwstr/>
      </vt:variant>
      <vt:variant>
        <vt:i4>6684708</vt:i4>
      </vt:variant>
      <vt:variant>
        <vt:i4>0</vt:i4>
      </vt:variant>
      <vt:variant>
        <vt:i4>0</vt:i4>
      </vt:variant>
      <vt:variant>
        <vt:i4>5</vt:i4>
      </vt:variant>
      <vt:variant>
        <vt:lpwstr>http://www.licitacoes-e.com.br/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Rolim</dc:creator>
  <cp:keywords/>
  <cp:lastModifiedBy>lic.ita</cp:lastModifiedBy>
  <cp:revision>8</cp:revision>
  <cp:lastPrinted>2024-07-29T19:00:00Z</cp:lastPrinted>
  <dcterms:created xsi:type="dcterms:W3CDTF">2024-07-29T18:34:00Z</dcterms:created>
  <dcterms:modified xsi:type="dcterms:W3CDTF">2024-07-29T19:05:00Z</dcterms:modified>
</cp:coreProperties>
</file>